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13180" w14:textId="7BD6B71E" w:rsidR="008A4217" w:rsidRPr="00A570BD" w:rsidRDefault="00737448">
      <w:pPr>
        <w:rPr>
          <w:rFonts w:ascii="Arial" w:hAnsi="Arial" w:cs="Arial"/>
        </w:rPr>
      </w:pPr>
      <w:r w:rsidRPr="00A570BD">
        <w:rPr>
          <w:rFonts w:ascii="Arial" w:hAnsi="Arial" w:cs="Arial"/>
        </w:rPr>
        <w:t>Ideen, Gedanken, Frag</w:t>
      </w:r>
      <w:r w:rsidR="005050DC">
        <w:rPr>
          <w:rFonts w:ascii="Arial" w:hAnsi="Arial" w:cs="Arial"/>
        </w:rPr>
        <w:t>en zum Wo</w:t>
      </w:r>
      <w:r w:rsidRPr="00A570BD">
        <w:rPr>
          <w:rFonts w:ascii="Arial" w:hAnsi="Arial" w:cs="Arial"/>
        </w:rPr>
        <w:t>r</w:t>
      </w:r>
      <w:r w:rsidR="005050DC">
        <w:rPr>
          <w:rFonts w:ascii="Arial" w:hAnsi="Arial" w:cs="Arial"/>
        </w:rPr>
        <w:t>k</w:t>
      </w:r>
      <w:r w:rsidRPr="00A570BD">
        <w:rPr>
          <w:rFonts w:ascii="Arial" w:hAnsi="Arial" w:cs="Arial"/>
        </w:rPr>
        <w:t>shop „Quellenerschließung mit MEI“ bei der ESS 2019</w:t>
      </w:r>
    </w:p>
    <w:p w14:paraId="4224D6D6" w14:textId="77777777" w:rsidR="00737448" w:rsidRPr="00A570BD" w:rsidRDefault="00737448">
      <w:pPr>
        <w:rPr>
          <w:rFonts w:ascii="Arial" w:hAnsi="Arial" w:cs="Arial"/>
        </w:rPr>
      </w:pPr>
    </w:p>
    <w:p w14:paraId="1A52B9B2" w14:textId="77777777" w:rsidR="00737448" w:rsidRPr="00A570BD" w:rsidRDefault="00737448">
      <w:pPr>
        <w:rPr>
          <w:rFonts w:ascii="Arial" w:hAnsi="Arial" w:cs="Arial"/>
        </w:rPr>
      </w:pPr>
    </w:p>
    <w:p w14:paraId="72AA8EFE" w14:textId="77777777" w:rsidR="00737448" w:rsidRPr="00A570BD" w:rsidRDefault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Ablauf</w:t>
      </w:r>
    </w:p>
    <w:p w14:paraId="143CA25C" w14:textId="77777777" w:rsidR="00A570BD" w:rsidRPr="00A570BD" w:rsidRDefault="00A570BD">
      <w:pPr>
        <w:rPr>
          <w:rFonts w:ascii="Arial" w:hAnsi="Arial" w:cs="Arial"/>
        </w:rPr>
      </w:pPr>
    </w:p>
    <w:p w14:paraId="752D4F1A" w14:textId="77777777" w:rsidR="00A570BD" w:rsidRPr="00A570BD" w:rsidRDefault="00A570BD" w:rsidP="00A570BD">
      <w:pPr>
        <w:rPr>
          <w:rFonts w:ascii="Arial" w:hAnsi="Arial" w:cs="Arial"/>
          <w:b/>
        </w:rPr>
      </w:pPr>
      <w:r w:rsidRPr="00A570BD">
        <w:rPr>
          <w:rFonts w:ascii="Arial" w:hAnsi="Arial" w:cs="Arial"/>
          <w:b/>
        </w:rPr>
        <w:t>1.Sitzung</w:t>
      </w:r>
    </w:p>
    <w:p w14:paraId="664094AD" w14:textId="77777777" w:rsidR="00A570BD" w:rsidRPr="00A570BD" w:rsidRDefault="00A570BD" w:rsidP="00A570BD">
      <w:pPr>
        <w:rPr>
          <w:rFonts w:ascii="Arial" w:hAnsi="Arial" w:cs="Arial"/>
        </w:rPr>
      </w:pPr>
    </w:p>
    <w:p w14:paraId="569490FB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Vorstellung</w:t>
      </w:r>
    </w:p>
    <w:p w14:paraId="1C8AC8C0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>Einführung</w:t>
      </w:r>
    </w:p>
    <w:p w14:paraId="13441FE1" w14:textId="77777777" w:rsidR="00A570BD" w:rsidRP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Warum Quellenerschließung mit MEI?</w:t>
      </w:r>
    </w:p>
    <w:p w14:paraId="3787C212" w14:textId="77777777" w:rsid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Einbettung in FRBR</w:t>
      </w:r>
    </w:p>
    <w:p w14:paraId="601E8903" w14:textId="2753D09F" w:rsidR="002D1745" w:rsidRDefault="002D1745" w:rsidP="00A570BD">
      <w:pPr>
        <w:rPr>
          <w:rFonts w:ascii="Arial" w:hAnsi="Arial" w:cs="Arial"/>
        </w:rPr>
      </w:pPr>
      <w:r>
        <w:rPr>
          <w:rFonts w:ascii="Arial" w:hAnsi="Arial" w:cs="Arial"/>
        </w:rPr>
        <w:tab/>
        <w:t>&lt;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>&gt; versus &lt;</w:t>
      </w:r>
      <w:proofErr w:type="spellStart"/>
      <w:r>
        <w:rPr>
          <w:rFonts w:ascii="Arial" w:hAnsi="Arial" w:cs="Arial"/>
        </w:rPr>
        <w:t>manifestation</w:t>
      </w:r>
      <w:proofErr w:type="spellEnd"/>
      <w:r>
        <w:rPr>
          <w:rFonts w:ascii="Arial" w:hAnsi="Arial" w:cs="Arial"/>
        </w:rPr>
        <w:t>&gt;</w:t>
      </w:r>
    </w:p>
    <w:p w14:paraId="0E7B32AD" w14:textId="527D2FDC" w:rsidR="002D1745" w:rsidRPr="00D7440B" w:rsidRDefault="002D1745" w:rsidP="00D7440B">
      <w:pPr>
        <w:ind w:left="1416" w:firstLine="4"/>
        <w:rPr>
          <w:rFonts w:ascii="Arial" w:hAnsi="Arial" w:cs="Arial"/>
          <w:color w:val="FF0000"/>
        </w:rPr>
      </w:pPr>
      <w:r w:rsidRPr="00D7440B">
        <w:rPr>
          <w:rFonts w:ascii="Arial" w:hAnsi="Arial" w:cs="Arial"/>
          <w:color w:val="FF0000"/>
        </w:rPr>
        <w:t>Einführungsbeispiel hier möglich, um die grundsätzlichen Struktur-Möglichkeite</w:t>
      </w:r>
      <w:r w:rsidR="00D7440B">
        <w:rPr>
          <w:rFonts w:ascii="Arial" w:hAnsi="Arial" w:cs="Arial"/>
          <w:color w:val="FF0000"/>
        </w:rPr>
        <w:t>n</w:t>
      </w:r>
      <w:r w:rsidRPr="00D7440B">
        <w:rPr>
          <w:rFonts w:ascii="Arial" w:hAnsi="Arial" w:cs="Arial"/>
          <w:color w:val="FF0000"/>
        </w:rPr>
        <w:t xml:space="preserve"> von XML zu zeigen. Grundsätzlich ist aber das &lt;</w:t>
      </w:r>
      <w:proofErr w:type="spellStart"/>
      <w:r w:rsidRPr="00D7440B">
        <w:rPr>
          <w:rFonts w:ascii="Arial" w:hAnsi="Arial" w:cs="Arial"/>
          <w:color w:val="FF0000"/>
        </w:rPr>
        <w:t>source</w:t>
      </w:r>
      <w:proofErr w:type="spellEnd"/>
      <w:r w:rsidRPr="00D7440B">
        <w:rPr>
          <w:rFonts w:ascii="Arial" w:hAnsi="Arial" w:cs="Arial"/>
          <w:color w:val="FF0000"/>
        </w:rPr>
        <w:t>&gt;-Element nicht mehr für Quellenbeschreibung gedacht.</w:t>
      </w:r>
    </w:p>
    <w:p w14:paraId="6E2D0361" w14:textId="77777777" w:rsidR="00A570BD" w:rsidRDefault="00A570BD" w:rsidP="00A570BD">
      <w:pPr>
        <w:rPr>
          <w:rFonts w:ascii="Arial" w:hAnsi="Arial" w:cs="Arial"/>
        </w:rPr>
      </w:pPr>
      <w:r w:rsidRPr="00A570BD">
        <w:rPr>
          <w:rFonts w:ascii="Arial" w:hAnsi="Arial" w:cs="Arial"/>
        </w:rPr>
        <w:tab/>
        <w:t>&lt;</w:t>
      </w:r>
      <w:proofErr w:type="spellStart"/>
      <w:r w:rsidRPr="00A570BD">
        <w:rPr>
          <w:rFonts w:ascii="Arial" w:hAnsi="Arial" w:cs="Arial"/>
        </w:rPr>
        <w:t>manifestation</w:t>
      </w:r>
      <w:proofErr w:type="spellEnd"/>
      <w:r w:rsidRPr="00A570BD">
        <w:rPr>
          <w:rFonts w:ascii="Arial" w:hAnsi="Arial" w:cs="Arial"/>
        </w:rPr>
        <w:t>&gt; und/oder &lt;item&gt;</w:t>
      </w:r>
    </w:p>
    <w:p w14:paraId="2C0917EB" w14:textId="77777777" w:rsidR="003E4729" w:rsidRDefault="003E4729" w:rsidP="00A570BD">
      <w:pPr>
        <w:rPr>
          <w:rFonts w:ascii="Arial" w:hAnsi="Arial" w:cs="Arial"/>
        </w:rPr>
      </w:pPr>
    </w:p>
    <w:p w14:paraId="73E74B9D" w14:textId="1A1072E9" w:rsidR="003E4729" w:rsidRDefault="003E4729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Dann die ersten Beispiele zu </w:t>
      </w:r>
      <w:proofErr w:type="spellStart"/>
      <w:r>
        <w:rPr>
          <w:rFonts w:ascii="Arial" w:hAnsi="Arial" w:cs="Arial"/>
        </w:rPr>
        <w:t>Photoptosis</w:t>
      </w:r>
      <w:proofErr w:type="spellEnd"/>
    </w:p>
    <w:p w14:paraId="0A4E8843" w14:textId="77777777" w:rsidR="00D7440B" w:rsidRDefault="00D7440B" w:rsidP="00A570BD">
      <w:pPr>
        <w:rPr>
          <w:rFonts w:ascii="Arial" w:hAnsi="Arial" w:cs="Arial"/>
        </w:rPr>
      </w:pPr>
    </w:p>
    <w:p w14:paraId="01CE2D2A" w14:textId="77777777" w:rsidR="00D7440B" w:rsidRDefault="00D7440B" w:rsidP="00A570BD">
      <w:pPr>
        <w:rPr>
          <w:rFonts w:ascii="Arial" w:hAnsi="Arial" w:cs="Arial"/>
        </w:rPr>
      </w:pPr>
    </w:p>
    <w:p w14:paraId="5DA747EC" w14:textId="27390B8F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2. Sitzung</w:t>
      </w:r>
    </w:p>
    <w:p w14:paraId="757F1442" w14:textId="09FFB0F0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Drucke</w:t>
      </w:r>
    </w:p>
    <w:p w14:paraId="4EC3E2C3" w14:textId="4BDF1FB7" w:rsidR="000D1A46" w:rsidRDefault="000D1A46" w:rsidP="00A570BD">
      <w:pPr>
        <w:rPr>
          <w:rFonts w:ascii="Arial" w:hAnsi="Arial" w:cs="Arial"/>
        </w:rPr>
      </w:pPr>
      <w:r>
        <w:rPr>
          <w:rFonts w:ascii="Arial" w:hAnsi="Arial" w:cs="Arial"/>
        </w:rPr>
        <w:t>dabei: Normdaten?</w:t>
      </w:r>
    </w:p>
    <w:p w14:paraId="27A1ECA1" w14:textId="77777777" w:rsidR="00D7440B" w:rsidRDefault="00D7440B" w:rsidP="00A570BD">
      <w:pPr>
        <w:rPr>
          <w:rFonts w:ascii="Arial" w:hAnsi="Arial" w:cs="Arial"/>
        </w:rPr>
      </w:pPr>
    </w:p>
    <w:p w14:paraId="04152053" w14:textId="27C4CDB3" w:rsidR="003E4729" w:rsidRDefault="003E4729" w:rsidP="00A570BD">
      <w:pPr>
        <w:rPr>
          <w:rFonts w:ascii="Arial" w:hAnsi="Arial" w:cs="Arial"/>
        </w:rPr>
      </w:pPr>
      <w:r>
        <w:rPr>
          <w:rFonts w:ascii="Arial" w:hAnsi="Arial" w:cs="Arial"/>
        </w:rPr>
        <w:t>Beispiel: Wildschütz-Klavierauszug</w:t>
      </w:r>
    </w:p>
    <w:p w14:paraId="5E4F6AE5" w14:textId="3A3D5D57" w:rsidR="003E4729" w:rsidRPr="00AF7B98" w:rsidRDefault="00AF7B98" w:rsidP="00AF7B98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proofErr w:type="gramStart"/>
      <w:r w:rsidR="003E4729" w:rsidRPr="00AF7B98">
        <w:rPr>
          <w:rFonts w:ascii="Arial" w:hAnsi="Arial" w:cs="Arial"/>
        </w:rPr>
        <w:t>Stufe</w:t>
      </w:r>
      <w:proofErr w:type="gramEnd"/>
      <w:r w:rsidR="003E4729" w:rsidRPr="00AF7B98">
        <w:rPr>
          <w:rFonts w:ascii="Arial" w:hAnsi="Arial" w:cs="Arial"/>
        </w:rPr>
        <w:t>: Selbständig trennen, was gehört unter Work, was unter Manifestation</w:t>
      </w:r>
      <w:r w:rsidRPr="00AF7B98">
        <w:rPr>
          <w:rFonts w:ascii="Arial" w:hAnsi="Arial" w:cs="Arial"/>
        </w:rPr>
        <w:t xml:space="preserve"> nur Elemente, keine Attribute. Probleme diskutieren</w:t>
      </w:r>
    </w:p>
    <w:p w14:paraId="7CF7F0E6" w14:textId="37AC5077" w:rsidR="00AF7B98" w:rsidRDefault="00AF7B98" w:rsidP="00AF7B98">
      <w:pPr>
        <w:rPr>
          <w:rFonts w:ascii="Arial" w:hAnsi="Arial" w:cs="Arial"/>
        </w:rPr>
      </w:pPr>
      <w:r>
        <w:rPr>
          <w:rFonts w:ascii="Arial" w:hAnsi="Arial" w:cs="Arial"/>
        </w:rPr>
        <w:t>2.Stufe: Attribute ergänzen</w:t>
      </w:r>
    </w:p>
    <w:p w14:paraId="5F32B73C" w14:textId="16EAF513" w:rsidR="00AF7B98" w:rsidRPr="00AF7B98" w:rsidRDefault="00AF7B98" w:rsidP="00AF7B98">
      <w:pPr>
        <w:rPr>
          <w:rFonts w:ascii="Arial" w:hAnsi="Arial" w:cs="Arial"/>
        </w:rPr>
      </w:pPr>
      <w:r>
        <w:rPr>
          <w:rFonts w:ascii="Arial" w:hAnsi="Arial" w:cs="Arial"/>
        </w:rPr>
        <w:t>3. Stufe: Normdaten ergänzen?</w:t>
      </w:r>
      <w:r w:rsidR="00C66DCD">
        <w:rPr>
          <w:rFonts w:ascii="Arial" w:hAnsi="Arial" w:cs="Arial"/>
        </w:rPr>
        <w:t xml:space="preserve"> zu früh ???</w:t>
      </w:r>
    </w:p>
    <w:p w14:paraId="3985D529" w14:textId="77777777" w:rsidR="003E4729" w:rsidRDefault="003E4729" w:rsidP="00A570BD">
      <w:pPr>
        <w:rPr>
          <w:rFonts w:ascii="Arial" w:hAnsi="Arial" w:cs="Arial"/>
        </w:rPr>
      </w:pPr>
    </w:p>
    <w:p w14:paraId="6872971C" w14:textId="0026856E" w:rsidR="003E4729" w:rsidRDefault="00C66DCD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Beispiel: </w:t>
      </w:r>
      <w:proofErr w:type="spellStart"/>
      <w:r>
        <w:rPr>
          <w:rFonts w:ascii="Arial" w:hAnsi="Arial" w:cs="Arial"/>
        </w:rPr>
        <w:t>Rauh</w:t>
      </w:r>
      <w:proofErr w:type="spellEnd"/>
      <w:r>
        <w:rPr>
          <w:rFonts w:ascii="Arial" w:hAnsi="Arial" w:cs="Arial"/>
        </w:rPr>
        <w:t xml:space="preserve"> als Beispiel für </w:t>
      </w:r>
      <w:proofErr w:type="spellStart"/>
      <w:r>
        <w:rPr>
          <w:rFonts w:ascii="Arial" w:hAnsi="Arial" w:cs="Arial"/>
        </w:rPr>
        <w:t>componentGroup</w:t>
      </w:r>
      <w:proofErr w:type="spellEnd"/>
    </w:p>
    <w:p w14:paraId="4EC895C5" w14:textId="15044A4A" w:rsidR="00C66DCD" w:rsidRDefault="00C66DCD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Beispiel: Jubelkantate ED als Beispiel für „sinnvolle“ </w:t>
      </w:r>
      <w:proofErr w:type="spellStart"/>
      <w:r>
        <w:rPr>
          <w:rFonts w:ascii="Arial" w:hAnsi="Arial" w:cs="Arial"/>
        </w:rPr>
        <w:t>items</w:t>
      </w:r>
      <w:proofErr w:type="spellEnd"/>
    </w:p>
    <w:p w14:paraId="0F1BF89F" w14:textId="77777777" w:rsidR="003E4729" w:rsidRDefault="003E4729" w:rsidP="00A570BD">
      <w:pPr>
        <w:rPr>
          <w:rFonts w:ascii="Arial" w:hAnsi="Arial" w:cs="Arial"/>
        </w:rPr>
      </w:pPr>
    </w:p>
    <w:p w14:paraId="3F1DB15F" w14:textId="09231C58" w:rsidR="003E4729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>wir müssen sehen, wie viel Normdaten man machen kann, und ob man z. B. MARC-Daten nur erwähnt? für wichtig halte ich Personen und Normwerkdaten und ggf. je nach Projekt Orts-Normdaten</w:t>
      </w:r>
    </w:p>
    <w:p w14:paraId="0315BF0B" w14:textId="77777777" w:rsidR="00C66DCD" w:rsidRDefault="00C66DCD" w:rsidP="00A570BD">
      <w:pPr>
        <w:rPr>
          <w:rFonts w:ascii="Arial" w:hAnsi="Arial" w:cs="Arial"/>
        </w:rPr>
      </w:pPr>
    </w:p>
    <w:p w14:paraId="49F83D1E" w14:textId="77777777" w:rsidR="00C66DCD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3. Sitzung</w:t>
      </w:r>
      <w:r w:rsidR="00C66DCD">
        <w:rPr>
          <w:rFonts w:ascii="Arial" w:hAnsi="Arial" w:cs="Arial"/>
        </w:rPr>
        <w:t xml:space="preserve"> </w:t>
      </w:r>
    </w:p>
    <w:p w14:paraId="31338F80" w14:textId="534D7EE4" w:rsidR="00D7440B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>Wenn man das alles an Drucken üben will brauchen wir mehr als die ersten zwei Sitzungen dafür. Dann bei Handschriften vor allem die dort vorkommenden neuen Elemente</w:t>
      </w:r>
    </w:p>
    <w:p w14:paraId="2214F0B4" w14:textId="4D529F82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Handschrift</w:t>
      </w:r>
    </w:p>
    <w:p w14:paraId="23B762B6" w14:textId="77777777" w:rsidR="00D7440B" w:rsidRDefault="00D7440B" w:rsidP="00A570BD">
      <w:pPr>
        <w:rPr>
          <w:rFonts w:ascii="Arial" w:hAnsi="Arial" w:cs="Arial"/>
        </w:rPr>
      </w:pPr>
    </w:p>
    <w:p w14:paraId="5F09C63F" w14:textId="7EF7F6C1" w:rsidR="00C66DCD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 xml:space="preserve">Nachdem man einzelne Elemente wie </w:t>
      </w:r>
      <w:proofErr w:type="spellStart"/>
      <w:r w:rsidRPr="00C66DCD">
        <w:rPr>
          <w:rFonts w:ascii="Arial" w:hAnsi="Arial" w:cs="Arial"/>
          <w:color w:val="FF0000"/>
        </w:rPr>
        <w:t>handList</w:t>
      </w:r>
      <w:proofErr w:type="spellEnd"/>
      <w:r w:rsidR="002115C6">
        <w:rPr>
          <w:rFonts w:ascii="Arial" w:hAnsi="Arial" w:cs="Arial"/>
          <w:color w:val="FF0000"/>
        </w:rPr>
        <w:t xml:space="preserve">, </w:t>
      </w:r>
      <w:proofErr w:type="spellStart"/>
      <w:r w:rsidR="002115C6">
        <w:rPr>
          <w:rFonts w:ascii="Arial" w:hAnsi="Arial" w:cs="Arial"/>
          <w:color w:val="FF0000"/>
        </w:rPr>
        <w:t>locus</w:t>
      </w:r>
      <w:proofErr w:type="spellEnd"/>
      <w:r w:rsidRPr="00C66DCD">
        <w:rPr>
          <w:rFonts w:ascii="Arial" w:hAnsi="Arial" w:cs="Arial"/>
          <w:color w:val="FF0000"/>
        </w:rPr>
        <w:t xml:space="preserve"> und </w:t>
      </w:r>
      <w:proofErr w:type="spellStart"/>
      <w:r w:rsidRPr="00C66DCD">
        <w:rPr>
          <w:rFonts w:ascii="Arial" w:hAnsi="Arial" w:cs="Arial"/>
          <w:color w:val="FF0000"/>
        </w:rPr>
        <w:t>history</w:t>
      </w:r>
      <w:proofErr w:type="spellEnd"/>
      <w:r w:rsidRPr="00C66DCD">
        <w:rPr>
          <w:rFonts w:ascii="Arial" w:hAnsi="Arial" w:cs="Arial"/>
          <w:color w:val="FF0000"/>
        </w:rPr>
        <w:t xml:space="preserve"> und </w:t>
      </w:r>
      <w:proofErr w:type="spellStart"/>
      <w:r w:rsidRPr="00C66DCD">
        <w:rPr>
          <w:rFonts w:ascii="Arial" w:hAnsi="Arial" w:cs="Arial"/>
          <w:color w:val="FF0000"/>
        </w:rPr>
        <w:t>creation</w:t>
      </w:r>
      <w:proofErr w:type="spellEnd"/>
      <w:r w:rsidRPr="00C66DCD">
        <w:rPr>
          <w:rFonts w:ascii="Arial" w:hAnsi="Arial" w:cs="Arial"/>
          <w:color w:val="FF0000"/>
        </w:rPr>
        <w:t xml:space="preserve"> und ev. </w:t>
      </w:r>
      <w:proofErr w:type="spellStart"/>
      <w:r w:rsidRPr="00C66DCD">
        <w:rPr>
          <w:rFonts w:ascii="Arial" w:hAnsi="Arial" w:cs="Arial"/>
          <w:color w:val="FF0000"/>
        </w:rPr>
        <w:t>folio</w:t>
      </w:r>
      <w:proofErr w:type="spellEnd"/>
      <w:r w:rsidRPr="00C66DCD">
        <w:rPr>
          <w:rFonts w:ascii="Arial" w:hAnsi="Arial" w:cs="Arial"/>
          <w:color w:val="FF0000"/>
        </w:rPr>
        <w:t xml:space="preserve"> besprochen hat, könnte dann der Versuch erfolgen, nach der Quellenbeschreibung in der </w:t>
      </w:r>
      <w:proofErr w:type="spellStart"/>
      <w:r w:rsidRPr="00C66DCD">
        <w:rPr>
          <w:rFonts w:ascii="Arial" w:hAnsi="Arial" w:cs="Arial"/>
          <w:color w:val="FF0000"/>
        </w:rPr>
        <w:t>WeGA</w:t>
      </w:r>
      <w:proofErr w:type="spellEnd"/>
      <w:r w:rsidRPr="00C66DCD">
        <w:rPr>
          <w:rFonts w:ascii="Arial" w:hAnsi="Arial" w:cs="Arial"/>
          <w:color w:val="FF0000"/>
        </w:rPr>
        <w:t xml:space="preserve"> die Stichvorlage der Jubelkantate zu beschreiben.</w:t>
      </w:r>
    </w:p>
    <w:p w14:paraId="15073B6D" w14:textId="77777777" w:rsidR="00C66DCD" w:rsidRDefault="00C66DCD" w:rsidP="00A570BD">
      <w:pPr>
        <w:rPr>
          <w:rFonts w:ascii="Arial" w:hAnsi="Arial" w:cs="Arial"/>
        </w:rPr>
      </w:pPr>
      <w:bookmarkStart w:id="0" w:name="_GoBack"/>
      <w:bookmarkEnd w:id="0"/>
    </w:p>
    <w:p w14:paraId="75BE0B53" w14:textId="2EC6ADCF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4. Sitzung</w:t>
      </w:r>
    </w:p>
    <w:p w14:paraId="16C56BD6" w14:textId="773BF18E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Thema: Quellenbeschreibung Sammel-Handschrift bzw. weitere speziellere El</w:t>
      </w:r>
      <w:r w:rsidR="005050DC">
        <w:rPr>
          <w:rFonts w:ascii="Arial" w:hAnsi="Arial" w:cs="Arial"/>
        </w:rPr>
        <w:t>e</w:t>
      </w:r>
      <w:r>
        <w:rPr>
          <w:rFonts w:ascii="Arial" w:hAnsi="Arial" w:cs="Arial"/>
        </w:rPr>
        <w:t>mente</w:t>
      </w:r>
    </w:p>
    <w:p w14:paraId="150C90E0" w14:textId="7F1AB86C" w:rsidR="00D7440B" w:rsidRPr="00C66DCD" w:rsidRDefault="00C66DCD" w:rsidP="00A570BD">
      <w:pPr>
        <w:rPr>
          <w:rFonts w:ascii="Arial" w:hAnsi="Arial" w:cs="Arial"/>
          <w:color w:val="FF0000"/>
        </w:rPr>
      </w:pPr>
      <w:r w:rsidRPr="00C66DCD">
        <w:rPr>
          <w:rFonts w:ascii="Arial" w:hAnsi="Arial" w:cs="Arial"/>
          <w:color w:val="FF0000"/>
        </w:rPr>
        <w:t>Für Sammelhandschrift wäre der Auber geeignet. vielleicht mache ich aber auch noch ein anderes Beispiel.</w:t>
      </w:r>
    </w:p>
    <w:p w14:paraId="2CBA389D" w14:textId="77777777" w:rsidR="00C66DCD" w:rsidRDefault="00C66DCD" w:rsidP="00A570BD">
      <w:pPr>
        <w:rPr>
          <w:rFonts w:ascii="Arial" w:hAnsi="Arial" w:cs="Arial"/>
        </w:rPr>
      </w:pPr>
    </w:p>
    <w:p w14:paraId="18C523E7" w14:textId="1B84A148" w:rsidR="00D7440B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5. Sitzung</w:t>
      </w:r>
    </w:p>
    <w:p w14:paraId="5DFF058C" w14:textId="4A2BFD54" w:rsidR="00D7440B" w:rsidRPr="00A570BD" w:rsidRDefault="00D7440B" w:rsidP="00A570BD">
      <w:pPr>
        <w:rPr>
          <w:rFonts w:ascii="Arial" w:hAnsi="Arial" w:cs="Arial"/>
        </w:rPr>
      </w:pPr>
      <w:r>
        <w:rPr>
          <w:rFonts w:ascii="Arial" w:hAnsi="Arial" w:cs="Arial"/>
        </w:rPr>
        <w:t>Thema: Quellenbeschreibung Audio</w:t>
      </w:r>
    </w:p>
    <w:p w14:paraId="4FE78E15" w14:textId="77777777" w:rsidR="00A570BD" w:rsidRPr="00A570BD" w:rsidRDefault="00A570BD" w:rsidP="00A570BD">
      <w:pPr>
        <w:rPr>
          <w:rFonts w:ascii="Arial" w:hAnsi="Arial" w:cs="Arial"/>
        </w:rPr>
      </w:pPr>
    </w:p>
    <w:p w14:paraId="14A265DF" w14:textId="77777777" w:rsidR="00D7440B" w:rsidRDefault="00D7440B" w:rsidP="00A570BD">
      <w:pPr>
        <w:rPr>
          <w:rFonts w:ascii="Arial" w:hAnsi="Arial" w:cs="Arial"/>
        </w:rPr>
      </w:pPr>
    </w:p>
    <w:p w14:paraId="511ED7AC" w14:textId="2030A94F" w:rsidR="00AC5258" w:rsidRDefault="00AC5258" w:rsidP="00A570BD">
      <w:pPr>
        <w:rPr>
          <w:rFonts w:ascii="Arial" w:hAnsi="Arial" w:cs="Arial"/>
        </w:rPr>
      </w:pPr>
      <w:r>
        <w:rPr>
          <w:rFonts w:ascii="Arial" w:hAnsi="Arial" w:cs="Arial"/>
        </w:rPr>
        <w:t>Auf jeden Fall anzusprechende Elemente und Probleme (ungeordnet)</w:t>
      </w:r>
    </w:p>
    <w:p w14:paraId="3D7081CF" w14:textId="7B193084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Verhältnis </w:t>
      </w:r>
      <w:proofErr w:type="spellStart"/>
      <w:r>
        <w:rPr>
          <w:rFonts w:ascii="Arial" w:hAnsi="Arial" w:cs="Arial"/>
        </w:rPr>
        <w:t>history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creation</w:t>
      </w:r>
      <w:proofErr w:type="spellEnd"/>
    </w:p>
    <w:p w14:paraId="5A07DF95" w14:textId="576DCF89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Verwendung des Elements </w:t>
      </w:r>
      <w:proofErr w:type="spellStart"/>
      <w:r>
        <w:rPr>
          <w:rFonts w:ascii="Arial" w:hAnsi="Arial" w:cs="Arial"/>
        </w:rPr>
        <w:t>locus</w:t>
      </w:r>
      <w:proofErr w:type="spellEnd"/>
      <w:r>
        <w:rPr>
          <w:rFonts w:ascii="Arial" w:hAnsi="Arial" w:cs="Arial"/>
        </w:rPr>
        <w:t xml:space="preserve"> (neu!) z. B. in &lt;</w:t>
      </w:r>
      <w:proofErr w:type="spellStart"/>
      <w:r>
        <w:rPr>
          <w:rFonts w:ascii="Arial" w:hAnsi="Arial" w:cs="Arial"/>
        </w:rPr>
        <w:t>hand</w:t>
      </w:r>
      <w:proofErr w:type="spellEnd"/>
      <w:r>
        <w:rPr>
          <w:rFonts w:ascii="Arial" w:hAnsi="Arial" w:cs="Arial"/>
        </w:rPr>
        <w:t>&gt; (zusammen mit @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und @</w:t>
      </w:r>
      <w:proofErr w:type="spellStart"/>
      <w:r>
        <w:rPr>
          <w:rFonts w:ascii="Arial" w:hAnsi="Arial" w:cs="Arial"/>
        </w:rPr>
        <w:t>to</w:t>
      </w:r>
      <w:proofErr w:type="spellEnd"/>
    </w:p>
    <w:p w14:paraId="10672C8B" w14:textId="163E6D9C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Teildatierungen? mit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>? (= Notiz aus letztem Jahr)</w:t>
      </w:r>
    </w:p>
    <w:p w14:paraId="2ABFAC36" w14:textId="337FB285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Verhältnis </w:t>
      </w:r>
      <w:proofErr w:type="spellStart"/>
      <w:r>
        <w:rPr>
          <w:rFonts w:ascii="Arial" w:hAnsi="Arial" w:cs="Arial"/>
        </w:rPr>
        <w:t>classification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taxonomy</w:t>
      </w:r>
      <w:proofErr w:type="spellEnd"/>
    </w:p>
    <w:p w14:paraId="73FFB2EA" w14:textId="67222606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physLoc</w:t>
      </w:r>
      <w:proofErr w:type="spellEnd"/>
      <w:r>
        <w:rPr>
          <w:rFonts w:ascii="Arial" w:hAnsi="Arial" w:cs="Arial"/>
        </w:rPr>
        <w:t xml:space="preserve">: wichtig für Identifizierung der Quelle; </w:t>
      </w:r>
      <w:proofErr w:type="spellStart"/>
      <w:r>
        <w:rPr>
          <w:rFonts w:ascii="Arial" w:hAnsi="Arial" w:cs="Arial"/>
        </w:rPr>
        <w:t>minimum</w:t>
      </w:r>
      <w:proofErr w:type="spellEnd"/>
      <w:r>
        <w:rPr>
          <w:rFonts w:ascii="Arial" w:hAnsi="Arial" w:cs="Arial"/>
        </w:rPr>
        <w:t xml:space="preserve"> Standort und Signatur (wiederum mit offiziellen Kürzeln z. B. nach RISM)</w:t>
      </w:r>
    </w:p>
    <w:p w14:paraId="2419992F" w14:textId="7D3B0CB1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Attribute um Zweifel auszudrücken: @</w:t>
      </w:r>
      <w:proofErr w:type="spellStart"/>
      <w:r>
        <w:rPr>
          <w:rFonts w:ascii="Arial" w:hAnsi="Arial" w:cs="Arial"/>
        </w:rPr>
        <w:t>certainty</w:t>
      </w:r>
      <w:proofErr w:type="spellEnd"/>
      <w:r>
        <w:rPr>
          <w:rFonts w:ascii="Arial" w:hAnsi="Arial" w:cs="Arial"/>
        </w:rPr>
        <w:t xml:space="preserve"> und @</w:t>
      </w:r>
      <w:proofErr w:type="spellStart"/>
      <w:r>
        <w:rPr>
          <w:rFonts w:ascii="Arial" w:hAnsi="Arial" w:cs="Arial"/>
        </w:rPr>
        <w:t>evidence</w:t>
      </w:r>
      <w:proofErr w:type="spellEnd"/>
    </w:p>
    <w:p w14:paraId="5D62CDD2" w14:textId="0B1067E6" w:rsidR="00AC5258" w:rsidRDefault="00AC5258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componentList</w:t>
      </w:r>
      <w:proofErr w:type="spellEnd"/>
      <w:r>
        <w:rPr>
          <w:rFonts w:ascii="Arial" w:hAnsi="Arial" w:cs="Arial"/>
        </w:rPr>
        <w:t>: Platz für Angaben, die für alle nachfolgenden Teile gelten? So angekündigt von Perry. Umsetzbar?</w:t>
      </w:r>
      <w:r w:rsidR="005050DC">
        <w:rPr>
          <w:rFonts w:ascii="Arial" w:hAnsi="Arial" w:cs="Arial"/>
        </w:rPr>
        <w:t xml:space="preserve"> </w:t>
      </w:r>
    </w:p>
    <w:p w14:paraId="7D18FC46" w14:textId="4292F840" w:rsidR="008F7E9F" w:rsidRPr="00AC5258" w:rsidRDefault="008F7E9F" w:rsidP="00AC525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Möglichkeit für Verweise innerhalb des Dokuments und auf außerhalb stehende Quellen. </w:t>
      </w:r>
      <w:proofErr w:type="spellStart"/>
      <w:r>
        <w:rPr>
          <w:rFonts w:ascii="Arial" w:hAnsi="Arial" w:cs="Arial"/>
        </w:rPr>
        <w:t>pList</w:t>
      </w:r>
      <w:proofErr w:type="spellEnd"/>
      <w:r>
        <w:rPr>
          <w:rFonts w:ascii="Arial" w:hAnsi="Arial" w:cs="Arial"/>
        </w:rPr>
        <w:t>? oder führt das zu weit?</w:t>
      </w:r>
    </w:p>
    <w:p w14:paraId="5AD79A16" w14:textId="77777777" w:rsidR="00AC5258" w:rsidRDefault="00AC5258" w:rsidP="00A570BD">
      <w:pPr>
        <w:rPr>
          <w:rFonts w:ascii="Arial" w:hAnsi="Arial" w:cs="Arial"/>
        </w:rPr>
      </w:pPr>
    </w:p>
    <w:p w14:paraId="2744B88E" w14:textId="77777777" w:rsidR="00AC5258" w:rsidRDefault="00AC5258" w:rsidP="00A570BD">
      <w:pPr>
        <w:rPr>
          <w:rFonts w:ascii="Arial" w:hAnsi="Arial" w:cs="Arial"/>
        </w:rPr>
      </w:pPr>
    </w:p>
    <w:p w14:paraId="1268D59D" w14:textId="77777777" w:rsidR="00AC5258" w:rsidRDefault="00AC5258" w:rsidP="00A570BD">
      <w:pPr>
        <w:rPr>
          <w:rFonts w:ascii="Arial" w:hAnsi="Arial" w:cs="Arial"/>
        </w:rPr>
      </w:pPr>
    </w:p>
    <w:p w14:paraId="0142A090" w14:textId="77777777" w:rsidR="00A570BD" w:rsidRDefault="00A570BD" w:rsidP="00A57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Fragen: </w:t>
      </w:r>
    </w:p>
    <w:p w14:paraId="74165B1F" w14:textId="77777777" w:rsidR="00A570BD" w:rsidRDefault="00A570BD" w:rsidP="00A570B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Wieviel</w:t>
      </w:r>
      <w:proofErr w:type="spellEnd"/>
      <w:r>
        <w:rPr>
          <w:rFonts w:ascii="Arial" w:hAnsi="Arial" w:cs="Arial"/>
        </w:rPr>
        <w:t xml:space="preserve"> MEI-Header?</w:t>
      </w:r>
    </w:p>
    <w:p w14:paraId="18B2B7EA" w14:textId="77777777" w:rsidR="00A570BD" w:rsidRDefault="00A570BD" w:rsidP="00A570B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Wieviel</w:t>
      </w:r>
      <w:proofErr w:type="spellEnd"/>
      <w:r>
        <w:rPr>
          <w:rFonts w:ascii="Arial" w:hAnsi="Arial" w:cs="Arial"/>
        </w:rPr>
        <w:t xml:space="preserve"> Work-Description?</w:t>
      </w:r>
    </w:p>
    <w:p w14:paraId="23F1643E" w14:textId="77777777" w:rsidR="00D7440B" w:rsidRDefault="00D7440B" w:rsidP="00D7440B">
      <w:pPr>
        <w:rPr>
          <w:rFonts w:ascii="Arial" w:hAnsi="Arial" w:cs="Arial"/>
        </w:rPr>
      </w:pPr>
    </w:p>
    <w:p w14:paraId="7E9F5D9C" w14:textId="77777777" w:rsidR="00D7440B" w:rsidRDefault="00D7440B" w:rsidP="00D7440B">
      <w:pPr>
        <w:rPr>
          <w:rFonts w:ascii="Arial" w:hAnsi="Arial" w:cs="Arial"/>
        </w:rPr>
      </w:pPr>
    </w:p>
    <w:p w14:paraId="42D727A0" w14:textId="77777777" w:rsidR="00D7440B" w:rsidRDefault="00D7440B" w:rsidP="00D7440B">
      <w:pPr>
        <w:rPr>
          <w:rFonts w:ascii="Arial" w:hAnsi="Arial" w:cs="Arial"/>
        </w:rPr>
      </w:pPr>
    </w:p>
    <w:p w14:paraId="53180C00" w14:textId="4C0D10C8" w:rsidR="00D7440B" w:rsidRDefault="00D7440B" w:rsidP="00D7440B">
      <w:pPr>
        <w:rPr>
          <w:rFonts w:ascii="Arial" w:hAnsi="Arial" w:cs="Arial"/>
        </w:rPr>
      </w:pPr>
      <w:r>
        <w:rPr>
          <w:rFonts w:ascii="Arial" w:hAnsi="Arial" w:cs="Arial"/>
        </w:rPr>
        <w:t>noch zu erledigende Aufgaben:</w:t>
      </w:r>
    </w:p>
    <w:p w14:paraId="5C9144E6" w14:textId="11CF0A1E" w:rsidR="00D7440B" w:rsidRDefault="00D7440B" w:rsidP="000D1A4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D1A46">
        <w:rPr>
          <w:rFonts w:ascii="Arial" w:hAnsi="Arial" w:cs="Arial"/>
        </w:rPr>
        <w:t>Linksammlung für bibliothekarische Angaben wie Marc-Liste  (habe ich angefangen</w:t>
      </w:r>
      <w:r w:rsidR="000D1A46" w:rsidRPr="000D1A46">
        <w:rPr>
          <w:rFonts w:ascii="Arial" w:hAnsi="Arial" w:cs="Arial"/>
        </w:rPr>
        <w:t xml:space="preserve"> und sehe gerade, dass wir da aus Kristins und Kristinas Empfehlungen für Werkverzeichnisse viel ziehen können.</w:t>
      </w:r>
      <w:r w:rsidRPr="000D1A46">
        <w:rPr>
          <w:rFonts w:ascii="Arial" w:hAnsi="Arial" w:cs="Arial"/>
        </w:rPr>
        <w:t>)</w:t>
      </w:r>
    </w:p>
    <w:p w14:paraId="4EFF27F4" w14:textId="77777777" w:rsidR="000D1A46" w:rsidRPr="000D1A46" w:rsidRDefault="000D1A46" w:rsidP="000D1A46">
      <w:pPr>
        <w:pStyle w:val="Listenabsatz"/>
        <w:numPr>
          <w:ilvl w:val="0"/>
          <w:numId w:val="2"/>
        </w:numPr>
        <w:rPr>
          <w:rFonts w:ascii="Arial" w:hAnsi="Arial" w:cs="Arial"/>
        </w:rPr>
      </w:pPr>
    </w:p>
    <w:sectPr w:rsidR="000D1A46" w:rsidRPr="000D1A46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639D"/>
    <w:multiLevelType w:val="hybridMultilevel"/>
    <w:tmpl w:val="8B7E0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8CB"/>
    <w:multiLevelType w:val="hybridMultilevel"/>
    <w:tmpl w:val="1C3223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06246"/>
    <w:multiLevelType w:val="hybridMultilevel"/>
    <w:tmpl w:val="DA8E3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F322A"/>
    <w:multiLevelType w:val="hybridMultilevel"/>
    <w:tmpl w:val="E9C00A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48"/>
    <w:rsid w:val="000D1A46"/>
    <w:rsid w:val="002115C6"/>
    <w:rsid w:val="002D1745"/>
    <w:rsid w:val="003E4729"/>
    <w:rsid w:val="005050DC"/>
    <w:rsid w:val="00737448"/>
    <w:rsid w:val="008A4217"/>
    <w:rsid w:val="008F7E9F"/>
    <w:rsid w:val="00A570BD"/>
    <w:rsid w:val="00AC5258"/>
    <w:rsid w:val="00AF7B98"/>
    <w:rsid w:val="00C66DCD"/>
    <w:rsid w:val="00D7440B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8DA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2360</Characters>
  <Application>Microsoft Macintosh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7</cp:revision>
  <dcterms:created xsi:type="dcterms:W3CDTF">2019-08-25T15:25:00Z</dcterms:created>
  <dcterms:modified xsi:type="dcterms:W3CDTF">2019-08-31T19:54:00Z</dcterms:modified>
</cp:coreProperties>
</file>