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Times New Roman" w:hAnsi="Times New Roman" w:eastAsia="宋体" w:cs="Times New Roman"/>
          <w:b/>
          <w:sz w:val="36"/>
        </w:rPr>
        <w:drawing>
          <wp:inline distT="0" distB="0" distL="0" distR="0">
            <wp:extent cx="2783205" cy="685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795793" cy="688819"/>
                    </a:xfrm>
                    <a:prstGeom prst="rect">
                      <a:avLst/>
                    </a:prstGeom>
                    <a:noFill/>
                    <a:ln>
                      <a:noFill/>
                    </a:ln>
                  </pic:spPr>
                </pic:pic>
              </a:graphicData>
            </a:graphic>
          </wp:inline>
        </w:drawing>
      </w:r>
    </w:p>
    <w:p/>
    <w:p/>
    <w:p/>
    <w:p>
      <w:pPr>
        <w:jc w:val="center"/>
        <w:rPr>
          <w:rFonts w:ascii="黑体" w:hAnsi="黑体" w:eastAsia="黑体"/>
          <w:sz w:val="52"/>
          <w:szCs w:val="52"/>
        </w:rPr>
      </w:pPr>
    </w:p>
    <w:p>
      <w:pPr>
        <w:jc w:val="center"/>
        <w:rPr>
          <w:rFonts w:ascii="黑体" w:hAnsi="黑体" w:eastAsia="黑体"/>
          <w:sz w:val="52"/>
          <w:szCs w:val="52"/>
        </w:rPr>
      </w:pPr>
      <w:r>
        <w:rPr>
          <w:rFonts w:hint="eastAsia" w:ascii="黑体" w:hAnsi="黑体" w:eastAsia="黑体"/>
          <w:sz w:val="52"/>
          <w:szCs w:val="52"/>
        </w:rPr>
        <w:t>《计算科学导论》</w:t>
      </w:r>
    </w:p>
    <w:p>
      <w:pPr>
        <w:jc w:val="center"/>
        <w:rPr>
          <w:rFonts w:ascii="黑体" w:hAnsi="黑体" w:eastAsia="黑体"/>
          <w:sz w:val="52"/>
          <w:szCs w:val="52"/>
        </w:rPr>
      </w:pPr>
      <w:r>
        <w:rPr>
          <w:rFonts w:hint="eastAsia" w:ascii="黑体" w:hAnsi="黑体" w:eastAsia="黑体"/>
          <w:sz w:val="52"/>
          <w:szCs w:val="52"/>
        </w:rPr>
        <w:t>课程总结报告</w:t>
      </w:r>
    </w:p>
    <w:p>
      <w:pPr>
        <w:jc w:val="center"/>
        <w:rPr>
          <w:rFonts w:ascii="黑体" w:hAnsi="黑体" w:eastAsia="黑体"/>
          <w:sz w:val="52"/>
          <w:szCs w:val="52"/>
        </w:rPr>
      </w:pPr>
    </w:p>
    <w:p/>
    <w:p>
      <w:pPr>
        <w:ind w:left="1680" w:firstLine="420"/>
        <w:rPr>
          <w:rFonts w:ascii="宋体" w:hAnsi="宋体" w:eastAsia="宋体"/>
          <w:sz w:val="30"/>
          <w:szCs w:val="30"/>
        </w:rPr>
      </w:pPr>
    </w:p>
    <w:p>
      <w:pPr>
        <w:ind w:left="1680" w:firstLine="420"/>
        <w:rPr>
          <w:rFonts w:ascii="宋体" w:hAnsi="宋体" w:eastAsia="宋体"/>
          <w:sz w:val="30"/>
          <w:szCs w:val="30"/>
        </w:rPr>
      </w:pPr>
    </w:p>
    <w:p>
      <w:pPr>
        <w:ind w:left="1680" w:firstLine="420"/>
        <w:rPr>
          <w:rFonts w:ascii="宋体" w:hAnsi="宋体" w:eastAsia="宋体"/>
          <w:sz w:val="30"/>
          <w:szCs w:val="30"/>
          <w:u w:val="single"/>
        </w:rPr>
      </w:pPr>
      <w:r>
        <w:rPr>
          <w:rFonts w:hint="eastAsia" w:ascii="宋体" w:hAnsi="宋体" w:eastAsia="宋体"/>
          <w:sz w:val="30"/>
          <w:szCs w:val="30"/>
        </w:rPr>
        <w:t xml:space="preserve">学 </w:t>
      </w:r>
      <w:r>
        <w:rPr>
          <w:rFonts w:ascii="宋体" w:hAnsi="宋体" w:eastAsia="宋体"/>
          <w:sz w:val="30"/>
          <w:szCs w:val="30"/>
        </w:rPr>
        <w:t xml:space="preserve">   </w:t>
      </w:r>
      <w:r>
        <w:rPr>
          <w:rFonts w:hint="eastAsia" w:ascii="宋体" w:hAnsi="宋体" w:eastAsia="宋体"/>
          <w:sz w:val="30"/>
          <w:szCs w:val="30"/>
        </w:rPr>
        <w:t>院：</w:t>
      </w:r>
      <w:r>
        <w:rPr>
          <w:rFonts w:hint="eastAsia" w:ascii="宋体" w:hAnsi="宋体" w:eastAsia="宋体"/>
          <w:sz w:val="30"/>
          <w:szCs w:val="30"/>
          <w:u w:val="single"/>
        </w:rPr>
        <w:t>计算机科学与技术学院</w:t>
      </w:r>
    </w:p>
    <w:p>
      <w:pPr>
        <w:ind w:left="1680" w:firstLine="420"/>
        <w:rPr>
          <w:rFonts w:ascii="宋体" w:hAnsi="宋体" w:eastAsia="宋体"/>
          <w:sz w:val="30"/>
          <w:szCs w:val="30"/>
        </w:rPr>
      </w:pPr>
      <w:r>
        <w:rPr>
          <w:rFonts w:hint="eastAsia" w:ascii="宋体" w:hAnsi="宋体" w:eastAsia="宋体"/>
          <w:sz w:val="30"/>
          <w:szCs w:val="30"/>
        </w:rPr>
        <w:t xml:space="preserve">姓 </w:t>
      </w:r>
      <w:r>
        <w:rPr>
          <w:rFonts w:ascii="宋体" w:hAnsi="宋体" w:eastAsia="宋体"/>
          <w:sz w:val="30"/>
          <w:szCs w:val="30"/>
        </w:rPr>
        <w:t xml:space="preserve">   </w:t>
      </w:r>
      <w:r>
        <w:rPr>
          <w:rFonts w:hint="eastAsia" w:ascii="宋体" w:hAnsi="宋体" w:eastAsia="宋体"/>
          <w:sz w:val="30"/>
          <w:szCs w:val="30"/>
        </w:rPr>
        <w:t>名：</w:t>
      </w:r>
      <w:r>
        <w:rPr>
          <w:rFonts w:ascii="宋体" w:hAnsi="宋体" w:eastAsia="宋体"/>
          <w:sz w:val="30"/>
          <w:szCs w:val="30"/>
          <w:u w:val="single"/>
        </w:rPr>
        <w:t xml:space="preserve">       </w:t>
      </w:r>
      <w:r>
        <w:rPr>
          <w:rFonts w:hint="eastAsia" w:ascii="宋体" w:hAnsi="宋体" w:eastAsia="宋体"/>
          <w:sz w:val="30"/>
          <w:szCs w:val="30"/>
          <w:u w:val="single"/>
        </w:rPr>
        <w:t>孙铭俊</w:t>
      </w:r>
      <w:r>
        <w:rPr>
          <w:rFonts w:ascii="宋体" w:hAnsi="宋体" w:eastAsia="宋体"/>
          <w:sz w:val="30"/>
          <w:szCs w:val="30"/>
          <w:u w:val="single"/>
        </w:rPr>
        <w:t xml:space="preserve">       </w:t>
      </w:r>
    </w:p>
    <w:p>
      <w:pPr>
        <w:ind w:left="1680" w:firstLine="420"/>
        <w:rPr>
          <w:rFonts w:ascii="宋体" w:hAnsi="宋体" w:eastAsia="宋体"/>
          <w:sz w:val="30"/>
          <w:szCs w:val="30"/>
        </w:rPr>
      </w:pPr>
      <w:r>
        <w:rPr>
          <w:rFonts w:hint="eastAsia" w:ascii="宋体" w:hAnsi="宋体" w:eastAsia="宋体"/>
          <w:sz w:val="30"/>
          <w:szCs w:val="30"/>
        </w:rPr>
        <w:t xml:space="preserve">学 </w:t>
      </w:r>
      <w:r>
        <w:rPr>
          <w:rFonts w:ascii="宋体" w:hAnsi="宋体" w:eastAsia="宋体"/>
          <w:sz w:val="30"/>
          <w:szCs w:val="30"/>
        </w:rPr>
        <w:t xml:space="preserve">   </w:t>
      </w:r>
      <w:r>
        <w:rPr>
          <w:rFonts w:hint="eastAsia" w:ascii="宋体" w:hAnsi="宋体" w:eastAsia="宋体"/>
          <w:sz w:val="30"/>
          <w:szCs w:val="30"/>
        </w:rPr>
        <w:t>号：</w:t>
      </w:r>
      <w:r>
        <w:rPr>
          <w:rFonts w:ascii="宋体" w:hAnsi="宋体" w:eastAsia="宋体"/>
          <w:sz w:val="30"/>
          <w:szCs w:val="30"/>
          <w:u w:val="single"/>
        </w:rPr>
        <w:t xml:space="preserve">     </w:t>
      </w:r>
      <w:r>
        <w:rPr>
          <w:rFonts w:hint="eastAsia" w:ascii="宋体" w:hAnsi="宋体" w:eastAsia="宋体"/>
          <w:sz w:val="30"/>
          <w:szCs w:val="30"/>
          <w:u w:val="single"/>
        </w:rPr>
        <w:t>2007010119</w:t>
      </w:r>
      <w:r>
        <w:rPr>
          <w:rFonts w:ascii="宋体" w:hAnsi="宋体" w:eastAsia="宋体"/>
          <w:sz w:val="30"/>
          <w:szCs w:val="30"/>
          <w:u w:val="single"/>
        </w:rPr>
        <w:t xml:space="preserve">     </w:t>
      </w:r>
    </w:p>
    <w:p>
      <w:pPr>
        <w:ind w:left="1680" w:firstLine="420"/>
        <w:rPr>
          <w:rFonts w:ascii="宋体" w:hAnsi="宋体" w:eastAsia="宋体"/>
          <w:sz w:val="30"/>
          <w:szCs w:val="30"/>
        </w:rPr>
      </w:pPr>
      <w:r>
        <w:rPr>
          <w:rFonts w:hint="eastAsia" w:ascii="宋体" w:hAnsi="宋体" w:eastAsia="宋体"/>
          <w:sz w:val="30"/>
          <w:szCs w:val="30"/>
        </w:rPr>
        <w:t>专业班级：</w:t>
      </w:r>
      <w:r>
        <w:rPr>
          <w:rFonts w:ascii="宋体" w:hAnsi="宋体" w:eastAsia="宋体"/>
          <w:sz w:val="30"/>
          <w:szCs w:val="30"/>
          <w:u w:val="single"/>
        </w:rPr>
        <w:t xml:space="preserve">      </w:t>
      </w:r>
      <w:r>
        <w:rPr>
          <w:rFonts w:hint="eastAsia" w:ascii="宋体" w:hAnsi="宋体" w:eastAsia="宋体"/>
          <w:sz w:val="30"/>
          <w:szCs w:val="30"/>
          <w:u w:val="single"/>
        </w:rPr>
        <w:t>计算2001</w:t>
      </w:r>
      <w:r>
        <w:rPr>
          <w:rFonts w:ascii="宋体" w:hAnsi="宋体" w:eastAsia="宋体"/>
          <w:sz w:val="30"/>
          <w:szCs w:val="30"/>
          <w:u w:val="single"/>
        </w:rPr>
        <w:t xml:space="preserve">      </w:t>
      </w:r>
      <w:r>
        <w:rPr>
          <w:rFonts w:ascii="宋体" w:hAnsi="宋体" w:eastAsia="宋体"/>
          <w:sz w:val="30"/>
          <w:szCs w:val="30"/>
        </w:rPr>
        <w:br w:type="textWrapping"/>
      </w:r>
    </w:p>
    <w:p/>
    <w:p/>
    <w:p/>
    <w:p/>
    <w:p/>
    <w:p/>
    <w:p/>
    <w:p>
      <w:pPr>
        <w:jc w:val="center"/>
        <w:rPr>
          <w:rFonts w:ascii="宋体" w:hAnsi="宋体" w:eastAsia="宋体"/>
          <w:sz w:val="32"/>
          <w:szCs w:val="32"/>
        </w:rPr>
      </w:pPr>
      <w:r>
        <w:rPr>
          <w:rFonts w:hint="eastAsia" w:ascii="宋体" w:hAnsi="宋体" w:eastAsia="宋体"/>
          <w:sz w:val="32"/>
          <w:szCs w:val="32"/>
        </w:rPr>
        <w:t>2020年12月20日</w:t>
      </w:r>
    </w:p>
    <w:p/>
    <w:sdt>
      <w:sdtPr>
        <w:rPr>
          <w:rFonts w:asciiTheme="minorHAnsi" w:hAnsiTheme="minorHAnsi" w:eastAsiaTheme="minorEastAsia" w:cstheme="minorBidi"/>
          <w:color w:val="auto"/>
          <w:kern w:val="2"/>
          <w:sz w:val="21"/>
          <w:szCs w:val="22"/>
          <w:lang w:val="zh-CN"/>
        </w:rPr>
        <w:id w:val="812609890"/>
      </w:sdtPr>
      <w:sdtEndPr>
        <w:rPr>
          <w:rFonts w:asciiTheme="minorHAnsi" w:hAnsiTheme="minorHAnsi" w:eastAsiaTheme="minorEastAsia" w:cstheme="minorBidi"/>
          <w:b/>
          <w:bCs/>
          <w:color w:val="auto"/>
          <w:kern w:val="2"/>
          <w:sz w:val="21"/>
          <w:szCs w:val="22"/>
          <w:lang w:val="zh-CN"/>
        </w:rPr>
      </w:sdtEndPr>
      <w:sdtContent>
        <w:p>
          <w:pPr>
            <w:pStyle w:val="16"/>
            <w:jc w:val="center"/>
            <w:rPr>
              <w:rFonts w:ascii="黑体" w:hAnsi="黑体" w:eastAsia="黑体"/>
              <w:b/>
              <w:color w:val="auto"/>
              <w:sz w:val="48"/>
              <w:szCs w:val="48"/>
            </w:rPr>
          </w:pPr>
          <w:r>
            <w:rPr>
              <w:rFonts w:ascii="黑体" w:hAnsi="黑体" w:eastAsia="黑体"/>
              <w:b/>
              <w:color w:val="auto"/>
              <w:sz w:val="48"/>
              <w:szCs w:val="48"/>
              <w:lang w:val="zh-CN"/>
            </w:rPr>
            <w:t>目</w:t>
          </w:r>
          <w:r>
            <w:rPr>
              <w:rFonts w:hint="eastAsia" w:ascii="黑体" w:hAnsi="黑体" w:eastAsia="黑体"/>
              <w:b/>
              <w:color w:val="auto"/>
              <w:sz w:val="48"/>
              <w:szCs w:val="48"/>
              <w:lang w:val="zh-CN"/>
            </w:rPr>
            <w:t xml:space="preserve"> </w:t>
          </w:r>
          <w:r>
            <w:rPr>
              <w:rFonts w:ascii="黑体" w:hAnsi="黑体" w:eastAsia="黑体"/>
              <w:b/>
              <w:color w:val="auto"/>
              <w:sz w:val="48"/>
              <w:szCs w:val="48"/>
              <w:lang w:val="zh-CN"/>
            </w:rPr>
            <w:t xml:space="preserve">  </w:t>
          </w:r>
          <w:r>
            <w:rPr>
              <w:rFonts w:hint="eastAsia" w:ascii="黑体" w:hAnsi="黑体" w:eastAsia="黑体"/>
              <w:b/>
              <w:color w:val="auto"/>
              <w:sz w:val="48"/>
              <w:szCs w:val="48"/>
              <w:lang w:val="zh-CN"/>
            </w:rPr>
            <w:t xml:space="preserve"> </w:t>
          </w:r>
          <w:r>
            <w:rPr>
              <w:rFonts w:ascii="黑体" w:hAnsi="黑体" w:eastAsia="黑体"/>
              <w:b/>
              <w:color w:val="auto"/>
              <w:sz w:val="48"/>
              <w:szCs w:val="48"/>
              <w:lang w:val="zh-CN"/>
            </w:rPr>
            <w:t>录</w:t>
          </w:r>
        </w:p>
        <w:p>
          <w:pPr>
            <w:pStyle w:val="6"/>
            <w:tabs>
              <w:tab w:val="right" w:leader="dot" w:pos="8296"/>
            </w:tabs>
            <w:rPr>
              <w:sz w:val="30"/>
              <w:szCs w:val="30"/>
            </w:rPr>
          </w:pPr>
          <w:r>
            <w:rPr>
              <w:sz w:val="30"/>
              <w:szCs w:val="30"/>
            </w:rPr>
            <w:fldChar w:fldCharType="begin"/>
          </w:r>
          <w:r>
            <w:rPr>
              <w:sz w:val="30"/>
              <w:szCs w:val="30"/>
            </w:rPr>
            <w:instrText xml:space="preserve"> TOC \o "1-3" \h \z \u </w:instrText>
          </w:r>
          <w:r>
            <w:rPr>
              <w:sz w:val="30"/>
              <w:szCs w:val="30"/>
            </w:rPr>
            <w:fldChar w:fldCharType="separate"/>
          </w:r>
          <w:r>
            <w:fldChar w:fldCharType="begin"/>
          </w:r>
          <w:r>
            <w:instrText xml:space="preserve"> HYPERLINK \l "_Toc59392467" </w:instrText>
          </w:r>
          <w:r>
            <w:fldChar w:fldCharType="separate"/>
          </w:r>
          <w:r>
            <w:rPr>
              <w:rStyle w:val="11"/>
              <w:rFonts w:ascii="黑体" w:hAnsi="黑体"/>
              <w:sz w:val="30"/>
              <w:szCs w:val="30"/>
            </w:rPr>
            <w:t>1 引言</w:t>
          </w:r>
          <w:r>
            <w:rPr>
              <w:sz w:val="30"/>
              <w:szCs w:val="30"/>
            </w:rPr>
            <w:tab/>
          </w:r>
          <w:r>
            <w:rPr>
              <w:sz w:val="30"/>
              <w:szCs w:val="30"/>
            </w:rPr>
            <w:fldChar w:fldCharType="begin"/>
          </w:r>
          <w:r>
            <w:rPr>
              <w:sz w:val="30"/>
              <w:szCs w:val="30"/>
            </w:rPr>
            <w:instrText xml:space="preserve"> PAGEREF _Toc59392467 \h </w:instrText>
          </w:r>
          <w:r>
            <w:rPr>
              <w:sz w:val="30"/>
              <w:szCs w:val="30"/>
            </w:rPr>
            <w:fldChar w:fldCharType="separate"/>
          </w:r>
          <w:r>
            <w:rPr>
              <w:sz w:val="30"/>
              <w:szCs w:val="30"/>
            </w:rPr>
            <w:t>3</w:t>
          </w:r>
          <w:r>
            <w:rPr>
              <w:sz w:val="30"/>
              <w:szCs w:val="30"/>
            </w:rPr>
            <w:fldChar w:fldCharType="end"/>
          </w:r>
          <w:r>
            <w:rPr>
              <w:sz w:val="30"/>
              <w:szCs w:val="30"/>
            </w:rPr>
            <w:fldChar w:fldCharType="end"/>
          </w:r>
        </w:p>
        <w:p>
          <w:pPr>
            <w:pStyle w:val="6"/>
            <w:tabs>
              <w:tab w:val="right" w:leader="dot" w:pos="8296"/>
            </w:tabs>
            <w:rPr>
              <w:sz w:val="30"/>
              <w:szCs w:val="30"/>
            </w:rPr>
          </w:pPr>
          <w:r>
            <w:fldChar w:fldCharType="begin"/>
          </w:r>
          <w:r>
            <w:instrText xml:space="preserve"> HYPERLINK \l "_Toc59392468" </w:instrText>
          </w:r>
          <w:r>
            <w:fldChar w:fldCharType="separate"/>
          </w:r>
          <w:r>
            <w:rPr>
              <w:rStyle w:val="11"/>
              <w:rFonts w:ascii="黑体" w:hAnsi="黑体"/>
              <w:sz w:val="30"/>
              <w:szCs w:val="30"/>
            </w:rPr>
            <w:t>2 对《计算科学导论》的认识、体会</w:t>
          </w:r>
          <w:r>
            <w:rPr>
              <w:sz w:val="30"/>
              <w:szCs w:val="30"/>
            </w:rPr>
            <w:tab/>
          </w:r>
          <w:r>
            <w:rPr>
              <w:sz w:val="30"/>
              <w:szCs w:val="30"/>
            </w:rPr>
            <w:fldChar w:fldCharType="begin"/>
          </w:r>
          <w:r>
            <w:rPr>
              <w:sz w:val="30"/>
              <w:szCs w:val="30"/>
            </w:rPr>
            <w:instrText xml:space="preserve"> PAGEREF _Toc59392468 \h </w:instrText>
          </w:r>
          <w:r>
            <w:rPr>
              <w:sz w:val="30"/>
              <w:szCs w:val="30"/>
            </w:rPr>
            <w:fldChar w:fldCharType="separate"/>
          </w:r>
          <w:r>
            <w:rPr>
              <w:sz w:val="30"/>
              <w:szCs w:val="30"/>
            </w:rPr>
            <w:t>3</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"_Toc59392469" </w:instrText>
          </w:r>
          <w:r>
            <w:fldChar w:fldCharType="separate"/>
          </w:r>
          <w:r>
            <w:rPr>
              <w:rStyle w:val="11"/>
              <w:rFonts w:ascii="黑体" w:hAnsi="黑体"/>
              <w:sz w:val="30"/>
              <w:szCs w:val="30"/>
            </w:rPr>
            <w:t>2.1 计算机科学与技术学科的形成与发展</w:t>
          </w:r>
          <w:r>
            <w:rPr>
              <w:sz w:val="30"/>
              <w:szCs w:val="30"/>
            </w:rPr>
            <w:tab/>
          </w:r>
          <w:r>
            <w:rPr>
              <w:sz w:val="30"/>
              <w:szCs w:val="30"/>
            </w:rPr>
            <w:fldChar w:fldCharType="begin"/>
          </w:r>
          <w:r>
            <w:rPr>
              <w:sz w:val="30"/>
              <w:szCs w:val="30"/>
            </w:rPr>
            <w:instrText xml:space="preserve"> PAGEREF _Toc59392469 \h </w:instrText>
          </w:r>
          <w:r>
            <w:rPr>
              <w:sz w:val="30"/>
              <w:szCs w:val="30"/>
            </w:rPr>
            <w:fldChar w:fldCharType="separate"/>
          </w:r>
          <w:r>
            <w:rPr>
              <w:sz w:val="30"/>
              <w:szCs w:val="30"/>
            </w:rPr>
            <w:t>3</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"_Toc59392470" </w:instrText>
          </w:r>
          <w:r>
            <w:fldChar w:fldCharType="separate"/>
          </w:r>
          <w:r>
            <w:rPr>
              <w:rStyle w:val="11"/>
              <w:rFonts w:ascii="黑体" w:hAnsi="黑体"/>
              <w:sz w:val="30"/>
              <w:szCs w:val="30"/>
            </w:rPr>
            <w:t>2.2 计</w:t>
          </w:r>
          <w:r>
            <w:rPr>
              <w:rStyle w:val="11"/>
              <w:sz w:val="30"/>
              <w:szCs w:val="30"/>
            </w:rPr>
            <w:t>算机科学与技术学科的根本问题及研究范围</w:t>
          </w:r>
          <w:r>
            <w:rPr>
              <w:sz w:val="30"/>
              <w:szCs w:val="30"/>
            </w:rPr>
            <w:tab/>
          </w:r>
          <w:r>
            <w:rPr>
              <w:sz w:val="30"/>
              <w:szCs w:val="30"/>
            </w:rPr>
            <w:fldChar w:fldCharType="begin"/>
          </w:r>
          <w:r>
            <w:rPr>
              <w:sz w:val="30"/>
              <w:szCs w:val="30"/>
            </w:rPr>
            <w:instrText xml:space="preserve"> PAGEREF _Toc59392470 \h </w:instrText>
          </w:r>
          <w:r>
            <w:rPr>
              <w:sz w:val="30"/>
              <w:szCs w:val="30"/>
            </w:rPr>
            <w:fldChar w:fldCharType="separate"/>
          </w:r>
          <w:r>
            <w:rPr>
              <w:sz w:val="30"/>
              <w:szCs w:val="30"/>
            </w:rPr>
            <w:t>4</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"_Toc59392471" </w:instrText>
          </w:r>
          <w:r>
            <w:fldChar w:fldCharType="separate"/>
          </w:r>
          <w:r>
            <w:rPr>
              <w:rStyle w:val="11"/>
              <w:rFonts w:ascii="黑体" w:hAnsi="黑体"/>
              <w:sz w:val="30"/>
              <w:szCs w:val="30"/>
            </w:rPr>
            <w:t xml:space="preserve">2.3 </w:t>
          </w:r>
          <w:r>
            <w:rPr>
              <w:rStyle w:val="11"/>
              <w:sz w:val="30"/>
              <w:szCs w:val="30"/>
            </w:rPr>
            <w:t>计算科学的一个分支——人工智能</w:t>
          </w:r>
          <w:r>
            <w:rPr>
              <w:sz w:val="30"/>
              <w:szCs w:val="30"/>
            </w:rPr>
            <w:tab/>
          </w:r>
          <w:r>
            <w:rPr>
              <w:sz w:val="30"/>
              <w:szCs w:val="30"/>
            </w:rPr>
            <w:fldChar w:fldCharType="begin"/>
          </w:r>
          <w:r>
            <w:rPr>
              <w:sz w:val="30"/>
              <w:szCs w:val="30"/>
            </w:rPr>
            <w:instrText xml:space="preserve"> PAGEREF _Toc59392471 \h </w:instrText>
          </w:r>
          <w:r>
            <w:rPr>
              <w:sz w:val="30"/>
              <w:szCs w:val="30"/>
            </w:rPr>
            <w:fldChar w:fldCharType="separate"/>
          </w:r>
          <w:r>
            <w:rPr>
              <w:sz w:val="30"/>
              <w:szCs w:val="30"/>
            </w:rPr>
            <w:t>4</w:t>
          </w:r>
          <w:r>
            <w:rPr>
              <w:sz w:val="30"/>
              <w:szCs w:val="30"/>
            </w:rPr>
            <w:fldChar w:fldCharType="end"/>
          </w:r>
          <w:r>
            <w:rPr>
              <w:sz w:val="30"/>
              <w:szCs w:val="30"/>
            </w:rPr>
            <w:fldChar w:fldCharType="end"/>
          </w:r>
        </w:p>
        <w:p>
          <w:pPr>
            <w:pStyle w:val="5"/>
            <w:tabs>
              <w:tab w:val="right" w:leader="dot" w:pos="8296"/>
            </w:tabs>
            <w:rPr>
              <w:sz w:val="30"/>
              <w:szCs w:val="30"/>
            </w:rPr>
          </w:pPr>
          <w:r>
            <w:fldChar w:fldCharType="begin"/>
          </w:r>
          <w:r>
            <w:instrText xml:space="preserve"> HYPERLINK \l "_Toc59392472" </w:instrText>
          </w:r>
          <w:r>
            <w:fldChar w:fldCharType="separate"/>
          </w:r>
          <w:r>
            <w:rPr>
              <w:rStyle w:val="11"/>
              <w:rFonts w:ascii="黑体" w:hAnsi="黑体"/>
              <w:sz w:val="30"/>
              <w:szCs w:val="30"/>
            </w:rPr>
            <w:t>2.3.1人工智能的背景和概念</w:t>
          </w:r>
          <w:r>
            <w:rPr>
              <w:sz w:val="30"/>
              <w:szCs w:val="30"/>
            </w:rPr>
            <w:tab/>
          </w:r>
          <w:r>
            <w:rPr>
              <w:sz w:val="30"/>
              <w:szCs w:val="30"/>
            </w:rPr>
            <w:fldChar w:fldCharType="begin"/>
          </w:r>
          <w:r>
            <w:rPr>
              <w:sz w:val="30"/>
              <w:szCs w:val="30"/>
            </w:rPr>
            <w:instrText xml:space="preserve"> PAGEREF _Toc59392472 \h </w:instrText>
          </w:r>
          <w:r>
            <w:rPr>
              <w:sz w:val="30"/>
              <w:szCs w:val="30"/>
            </w:rPr>
            <w:fldChar w:fldCharType="separate"/>
          </w:r>
          <w:r>
            <w:rPr>
              <w:sz w:val="30"/>
              <w:szCs w:val="30"/>
            </w:rPr>
            <w:t>4</w:t>
          </w:r>
          <w:r>
            <w:rPr>
              <w:sz w:val="30"/>
              <w:szCs w:val="30"/>
            </w:rPr>
            <w:fldChar w:fldCharType="end"/>
          </w:r>
          <w:r>
            <w:rPr>
              <w:sz w:val="30"/>
              <w:szCs w:val="30"/>
            </w:rPr>
            <w:fldChar w:fldCharType="end"/>
          </w:r>
        </w:p>
        <w:p>
          <w:pPr>
            <w:pStyle w:val="5"/>
            <w:tabs>
              <w:tab w:val="right" w:leader="dot" w:pos="8296"/>
            </w:tabs>
            <w:rPr>
              <w:sz w:val="30"/>
              <w:szCs w:val="30"/>
            </w:rPr>
          </w:pPr>
          <w:r>
            <w:fldChar w:fldCharType="begin"/>
          </w:r>
          <w:r>
            <w:instrText xml:space="preserve"> HYPERLINK \l "_Toc59392473" </w:instrText>
          </w:r>
          <w:r>
            <w:fldChar w:fldCharType="separate"/>
          </w:r>
          <w:r>
            <w:rPr>
              <w:rStyle w:val="11"/>
              <w:rFonts w:ascii="黑体" w:hAnsi="黑体"/>
              <w:sz w:val="30"/>
              <w:szCs w:val="30"/>
            </w:rPr>
            <w:t>2.3.2发</w:t>
          </w:r>
          <w:r>
            <w:rPr>
              <w:rStyle w:val="11"/>
              <w:sz w:val="30"/>
              <w:szCs w:val="30"/>
            </w:rPr>
            <w:t>展人工智能的关键要素</w:t>
          </w:r>
          <w:r>
            <w:rPr>
              <w:sz w:val="30"/>
              <w:szCs w:val="30"/>
            </w:rPr>
            <w:tab/>
          </w:r>
          <w:r>
            <w:rPr>
              <w:sz w:val="30"/>
              <w:szCs w:val="30"/>
            </w:rPr>
            <w:fldChar w:fldCharType="begin"/>
          </w:r>
          <w:r>
            <w:rPr>
              <w:sz w:val="30"/>
              <w:szCs w:val="30"/>
            </w:rPr>
            <w:instrText xml:space="preserve"> PAGEREF _Toc59392473 \h </w:instrText>
          </w:r>
          <w:r>
            <w:rPr>
              <w:sz w:val="30"/>
              <w:szCs w:val="30"/>
            </w:rPr>
            <w:fldChar w:fldCharType="separate"/>
          </w:r>
          <w:r>
            <w:rPr>
              <w:sz w:val="30"/>
              <w:szCs w:val="30"/>
            </w:rPr>
            <w:t>5</w:t>
          </w:r>
          <w:r>
            <w:rPr>
              <w:sz w:val="30"/>
              <w:szCs w:val="30"/>
            </w:rPr>
            <w:fldChar w:fldCharType="end"/>
          </w:r>
          <w:r>
            <w:rPr>
              <w:sz w:val="30"/>
              <w:szCs w:val="30"/>
            </w:rPr>
            <w:fldChar w:fldCharType="end"/>
          </w:r>
        </w:p>
        <w:p>
          <w:pPr>
            <w:pStyle w:val="5"/>
            <w:tabs>
              <w:tab w:val="right" w:leader="dot" w:pos="8296"/>
            </w:tabs>
            <w:rPr>
              <w:sz w:val="30"/>
              <w:szCs w:val="30"/>
            </w:rPr>
          </w:pPr>
          <w:r>
            <w:fldChar w:fldCharType="begin"/>
          </w:r>
          <w:r>
            <w:instrText xml:space="preserve"> HYPERLINK \l "_Toc59392474" </w:instrText>
          </w:r>
          <w:r>
            <w:fldChar w:fldCharType="separate"/>
          </w:r>
          <w:r>
            <w:rPr>
              <w:rStyle w:val="11"/>
              <w:rFonts w:ascii="黑体" w:hAnsi="黑体"/>
              <w:sz w:val="30"/>
              <w:szCs w:val="30"/>
            </w:rPr>
            <w:t>2.3.3发展前景</w:t>
          </w:r>
          <w:r>
            <w:rPr>
              <w:sz w:val="30"/>
              <w:szCs w:val="30"/>
            </w:rPr>
            <w:tab/>
          </w:r>
          <w:r>
            <w:rPr>
              <w:sz w:val="30"/>
              <w:szCs w:val="30"/>
            </w:rPr>
            <w:fldChar w:fldCharType="begin"/>
          </w:r>
          <w:r>
            <w:rPr>
              <w:sz w:val="30"/>
              <w:szCs w:val="30"/>
            </w:rPr>
            <w:instrText xml:space="preserve"> PAGEREF _Toc59392474 \h </w:instrText>
          </w:r>
          <w:r>
            <w:rPr>
              <w:sz w:val="30"/>
              <w:szCs w:val="30"/>
            </w:rPr>
            <w:fldChar w:fldCharType="separate"/>
          </w:r>
          <w:r>
            <w:rPr>
              <w:sz w:val="30"/>
              <w:szCs w:val="30"/>
            </w:rPr>
            <w:t>5</w:t>
          </w:r>
          <w:r>
            <w:rPr>
              <w:sz w:val="30"/>
              <w:szCs w:val="30"/>
            </w:rPr>
            <w:fldChar w:fldCharType="end"/>
          </w:r>
          <w:r>
            <w:rPr>
              <w:sz w:val="30"/>
              <w:szCs w:val="30"/>
            </w:rPr>
            <w:fldChar w:fldCharType="end"/>
          </w:r>
        </w:p>
        <w:p>
          <w:pPr>
            <w:pStyle w:val="5"/>
            <w:tabs>
              <w:tab w:val="right" w:leader="dot" w:pos="8296"/>
            </w:tabs>
            <w:rPr>
              <w:sz w:val="30"/>
              <w:szCs w:val="30"/>
            </w:rPr>
          </w:pPr>
          <w:r>
            <w:fldChar w:fldCharType="begin"/>
          </w:r>
          <w:r>
            <w:instrText xml:space="preserve"> HYPERLINK \l "_Toc59392475" </w:instrText>
          </w:r>
          <w:r>
            <w:fldChar w:fldCharType="separate"/>
          </w:r>
          <w:r>
            <w:rPr>
              <w:rStyle w:val="11"/>
              <w:rFonts w:ascii="黑体" w:hAnsi="黑体"/>
              <w:sz w:val="30"/>
              <w:szCs w:val="30"/>
            </w:rPr>
            <w:t>2.3.4其他</w:t>
          </w:r>
          <w:r>
            <w:rPr>
              <w:sz w:val="30"/>
              <w:szCs w:val="30"/>
            </w:rPr>
            <w:tab/>
          </w:r>
          <w:r>
            <w:rPr>
              <w:sz w:val="30"/>
              <w:szCs w:val="30"/>
            </w:rPr>
            <w:fldChar w:fldCharType="begin"/>
          </w:r>
          <w:r>
            <w:rPr>
              <w:sz w:val="30"/>
              <w:szCs w:val="30"/>
            </w:rPr>
            <w:instrText xml:space="preserve"> PAGEREF _Toc59392475 \h </w:instrText>
          </w:r>
          <w:r>
            <w:rPr>
              <w:sz w:val="30"/>
              <w:szCs w:val="30"/>
            </w:rPr>
            <w:fldChar w:fldCharType="separate"/>
          </w:r>
          <w:r>
            <w:rPr>
              <w:sz w:val="30"/>
              <w:szCs w:val="30"/>
            </w:rPr>
            <w:t>6</w:t>
          </w:r>
          <w:r>
            <w:rPr>
              <w:sz w:val="30"/>
              <w:szCs w:val="30"/>
            </w:rPr>
            <w:fldChar w:fldCharType="end"/>
          </w:r>
          <w:r>
            <w:rPr>
              <w:sz w:val="30"/>
              <w:szCs w:val="30"/>
            </w:rPr>
            <w:fldChar w:fldCharType="end"/>
          </w:r>
        </w:p>
        <w:p>
          <w:pPr>
            <w:pStyle w:val="6"/>
            <w:tabs>
              <w:tab w:val="right" w:leader="dot" w:pos="8296"/>
            </w:tabs>
            <w:rPr>
              <w:sz w:val="30"/>
              <w:szCs w:val="30"/>
            </w:rPr>
          </w:pPr>
          <w:r>
            <w:fldChar w:fldCharType="begin"/>
          </w:r>
          <w:r>
            <w:instrText xml:space="preserve"> HYPERLINK \l "_Toc59392476" </w:instrText>
          </w:r>
          <w:r>
            <w:fldChar w:fldCharType="separate"/>
          </w:r>
          <w:r>
            <w:rPr>
              <w:rStyle w:val="11"/>
              <w:rFonts w:ascii="黑体" w:hAnsi="黑体"/>
              <w:sz w:val="30"/>
              <w:szCs w:val="30"/>
              <w:shd w:val="clear" w:color="auto" w:fill="FFFFFF"/>
            </w:rPr>
            <w:t>3 进一步的思考</w:t>
          </w:r>
          <w:r>
            <w:rPr>
              <w:sz w:val="30"/>
              <w:szCs w:val="30"/>
            </w:rPr>
            <w:tab/>
          </w:r>
          <w:r>
            <w:rPr>
              <w:sz w:val="30"/>
              <w:szCs w:val="30"/>
            </w:rPr>
            <w:fldChar w:fldCharType="begin"/>
          </w:r>
          <w:r>
            <w:rPr>
              <w:sz w:val="30"/>
              <w:szCs w:val="30"/>
            </w:rPr>
            <w:instrText xml:space="preserve"> PAGEREF _Toc59392476 \h </w:instrText>
          </w:r>
          <w:r>
            <w:rPr>
              <w:sz w:val="30"/>
              <w:szCs w:val="30"/>
            </w:rPr>
            <w:fldChar w:fldCharType="separate"/>
          </w:r>
          <w:r>
            <w:rPr>
              <w:sz w:val="30"/>
              <w:szCs w:val="30"/>
            </w:rPr>
            <w:t>6</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"_Toc59392477" </w:instrText>
          </w:r>
          <w:r>
            <w:fldChar w:fldCharType="separate"/>
          </w:r>
          <w:r>
            <w:rPr>
              <w:rStyle w:val="11"/>
              <w:rFonts w:ascii="黑体" w:hAnsi="黑体"/>
              <w:sz w:val="30"/>
              <w:szCs w:val="30"/>
            </w:rPr>
            <w:t>3.1 RFID的概念</w:t>
          </w:r>
          <w:r>
            <w:rPr>
              <w:sz w:val="30"/>
              <w:szCs w:val="30"/>
            </w:rPr>
            <w:tab/>
          </w:r>
          <w:r>
            <w:rPr>
              <w:sz w:val="30"/>
              <w:szCs w:val="30"/>
            </w:rPr>
            <w:fldChar w:fldCharType="begin"/>
          </w:r>
          <w:r>
            <w:rPr>
              <w:sz w:val="30"/>
              <w:szCs w:val="30"/>
            </w:rPr>
            <w:instrText xml:space="preserve"> PAGEREF _Toc59392477 \h </w:instrText>
          </w:r>
          <w:r>
            <w:rPr>
              <w:sz w:val="30"/>
              <w:szCs w:val="30"/>
            </w:rPr>
            <w:fldChar w:fldCharType="separate"/>
          </w:r>
          <w:r>
            <w:rPr>
              <w:sz w:val="30"/>
              <w:szCs w:val="30"/>
            </w:rPr>
            <w:t>7</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"_Toc59392478" </w:instrText>
          </w:r>
          <w:r>
            <w:fldChar w:fldCharType="separate"/>
          </w:r>
          <w:r>
            <w:rPr>
              <w:rStyle w:val="11"/>
              <w:rFonts w:ascii="黑体" w:hAnsi="黑体"/>
              <w:sz w:val="30"/>
              <w:szCs w:val="30"/>
            </w:rPr>
            <w:t>3.2 RFID的工作原理</w:t>
          </w:r>
          <w:r>
            <w:rPr>
              <w:sz w:val="30"/>
              <w:szCs w:val="30"/>
            </w:rPr>
            <w:tab/>
          </w:r>
          <w:r>
            <w:rPr>
              <w:sz w:val="30"/>
              <w:szCs w:val="30"/>
            </w:rPr>
            <w:fldChar w:fldCharType="begin"/>
          </w:r>
          <w:r>
            <w:rPr>
              <w:sz w:val="30"/>
              <w:szCs w:val="30"/>
            </w:rPr>
            <w:instrText xml:space="preserve"> PAGEREF _Toc59392478 \h </w:instrText>
          </w:r>
          <w:r>
            <w:rPr>
              <w:sz w:val="30"/>
              <w:szCs w:val="30"/>
            </w:rPr>
            <w:fldChar w:fldCharType="separate"/>
          </w:r>
          <w:r>
            <w:rPr>
              <w:sz w:val="30"/>
              <w:szCs w:val="30"/>
            </w:rPr>
            <w:t>7</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"_Toc59392479" </w:instrText>
          </w:r>
          <w:r>
            <w:fldChar w:fldCharType="separate"/>
          </w:r>
          <w:r>
            <w:rPr>
              <w:rStyle w:val="11"/>
              <w:rFonts w:ascii="黑体" w:hAnsi="黑体"/>
              <w:sz w:val="30"/>
              <w:szCs w:val="30"/>
            </w:rPr>
            <w:t>3.3 RFID中间件的特点</w:t>
          </w:r>
          <w:r>
            <w:rPr>
              <w:sz w:val="30"/>
              <w:szCs w:val="30"/>
            </w:rPr>
            <w:tab/>
          </w:r>
          <w:r>
            <w:rPr>
              <w:sz w:val="30"/>
              <w:szCs w:val="30"/>
            </w:rPr>
            <w:fldChar w:fldCharType="begin"/>
          </w:r>
          <w:r>
            <w:rPr>
              <w:sz w:val="30"/>
              <w:szCs w:val="30"/>
            </w:rPr>
            <w:instrText xml:space="preserve"> PAGEREF _Toc59392479 \h </w:instrText>
          </w:r>
          <w:r>
            <w:rPr>
              <w:sz w:val="30"/>
              <w:szCs w:val="30"/>
            </w:rPr>
            <w:fldChar w:fldCharType="separate"/>
          </w:r>
          <w:r>
            <w:rPr>
              <w:sz w:val="30"/>
              <w:szCs w:val="30"/>
            </w:rPr>
            <w:t>7</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"_Toc59392480" </w:instrText>
          </w:r>
          <w:r>
            <w:fldChar w:fldCharType="separate"/>
          </w:r>
          <w:r>
            <w:rPr>
              <w:rStyle w:val="11"/>
              <w:rFonts w:ascii="黑体" w:hAnsi="黑体"/>
              <w:sz w:val="30"/>
              <w:szCs w:val="30"/>
            </w:rPr>
            <w:t>3.4 RFID中间件的意义</w:t>
          </w:r>
          <w:r>
            <w:rPr>
              <w:sz w:val="30"/>
              <w:szCs w:val="30"/>
            </w:rPr>
            <w:tab/>
          </w:r>
          <w:r>
            <w:rPr>
              <w:sz w:val="30"/>
              <w:szCs w:val="30"/>
            </w:rPr>
            <w:fldChar w:fldCharType="begin"/>
          </w:r>
          <w:r>
            <w:rPr>
              <w:sz w:val="30"/>
              <w:szCs w:val="30"/>
            </w:rPr>
            <w:instrText xml:space="preserve"> PAGEREF _Toc59392480 \h </w:instrText>
          </w:r>
          <w:r>
            <w:rPr>
              <w:sz w:val="30"/>
              <w:szCs w:val="30"/>
            </w:rPr>
            <w:fldChar w:fldCharType="separate"/>
          </w:r>
          <w:r>
            <w:rPr>
              <w:sz w:val="30"/>
              <w:szCs w:val="30"/>
            </w:rPr>
            <w:t>8</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"_Toc59392481" </w:instrText>
          </w:r>
          <w:r>
            <w:fldChar w:fldCharType="separate"/>
          </w:r>
          <w:r>
            <w:rPr>
              <w:rStyle w:val="11"/>
              <w:rFonts w:ascii="黑体" w:hAnsi="黑体"/>
              <w:sz w:val="30"/>
              <w:szCs w:val="30"/>
              <w:shd w:val="clear" w:color="auto" w:fill="FFFFFF"/>
            </w:rPr>
            <w:t>3.5 RFID的划分</w:t>
          </w:r>
          <w:r>
            <w:rPr>
              <w:sz w:val="30"/>
              <w:szCs w:val="30"/>
            </w:rPr>
            <w:tab/>
          </w:r>
          <w:r>
            <w:rPr>
              <w:sz w:val="30"/>
              <w:szCs w:val="30"/>
            </w:rPr>
            <w:fldChar w:fldCharType="begin"/>
          </w:r>
          <w:r>
            <w:rPr>
              <w:sz w:val="30"/>
              <w:szCs w:val="30"/>
            </w:rPr>
            <w:instrText xml:space="preserve"> PAGEREF _Toc59392481 \h </w:instrText>
          </w:r>
          <w:r>
            <w:rPr>
              <w:sz w:val="30"/>
              <w:szCs w:val="30"/>
            </w:rPr>
            <w:fldChar w:fldCharType="separate"/>
          </w:r>
          <w:r>
            <w:rPr>
              <w:sz w:val="30"/>
              <w:szCs w:val="30"/>
            </w:rPr>
            <w:t>8</w:t>
          </w:r>
          <w:r>
            <w:rPr>
              <w:sz w:val="30"/>
              <w:szCs w:val="30"/>
            </w:rPr>
            <w:fldChar w:fldCharType="end"/>
          </w:r>
          <w:r>
            <w:rPr>
              <w:sz w:val="30"/>
              <w:szCs w:val="30"/>
            </w:rPr>
            <w:fldChar w:fldCharType="end"/>
          </w:r>
        </w:p>
        <w:p>
          <w:pPr>
            <w:pStyle w:val="7"/>
            <w:tabs>
              <w:tab w:val="right" w:leader="dot" w:pos="8296"/>
            </w:tabs>
            <w:rPr>
              <w:sz w:val="30"/>
              <w:szCs w:val="30"/>
            </w:rPr>
          </w:pPr>
          <w:r>
            <w:fldChar w:fldCharType="begin"/>
          </w:r>
          <w:r>
            <w:instrText xml:space="preserve"> HYPERLINK \l "_Toc59392482" </w:instrText>
          </w:r>
          <w:r>
            <w:fldChar w:fldCharType="separate"/>
          </w:r>
          <w:r>
            <w:rPr>
              <w:rStyle w:val="11"/>
              <w:rFonts w:ascii="黑体" w:hAnsi="黑体"/>
              <w:sz w:val="30"/>
              <w:szCs w:val="30"/>
              <w:shd w:val="clear" w:color="auto" w:fill="FFFFFF"/>
            </w:rPr>
            <w:t>3.6 发展趋势</w:t>
          </w:r>
          <w:r>
            <w:rPr>
              <w:sz w:val="30"/>
              <w:szCs w:val="30"/>
            </w:rPr>
            <w:tab/>
          </w:r>
          <w:r>
            <w:rPr>
              <w:sz w:val="30"/>
              <w:szCs w:val="30"/>
            </w:rPr>
            <w:fldChar w:fldCharType="begin"/>
          </w:r>
          <w:r>
            <w:rPr>
              <w:sz w:val="30"/>
              <w:szCs w:val="30"/>
            </w:rPr>
            <w:instrText xml:space="preserve"> PAGEREF _Toc59392482 \h </w:instrText>
          </w:r>
          <w:r>
            <w:rPr>
              <w:sz w:val="30"/>
              <w:szCs w:val="30"/>
            </w:rPr>
            <w:fldChar w:fldCharType="separate"/>
          </w:r>
          <w:r>
            <w:rPr>
              <w:sz w:val="30"/>
              <w:szCs w:val="30"/>
            </w:rPr>
            <w:t>9</w:t>
          </w:r>
          <w:r>
            <w:rPr>
              <w:sz w:val="30"/>
              <w:szCs w:val="30"/>
            </w:rPr>
            <w:fldChar w:fldCharType="end"/>
          </w:r>
          <w:r>
            <w:rPr>
              <w:sz w:val="30"/>
              <w:szCs w:val="30"/>
            </w:rPr>
            <w:fldChar w:fldCharType="end"/>
          </w:r>
        </w:p>
        <w:p>
          <w:pPr>
            <w:pStyle w:val="6"/>
            <w:tabs>
              <w:tab w:val="right" w:leader="dot" w:pos="8296"/>
            </w:tabs>
            <w:rPr>
              <w:sz w:val="30"/>
              <w:szCs w:val="30"/>
            </w:rPr>
          </w:pPr>
          <w:r>
            <w:fldChar w:fldCharType="begin"/>
          </w:r>
          <w:r>
            <w:instrText xml:space="preserve"> HYPERLINK \l "_Toc59392483" </w:instrText>
          </w:r>
          <w:r>
            <w:fldChar w:fldCharType="separate"/>
          </w:r>
          <w:r>
            <w:rPr>
              <w:rStyle w:val="11"/>
              <w:rFonts w:ascii="黑体" w:hAnsi="黑体"/>
              <w:sz w:val="30"/>
              <w:szCs w:val="30"/>
            </w:rPr>
            <w:t>4 总结</w:t>
          </w:r>
          <w:r>
            <w:rPr>
              <w:sz w:val="30"/>
              <w:szCs w:val="30"/>
            </w:rPr>
            <w:tab/>
          </w:r>
          <w:r>
            <w:rPr>
              <w:sz w:val="30"/>
              <w:szCs w:val="30"/>
            </w:rPr>
            <w:fldChar w:fldCharType="begin"/>
          </w:r>
          <w:r>
            <w:rPr>
              <w:sz w:val="30"/>
              <w:szCs w:val="30"/>
            </w:rPr>
            <w:instrText xml:space="preserve"> PAGEREF _Toc59392483 \h </w:instrText>
          </w:r>
          <w:r>
            <w:rPr>
              <w:sz w:val="30"/>
              <w:szCs w:val="30"/>
            </w:rPr>
            <w:fldChar w:fldCharType="separate"/>
          </w:r>
          <w:r>
            <w:rPr>
              <w:sz w:val="30"/>
              <w:szCs w:val="30"/>
            </w:rPr>
            <w:t>9</w:t>
          </w:r>
          <w:r>
            <w:rPr>
              <w:sz w:val="30"/>
              <w:szCs w:val="30"/>
            </w:rPr>
            <w:fldChar w:fldCharType="end"/>
          </w:r>
          <w:r>
            <w:rPr>
              <w:sz w:val="30"/>
              <w:szCs w:val="30"/>
            </w:rPr>
            <w:fldChar w:fldCharType="end"/>
          </w:r>
        </w:p>
        <w:p>
          <w:pPr>
            <w:pStyle w:val="6"/>
            <w:tabs>
              <w:tab w:val="right" w:leader="dot" w:pos="8296"/>
            </w:tabs>
            <w:rPr>
              <w:sz w:val="30"/>
              <w:szCs w:val="30"/>
            </w:rPr>
          </w:pPr>
          <w:r>
            <w:fldChar w:fldCharType="begin"/>
          </w:r>
          <w:r>
            <w:instrText xml:space="preserve"> HYPERLINK \l "_Toc59392484" </w:instrText>
          </w:r>
          <w:r>
            <w:fldChar w:fldCharType="separate"/>
          </w:r>
          <w:r>
            <w:rPr>
              <w:rStyle w:val="11"/>
              <w:rFonts w:ascii="黑体" w:hAnsi="黑体"/>
              <w:sz w:val="30"/>
              <w:szCs w:val="30"/>
            </w:rPr>
            <w:t>5 参考文献</w:t>
          </w:r>
          <w:r>
            <w:rPr>
              <w:sz w:val="30"/>
              <w:szCs w:val="30"/>
            </w:rPr>
            <w:tab/>
          </w:r>
          <w:r>
            <w:rPr>
              <w:sz w:val="30"/>
              <w:szCs w:val="30"/>
            </w:rPr>
            <w:fldChar w:fldCharType="begin"/>
          </w:r>
          <w:r>
            <w:rPr>
              <w:sz w:val="30"/>
              <w:szCs w:val="30"/>
            </w:rPr>
            <w:instrText xml:space="preserve"> PAGEREF _Toc59392484 \h </w:instrText>
          </w:r>
          <w:r>
            <w:rPr>
              <w:sz w:val="30"/>
              <w:szCs w:val="30"/>
            </w:rPr>
            <w:fldChar w:fldCharType="separate"/>
          </w:r>
          <w:r>
            <w:rPr>
              <w:sz w:val="30"/>
              <w:szCs w:val="30"/>
            </w:rPr>
            <w:t>9</w:t>
          </w:r>
          <w:r>
            <w:rPr>
              <w:sz w:val="30"/>
              <w:szCs w:val="30"/>
            </w:rPr>
            <w:fldChar w:fldCharType="end"/>
          </w:r>
          <w:r>
            <w:rPr>
              <w:sz w:val="30"/>
              <w:szCs w:val="30"/>
            </w:rPr>
            <w:fldChar w:fldCharType="end"/>
          </w:r>
        </w:p>
        <w:p>
          <w:pPr>
            <w:pStyle w:val="6"/>
            <w:tabs>
              <w:tab w:val="right" w:leader="dot" w:pos="8296"/>
            </w:tabs>
            <w:rPr>
              <w:sz w:val="30"/>
              <w:szCs w:val="30"/>
            </w:rPr>
          </w:pPr>
          <w:r>
            <w:fldChar w:fldCharType="begin"/>
          </w:r>
          <w:r>
            <w:instrText xml:space="preserve"> HYPERLINK \l "_Toc59392485" </w:instrText>
          </w:r>
          <w:r>
            <w:fldChar w:fldCharType="separate"/>
          </w:r>
          <w:r>
            <w:rPr>
              <w:rStyle w:val="11"/>
              <w:sz w:val="30"/>
              <w:szCs w:val="30"/>
            </w:rPr>
            <w:t>6 附录</w:t>
          </w:r>
          <w:r>
            <w:rPr>
              <w:sz w:val="30"/>
              <w:szCs w:val="30"/>
            </w:rPr>
            <w:tab/>
          </w:r>
          <w:r>
            <w:rPr>
              <w:sz w:val="30"/>
              <w:szCs w:val="30"/>
            </w:rPr>
            <w:fldChar w:fldCharType="begin"/>
          </w:r>
          <w:r>
            <w:rPr>
              <w:sz w:val="30"/>
              <w:szCs w:val="30"/>
            </w:rPr>
            <w:instrText xml:space="preserve"> PAGEREF _Toc59392485 \h </w:instrText>
          </w:r>
          <w:r>
            <w:rPr>
              <w:sz w:val="30"/>
              <w:szCs w:val="30"/>
            </w:rPr>
            <w:fldChar w:fldCharType="separate"/>
          </w:r>
          <w:r>
            <w:rPr>
              <w:sz w:val="30"/>
              <w:szCs w:val="30"/>
            </w:rPr>
            <w:t>10</w:t>
          </w:r>
          <w:r>
            <w:rPr>
              <w:sz w:val="30"/>
              <w:szCs w:val="30"/>
            </w:rPr>
            <w:fldChar w:fldCharType="end"/>
          </w:r>
          <w:r>
            <w:rPr>
              <w:sz w:val="30"/>
              <w:szCs w:val="30"/>
            </w:rPr>
            <w:fldChar w:fldCharType="end"/>
          </w:r>
        </w:p>
        <w:p>
          <w:pPr>
            <w:rPr>
              <w:b/>
              <w:bCs/>
              <w:sz w:val="30"/>
              <w:szCs w:val="30"/>
              <w:lang w:val="zh-CN"/>
            </w:rPr>
          </w:pPr>
          <w:r>
            <w:rPr>
              <w:b/>
              <w:bCs/>
              <w:sz w:val="30"/>
              <w:szCs w:val="30"/>
              <w:lang w:val="zh-CN"/>
            </w:rPr>
            <w:fldChar w:fldCharType="end"/>
          </w:r>
        </w:p>
        <w:p/>
      </w:sdtContent>
    </w:sdt>
    <w:p>
      <w:pPr>
        <w:pStyle w:val="2"/>
        <w:rPr>
          <w:rFonts w:ascii="黑体" w:hAnsi="黑体"/>
        </w:rPr>
      </w:pPr>
      <w:bookmarkStart w:id="0" w:name="_Toc59392467"/>
      <w:r>
        <w:rPr>
          <w:rFonts w:ascii="黑体" w:hAnsi="黑体"/>
        </w:rPr>
        <w:t>1 引</w:t>
      </w:r>
      <w:r>
        <w:rPr>
          <w:rFonts w:hint="eastAsia" w:ascii="黑体" w:hAnsi="黑体"/>
        </w:rPr>
        <w:t>言</w:t>
      </w:r>
      <w:bookmarkEnd w:id="0"/>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计算机科学是研究计算机及其周围各种现象和规律的科学，亦即研究计算机系统结构、软件系统、人工智能以及计算本身的性质和问题的学科。计算机是一种由电能驱动，在一定控制下能够自动进行算术和逻辑运算的电子设备，通俗地说就是能够进行计算的机器。计算机处理的对象都是信息，因而也可以说，计算机科学是研究信息处理的科学。</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计算问题一直是伴随着人类的发展而发展，人类的发展离不开计算学科的发展。在现代的生活中，计算机几乎被应用到了方方面面，为人们的生活带来了更多的便利，更是节省了很多的工作量。计算机依然是一个年轻的学科，表现了很强的生命力，充满了无限的机遇和挑战。</w:t>
      </w:r>
    </w:p>
    <w:p>
      <w:pPr>
        <w:pStyle w:val="2"/>
        <w:rPr>
          <w:rFonts w:ascii="黑体" w:hAnsi="黑体"/>
          <w:szCs w:val="36"/>
        </w:rPr>
      </w:pPr>
      <w:bookmarkStart w:id="1" w:name="_Toc59392468"/>
      <w:r>
        <w:rPr>
          <w:rFonts w:hint="eastAsia" w:ascii="黑体" w:hAnsi="黑体"/>
          <w:szCs w:val="36"/>
        </w:rPr>
        <w:t>2</w:t>
      </w:r>
      <w:r>
        <w:rPr>
          <w:rFonts w:ascii="黑体" w:hAnsi="黑体"/>
          <w:szCs w:val="36"/>
        </w:rPr>
        <w:t xml:space="preserve"> 对《计算科学导论》的认识、体会</w:t>
      </w:r>
      <w:bookmarkEnd w:id="1"/>
    </w:p>
    <w:p>
      <w:pPr>
        <w:pStyle w:val="3"/>
        <w:rPr>
          <w:rFonts w:ascii="黑体" w:hAnsi="黑体"/>
          <w:szCs w:val="30"/>
        </w:rPr>
      </w:pPr>
      <w:bookmarkStart w:id="2" w:name="_Toc59392469"/>
      <w:r>
        <w:rPr>
          <w:rFonts w:ascii="黑体" w:hAnsi="黑体"/>
          <w:szCs w:val="30"/>
        </w:rPr>
        <w:t>2.1 计算机科学与技术学科的形成与发展</w:t>
      </w:r>
      <w:bookmarkEnd w:id="2"/>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计算机发展的早期计算机用于数学运算，数据处理等，总的来说是对于计算的研究，世界上第一台电子计算机也是为了计算而诞生。最初很多人并不相信计算机可能成为科学研究的领域，随着计算机的发展，计算机的处理能力越来越强，功能越来越多，渐渐地计算机就不单单用于计算了，它已经可以处理文字、图片、声音等。正是这样的发展趋势，使计算机在发展初期还没有太大的处理能力时，在20世纪50年代至20世纪60年代的早期，计算机科学与技术开始被确立为不同种类的学术学科，而普渡大学在1962年设立的计算机科学专业成了计算机科学与技术这一学科世界上第一个学位点，计算机科学与技术学科形成雏形。</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如今计算机科学与技术学科发展为系统性研究信息与计算的理论基础以及它们在计算机系统中如何实现与应用的实用技术的学科。它通常被形容为对那些创造、描述以及转换信息的算法处理的系统研究。计算机科学与技术学科包含很多分支领域;其中一些，比如计算机图形学强调特定结果的计算，而另外一些，比如计算复杂性理论是学习计算问题的性质。还有一些领域专注于挑战怎样实现计算。比如程序设计语言理论学习描述计算的方法，而程序设计是应用特定的程序设计语言解决特定的计算问题，人机交互则是专注于挑战怎样使计算机和计算变得有用、可用，以及随时随地为人所用。有时公众会误以为计算机科学与技术学科就是解决计算机问题的事业（比如信息技术)，或者只是与使用计算机的经验有关，如玩游戏、上网或者文字处理。其实计算机科学与技术学科所关注的，不仅仅是去理解实现类似游戏、浏览器这些软件的程序的性质，更要通过现有的知识创造新的程序或者改进已有的程序。</w:t>
      </w:r>
    </w:p>
    <w:p>
      <w:pPr>
        <w:pStyle w:val="3"/>
      </w:pPr>
      <w:bookmarkStart w:id="3" w:name="_Toc59392470"/>
      <w:r>
        <w:rPr>
          <w:rFonts w:hint="eastAsia" w:ascii="黑体" w:hAnsi="黑体"/>
        </w:rPr>
        <w:t>2.2</w:t>
      </w:r>
      <w:r>
        <w:rPr>
          <w:rFonts w:ascii="黑体" w:hAnsi="黑体"/>
        </w:rPr>
        <w:t xml:space="preserve"> 计</w:t>
      </w:r>
      <w:r>
        <w:t>算机科学与技术学科的根本问题及研究范围</w:t>
      </w:r>
      <w:bookmarkEnd w:id="3"/>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计算机科学与技术这一学科的根本问题是探究计算机及其周围各种现象和规律的科学，亦即研究计算机系统结构、程序系统（即软件)、人工智能以及计算本身的性质和问题的学科。计算机科学是一门包含各种各样与计算和信息处理相关主题的系统学科。所以学习本学科就是让学生掌握数学与自然科学基础知识以及计算机、网络与信息系统相关的基本理论、基本知识、基本技能和基本方法，具有较强的专业能力和良好的综合素质，能胜任计算机科学研究、计算机系统设计、开发与应用等工作的应用型高级专门人才。掌握计算机科学和计算机在各行各业中应用的技术。</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计算机科学与技术学科研究范围包括：数字逻辑、数值分析、计算机原理、微型计算机技术、计算机系统结构、计算机网络、高级语言、数据结构、操作系统、数据库原理、编译原理、图形学、人工智能、计算方法、离散数学、概率统计、线性代数以及算法设计与分析、人机交互、面向对象方法等，也就是涉及软件、网络、图像、应用等多方面技术。本学科随着科学的发展与社会应用的宽泛化，是其研究的内容不断地集体化，细化和工业化，如计算机应用、软件工程、计算机软件、软件测试、网络工程、信息安全、数字媒体技术、电子商务、信息与计算科学、智能科学与技术、图形图像制作、数据库管理、嵌入式系统、物联网、计算机安全和密码学等。</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计算科学着眼于解决实际问题的方法和科学工程问题的解决方案，计算机模型和计算机模拟技术已成为研究的一个重是对要组成部分。本科学的研究需要一些专业知识，数学建模，数值分析，算法开发，软件实现，程序的执行、分析、验证和计算结果的可视化。计算科学的学习有助于算法的设计思维建立，算法是计算科学的重要部分，是编写程序的前提。</w:t>
      </w:r>
    </w:p>
    <w:p>
      <w:pPr>
        <w:pStyle w:val="3"/>
        <w:spacing w:after="187" w:afterLines="60"/>
        <w:rPr>
          <w:rStyle w:val="10"/>
          <w:b/>
          <w:bCs/>
        </w:rPr>
      </w:pPr>
      <w:bookmarkStart w:id="4" w:name="_Toc59392471"/>
      <w:r>
        <w:rPr>
          <w:rStyle w:val="10"/>
          <w:rFonts w:hint="eastAsia" w:ascii="黑体" w:hAnsi="黑体"/>
          <w:b/>
          <w:bCs/>
        </w:rPr>
        <w:t>2.3</w:t>
      </w:r>
      <w:r>
        <w:rPr>
          <w:rStyle w:val="10"/>
          <w:rFonts w:ascii="黑体" w:hAnsi="黑体"/>
          <w:b/>
          <w:bCs/>
        </w:rPr>
        <w:t xml:space="preserve"> </w:t>
      </w:r>
      <w:r>
        <w:rPr>
          <w:rStyle w:val="10"/>
          <w:b/>
          <w:bCs/>
        </w:rPr>
        <w:t>计算科学的一个分支</w:t>
      </w:r>
      <w:r>
        <w:rPr>
          <w:rStyle w:val="10"/>
          <w:rFonts w:hint="eastAsia"/>
          <w:b/>
          <w:bCs/>
        </w:rPr>
        <w:t>——</w:t>
      </w:r>
      <w:r>
        <w:rPr>
          <w:rStyle w:val="10"/>
          <w:b/>
          <w:bCs/>
        </w:rPr>
        <w:t>人工智能</w:t>
      </w:r>
      <w:bookmarkEnd w:id="4"/>
    </w:p>
    <w:p>
      <w:pPr>
        <w:pStyle w:val="4"/>
        <w:spacing w:after="187" w:afterLines="60"/>
        <w:ind w:firstLine="280" w:firstLineChars="100"/>
        <w:rPr>
          <w:rFonts w:ascii="黑体" w:hAnsi="黑体"/>
        </w:rPr>
      </w:pPr>
      <w:bookmarkStart w:id="5" w:name="_Toc59392472"/>
      <w:r>
        <w:rPr>
          <w:rFonts w:hint="eastAsia" w:ascii="黑体" w:hAnsi="黑体"/>
        </w:rPr>
        <w:t>2.3.1</w:t>
      </w:r>
      <w:r>
        <w:rPr>
          <w:rFonts w:ascii="黑体" w:hAnsi="黑体"/>
        </w:rPr>
        <w:t>人工智能的背景和概念</w:t>
      </w:r>
      <w:bookmarkEnd w:id="5"/>
    </w:p>
    <w:p>
      <w:pPr>
        <w:snapToGrid w:val="0"/>
        <w:spacing w:after="187" w:afterLines="60" w:line="288"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机器和人都可以看做是图灵机，那么机器就有变得和人一样聪明的可能，而且计算机的发明与应用，其根本目的是代替人的各种劳动。科学研究特别是军工领域内的尖端科技研发中大量复杂，繁琐的计算任务极大地促进了电子数字计算机的研制。第一台电子数字计算机诞生后，一些人开始考虑让计算机具有某种思维能力，以便让它像一个训练有素的人一样能做一些需要一定的思维，推理的工作。这样的愿望不断地促进人工智能学科的发展与突破。</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人工智能（Artificial Intelligence），英文缩写为AI。它是研究、开发用于模拟，延伸和扩展人的智能的理论、方法、技术及应用系统的一门新的技术科学。</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人工智能是计算机科学的一个分支，它企图了解智能的实质，并生产出一种新的能以人类智能相似的方式做出反应的智能机器，该领域的研究包括机器人、语言识别、图像识别、自然语言处理和专家系统等。人工智能从诞生以来，理论和技术日益成熟，应用领域也不断扩大，可以设想，未来人工智能带来的科技产品，将会是人类智慧的“容器”。人工智能可以对人的意识、思维的信息过程的模拟。人工智能不是人的智能，但能像人那样思考、也可能超过人的智能。</w:t>
      </w:r>
    </w:p>
    <w:p>
      <w:pPr>
        <w:pStyle w:val="4"/>
        <w:ind w:firstLine="280" w:firstLineChars="100"/>
      </w:pPr>
      <w:bookmarkStart w:id="6" w:name="_Toc59392473"/>
      <w:r>
        <w:rPr>
          <w:rFonts w:hint="eastAsia" w:ascii="黑体" w:hAnsi="黑体"/>
        </w:rPr>
        <w:t>2.3.2</w:t>
      </w:r>
      <w:r>
        <w:rPr>
          <w:rFonts w:ascii="黑体" w:hAnsi="黑体"/>
        </w:rPr>
        <w:t>发</w:t>
      </w:r>
      <w:r>
        <w:t>展人工智能的关键要素</w:t>
      </w:r>
      <w:bookmarkEnd w:id="6"/>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数据：因为要机器学习就需要大量的数据作为支撑。在大数据这个概念出现之前计算机并不能很好的解决需要人去做判别的一些问题。所以说如今的人工智能不如说是数据智能，人工智能其实就是用大量的数据作导向，让需要机器来做判别的问题最终转化为数据问题。这就是今天我们所说的，人工智能的本质。</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硬件：硬件中最核心的部分就是芯片，算法必须借助芯片才能够运行，而由于各个芯片在不同场景的计算能力不同，算法的处理速度、能耗也就不同。伴随着摩尔定律发展的放缓，人类在精密制造领域（半导体）几近极限。而数据量的增长却呈现指数型的爆发，数据的扩张远大于处理器性能的扩张，依靠处理器性能在摩尔定律推动下的提升的单极世界已经崩溃。拥有超强算力兼具低能耗的芯片是我们步入AI时代的前提。人工智能芯片作为人工智能行业的重要底层架构，其战略重要性不言而喻。</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算法：我们现在经常提到的“深度学习”是属于人工智能算法(软件)层面的。没有好的算法的支撑，再多的数据也没有作用。自从深度学习取得突破性进展以后，巨头们频频开源，所有的巨头都想成为AI时代下一个开发IOS的“苹果”或是开发Andriod系统的“谷歌”。这些公司使用开源平台进行算法的迭代时，开源平台可以获取数据，以及市场对应用场景热度的反馈,掌握绝对的控制权和话语权。</w:t>
      </w:r>
    </w:p>
    <w:p>
      <w:pPr>
        <w:pStyle w:val="4"/>
        <w:ind w:firstLine="280" w:firstLineChars="100"/>
        <w:rPr>
          <w:rFonts w:ascii="黑体" w:hAnsi="黑体"/>
        </w:rPr>
      </w:pPr>
      <w:bookmarkStart w:id="7" w:name="_Toc59392474"/>
      <w:r>
        <w:rPr>
          <w:rFonts w:hint="eastAsia" w:ascii="黑体" w:hAnsi="黑体"/>
        </w:rPr>
        <w:t>2.3.3</w:t>
      </w:r>
      <w:r>
        <w:rPr>
          <w:rFonts w:ascii="黑体" w:hAnsi="黑体"/>
        </w:rPr>
        <w:t>发展前景</w:t>
      </w:r>
      <w:bookmarkEnd w:id="7"/>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目前，人工智能还处于感知智能阶段。语音识别和视觉识别是这一阶段最为核心的技术。近年来，随着计算处理能力的突破以及互联网大数据的爆发，再加上深度学习算法在数据训练上取得的进展，人工智能在感知智能上正实现巨大突破，在很多领域，计算机的智能度几乎可以和人类相媲美，如无人驾驶、医疗、无人机等，都取得了非常显著的进展。总的来说，人工智能在当下是有非常大的发展空间和发展潜力的。</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进入21世纪，得益于大数据和计算机技术的快速发展，许多先进的机器学习技术成功应用于经济社会中的许多问题。到2016年，AI相关产品、硬件、软件等的市场规模已经超过80亿美元，纽约时报评价道AI已经到达了一个热潮。大数据应用也开始逐渐渗透到其他领域，例如生态学模型训练、经济领域中的各种应用、医学研究中的疾病预测及新药研发等。深度学习（特别是深度卷积神经网络和循环网络）更是极大地推动了图像和视频处理、文本分析、语音识别等问题的研究进程。</w:t>
      </w:r>
    </w:p>
    <w:p>
      <w:pPr>
        <w:pStyle w:val="8"/>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现在，最先进的神经网络结构在某些领域已经能够达到甚至超过人类平均准确率，例如在计算机视觉领域，特别是一些具体的任务上，比如MNIST数据集（一个手写数字识别数据集）、交通信号灯识别等。再如游戏领域，Google的deepmind团队研发的AlaphaGo，在问题搜索复杂度极高的围棋上，已经打遍天下无敌手。</w:t>
      </w:r>
    </w:p>
    <w:p>
      <w:pPr>
        <w:pStyle w:val="4"/>
        <w:ind w:firstLine="280" w:firstLineChars="100"/>
        <w:rPr>
          <w:rFonts w:ascii="黑体" w:hAnsi="黑体"/>
        </w:rPr>
      </w:pPr>
      <w:bookmarkStart w:id="8" w:name="_Toc59392475"/>
      <w:r>
        <w:rPr>
          <w:rFonts w:ascii="黑体" w:hAnsi="黑体"/>
        </w:rPr>
        <w:t>2.3.4 其他</w:t>
      </w:r>
      <w:bookmarkEnd w:id="8"/>
    </w:p>
    <w:p>
      <w:pPr>
        <w:pStyle w:val="8"/>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然而，深度学习也有自身的缺点。以循环神经网络为例，一个最常见的问题是梯度消失问题（沿着时间序列反向传播过程中，梯度逐渐减小到0附近，造成学习停滞）。为了解决这些问题，很多针对性的模型被提出来，</w:t>
      </w:r>
      <w:r>
        <w:rPr>
          <w:rFonts w:hint="eastAsia" w:ascii="Times New Roman" w:hAnsi="Times New Roman" w:cs="Times New Roman"/>
        </w:rPr>
        <w:t>如</w:t>
      </w:r>
      <w:r>
        <w:rPr>
          <w:rFonts w:ascii="Times New Roman" w:hAnsi="Times New Roman" w:cs="Times New Roman"/>
        </w:rPr>
        <w:t>LSTM（长短期记忆网络，早在1997年就已经提出，最近随着RNN的大火，又重新进入大众视野）、GRU（门控循环神经单元）等等。</w:t>
      </w:r>
    </w:p>
    <w:p>
      <w:pPr>
        <w:pStyle w:val="2"/>
        <w:rPr>
          <w:rFonts w:ascii="黑体" w:hAnsi="黑体"/>
          <w:shd w:val="clear" w:color="auto" w:fill="FFFFFF"/>
        </w:rPr>
      </w:pPr>
      <w:bookmarkStart w:id="9" w:name="_Toc59392476"/>
      <w:r>
        <w:rPr>
          <w:rFonts w:ascii="黑体" w:hAnsi="黑体"/>
          <w:shd w:val="clear" w:color="auto" w:fill="FFFFFF"/>
        </w:rPr>
        <w:t>3 进一步的思考</w:t>
      </w:r>
      <w:bookmarkEnd w:id="9"/>
    </w:p>
    <w:p>
      <w:pPr>
        <w:snapToGrid w:val="0"/>
        <w:spacing w:after="187" w:afterLines="60" w:line="288" w:lineRule="auto"/>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计算机专业可以说是大学里最贴合当下科技前沿的专业，因此，我们的未来充满了机遇也充满了挑战，因为新的技术的发展需要更多的人才，同时想要参与到新技术的发展中去还是有很高的门槛。所以，我们应该在大学四年里，敏锐观察科技的动向，定下自己的目标，不断奋斗，正确把握机遇，战胜挑战。</w:t>
      </w:r>
    </w:p>
    <w:p>
      <w:pPr>
        <w:pStyle w:val="8"/>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以下内容为我对分组演讲“RFID射频技术”的进一步思考</w:t>
      </w:r>
    </w:p>
    <w:p>
      <w:pPr>
        <w:pStyle w:val="3"/>
        <w:rPr>
          <w:rFonts w:ascii="黑体" w:hAnsi="黑体"/>
        </w:rPr>
      </w:pPr>
      <w:bookmarkStart w:id="10" w:name="_Toc59392477"/>
      <w:r>
        <w:rPr>
          <w:rStyle w:val="10"/>
          <w:rFonts w:ascii="黑体" w:hAnsi="黑体"/>
          <w:b/>
          <w:bCs/>
        </w:rPr>
        <w:t>3.1 RFID的概念</w:t>
      </w:r>
      <w:bookmarkEnd w:id="10"/>
    </w:p>
    <w:p>
      <w:pPr>
        <w:pStyle w:val="8"/>
        <w:shd w:val="clear" w:color="auto" w:fill="FFFFFF"/>
        <w:snapToGrid w:val="0"/>
        <w:spacing w:before="0" w:beforeAutospacing="0" w:after="187" w:afterLines="60" w:afterAutospacing="0" w:line="288" w:lineRule="auto"/>
        <w:rPr>
          <w:rFonts w:ascii="Times New Roman" w:hAnsi="Times New Roman" w:cs="Times New Roman"/>
        </w:rPr>
      </w:pPr>
      <w:r>
        <w:rPr>
          <w:rFonts w:ascii="Times New Roman" w:hAnsi="Times New Roman" w:cs="Times New Roman"/>
        </w:rPr>
        <w:t>     射频识别，即RFID是Radio Frequency Identification的缩写，又称无线射频识别，是一种通信技术，可通过无线电讯号识别特定目标并读写相关数据，而无需识别系统与特定目标之间建立机械或光学接触。</w:t>
      </w:r>
    </w:p>
    <w:p>
      <w:pPr>
        <w:pStyle w:val="8"/>
        <w:shd w:val="clear" w:color="auto" w:fill="FFFFFF"/>
        <w:snapToGrid w:val="0"/>
        <w:spacing w:before="0" w:beforeAutospacing="0" w:after="187" w:afterLines="60" w:afterAutospacing="0" w:line="288" w:lineRule="auto"/>
        <w:rPr>
          <w:rFonts w:ascii="Times New Roman" w:hAnsi="Times New Roman" w:cs="Times New Roman"/>
        </w:rPr>
      </w:pPr>
      <w:r>
        <w:rPr>
          <w:rFonts w:ascii="Times New Roman" w:hAnsi="Times New Roman" w:cs="Times New Roman"/>
        </w:rPr>
        <w:t>     一套完整 RFID硬件统由 Reader 与 Transponder 两部份组成 ,其动作原理为由 Reader 发射一特定频率之无限电波能量给Transponder,用以驱动Transponder电路将內部之ID Code送出，此时Reader便接收此ID Code。 Transponder的特殊在于免用电池、免接触、免刷卡故不怕脏污，且晶片密码为世界唯一无法复制，安全性高、长寿命。</w:t>
      </w:r>
    </w:p>
    <w:p>
      <w:pPr>
        <w:pStyle w:val="3"/>
        <w:rPr>
          <w:rFonts w:ascii="黑体" w:hAnsi="黑体"/>
        </w:rPr>
      </w:pPr>
      <w:bookmarkStart w:id="11" w:name="_Toc59392478"/>
      <w:r>
        <w:rPr>
          <w:rStyle w:val="10"/>
          <w:rFonts w:ascii="黑体" w:hAnsi="黑体"/>
          <w:b/>
          <w:bCs/>
        </w:rPr>
        <w:t>3.2 RFID的工作原理</w:t>
      </w:r>
      <w:bookmarkEnd w:id="11"/>
    </w:p>
    <w:p>
      <w:pPr>
        <w:pStyle w:val="8"/>
        <w:shd w:val="clear" w:color="auto" w:fill="FFFFFF"/>
        <w:snapToGrid w:val="0"/>
        <w:spacing w:before="0" w:beforeAutospacing="0" w:after="187" w:afterLines="60" w:afterAutospacing="0" w:line="288" w:lineRule="auto"/>
        <w:rPr>
          <w:rFonts w:ascii="Times New Roman" w:hAnsi="Times New Roman" w:cs="Times New Roman"/>
        </w:rPr>
      </w:pPr>
      <w:r>
        <w:rPr>
          <w:rFonts w:ascii="Times New Roman" w:hAnsi="Times New Roman" w:cs="Times New Roman"/>
        </w:rPr>
        <w:t>     射频识别系统的基本模型如图所示。其中，电子标签又称为射频标签、应答器、数据载体；阅读器又称为读出装置，扫描器、通讯器、读写器(取决于电子标签是否可以无线改写数据)。电子标签与阅读器之间通过耦合元件实现射频信号的空间(无接触)耦合、在耦合通道内，根据时序关系，实现能量的传递、数据的交换。</w:t>
      </w:r>
    </w:p>
    <w:p>
      <w:pPr>
        <w:snapToGrid w:val="0"/>
        <w:spacing w:after="187" w:afterLines="60" w:line="288" w:lineRule="auto"/>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为解决分布异构问题，人们提出了中间件(middleware)的概念。中间件是位于平台（硬件和操作系统）和应用之间的通用服务，这些服务具有标准的程序接口和协议。针对不同的操作系统和硬件平台，它们可以有符合接口和协议规范的多种实现</w:t>
      </w:r>
      <w:r>
        <w:rPr>
          <w:rFonts w:hint="eastAsia" w:ascii="Times New Roman" w:hAnsi="Times New Roman" w:eastAsia="宋体" w:cs="Times New Roman"/>
          <w:sz w:val="24"/>
          <w:szCs w:val="24"/>
          <w:shd w:val="clear" w:color="auto" w:fill="FFFFFF"/>
        </w:rPr>
        <w:t>.</w:t>
      </w:r>
    </w:p>
    <w:p>
      <w:pPr>
        <w:snapToGrid w:val="0"/>
        <w:spacing w:after="187" w:afterLines="60" w:line="288" w:lineRule="auto"/>
        <w:rPr>
          <w:rFonts w:ascii="Times New Roman" w:hAnsi="Times New Roman" w:eastAsia="宋体" w:cs="Times New Roman"/>
          <w:sz w:val="24"/>
          <w:szCs w:val="24"/>
          <w:shd w:val="clear" w:color="auto" w:fill="FFFFFF"/>
        </w:rPr>
      </w:pPr>
      <w:r>
        <w:drawing>
          <wp:inline distT="0" distB="0" distL="0" distR="0">
            <wp:extent cx="5173980" cy="17373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173980" cy="1737360"/>
                    </a:xfrm>
                    <a:prstGeom prst="rect">
                      <a:avLst/>
                    </a:prstGeom>
                    <a:noFill/>
                    <a:ln>
                      <a:noFill/>
                    </a:ln>
                  </pic:spPr>
                </pic:pic>
              </a:graphicData>
            </a:graphic>
          </wp:inline>
        </w:drawing>
      </w:r>
    </w:p>
    <w:p>
      <w:pPr>
        <w:pStyle w:val="3"/>
        <w:rPr>
          <w:rFonts w:ascii="黑体" w:hAnsi="黑体"/>
        </w:rPr>
      </w:pPr>
      <w:bookmarkStart w:id="12" w:name="_Toc59392479"/>
      <w:r>
        <w:rPr>
          <w:rFonts w:ascii="黑体" w:hAnsi="黑体"/>
        </w:rPr>
        <w:t>3.3 RFID中间件</w:t>
      </w:r>
      <w:r>
        <w:rPr>
          <w:rFonts w:hint="eastAsia" w:ascii="黑体" w:hAnsi="黑体"/>
        </w:rPr>
        <w:t>的</w:t>
      </w:r>
      <w:r>
        <w:rPr>
          <w:rFonts w:ascii="黑体" w:hAnsi="黑体"/>
        </w:rPr>
        <w:t>特点</w:t>
      </w:r>
      <w:bookmarkEnd w:id="12"/>
    </w:p>
    <w:p>
      <w:pPr>
        <w:pStyle w:val="8"/>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独立于架构（Insulation Infrastructure）RFID中间件独立并介于RFID读写器与后端应用程序之间，并且能够与多个RFID读写器以及多个后端应用程序连接，以减轻架构与维护的复杂性。</w:t>
      </w:r>
    </w:p>
    <w:p>
      <w:pPr>
        <w:pStyle w:val="8"/>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数据流（Data Flow）RFID的主要目的在于将实体对象转换为信息环境下的虚拟对象，因此数据处理是RFID最重要的功能。RFID中间件具有数据的搜集、过滤、整合与传递等特性，以便将正确的对象信息传到企业后端的应用系统。</w:t>
      </w:r>
    </w:p>
    <w:p>
      <w:pPr>
        <w:pStyle w:val="8"/>
        <w:shd w:val="clear" w:color="auto" w:fill="FFFFFF"/>
        <w:snapToGrid w:val="0"/>
        <w:spacing w:before="0" w:beforeAutospacing="0" w:after="187" w:afterLines="60" w:afterAutospacing="0" w:line="288" w:lineRule="auto"/>
        <w:ind w:firstLine="480" w:firstLineChars="200"/>
        <w:rPr>
          <w:rFonts w:ascii="Times New Roman" w:hAnsi="Times New Roman" w:cs="Times New Roman"/>
        </w:rPr>
      </w:pPr>
      <w:r>
        <w:rPr>
          <w:rFonts w:ascii="Times New Roman" w:hAnsi="Times New Roman" w:cs="Times New Roman"/>
        </w:rPr>
        <w:t>处理流（Process Flow）RFID中间件采用程序逻辑及存储再转送（Store-and-Forward）的功能来提供顺序的消息流，具有数据流设计与管理的能力。</w:t>
      </w:r>
    </w:p>
    <w:p>
      <w:pPr>
        <w:pStyle w:val="3"/>
        <w:rPr>
          <w:rFonts w:ascii="黑体" w:hAnsi="黑体"/>
        </w:rPr>
      </w:pPr>
      <w:bookmarkStart w:id="13" w:name="_Toc59392480"/>
      <w:r>
        <w:rPr>
          <w:rFonts w:ascii="黑体" w:hAnsi="黑体"/>
        </w:rPr>
        <w:t>3.4 RFID中间件的意义</w:t>
      </w:r>
      <w:bookmarkEnd w:id="13"/>
    </w:p>
    <w:p>
      <w:pPr>
        <w:pStyle w:val="8"/>
        <w:shd w:val="clear" w:color="auto" w:fill="FFFFFF"/>
        <w:snapToGrid w:val="0"/>
        <w:spacing w:before="0" w:beforeAutospacing="0" w:after="187" w:afterLines="60" w:afterAutospacing="0" w:line="288" w:lineRule="auto"/>
        <w:rPr>
          <w:rFonts w:ascii="Times New Roman" w:hAnsi="Times New Roman" w:cs="Times New Roman"/>
        </w:rPr>
      </w:pPr>
      <w:r>
        <w:rPr>
          <w:rFonts w:ascii="Times New Roman" w:hAnsi="Times New Roman" w:cs="Times New Roman"/>
        </w:rPr>
        <w:t>     RFID中间件是一种面向消息的中间件，信息（Information）是以消息（Message）的形式，从一个程序传送到另一个或多个程序。信息可以以异步 （Asynchronous）的方式传送，所以传送者不必等待回应。面向消息的 中间 件包含的功能不仅是传递（Passing）信息，还必须包括解译数据、安全性、数据广播、错误恢复、定位网络资源、找出符合成本的路径、消息与要求的优先次序以及延伸的除错。</w:t>
      </w:r>
    </w:p>
    <w:p>
      <w:pPr>
        <w:pStyle w:val="8"/>
        <w:shd w:val="clear" w:color="auto" w:fill="FFFFFF"/>
        <w:snapToGrid w:val="0"/>
        <w:spacing w:before="0" w:beforeAutospacing="0" w:after="187" w:afterLines="60" w:afterAutospacing="0" w:line="288" w:lineRule="auto"/>
        <w:rPr>
          <w:rFonts w:ascii="Times New Roman" w:hAnsi="Times New Roman" w:cs="Times New Roman"/>
        </w:rPr>
      </w:pPr>
      <w:r>
        <w:drawing>
          <wp:inline distT="0" distB="0" distL="0" distR="0">
            <wp:extent cx="5274310" cy="19278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928092"/>
                    </a:xfrm>
                    <a:prstGeom prst="rect">
                      <a:avLst/>
                    </a:prstGeom>
                    <a:noFill/>
                    <a:ln>
                      <a:noFill/>
                    </a:ln>
                  </pic:spPr>
                </pic:pic>
              </a:graphicData>
            </a:graphic>
          </wp:inline>
        </w:drawing>
      </w:r>
    </w:p>
    <w:p>
      <w:pPr>
        <w:pStyle w:val="3"/>
        <w:rPr>
          <w:rFonts w:ascii="黑体" w:hAnsi="黑体"/>
          <w:shd w:val="clear" w:color="auto" w:fill="FFFFFF"/>
        </w:rPr>
      </w:pPr>
      <w:bookmarkStart w:id="14" w:name="_Toc59392481"/>
      <w:r>
        <w:rPr>
          <w:rFonts w:hint="eastAsia" w:ascii="黑体" w:hAnsi="黑体"/>
          <w:shd w:val="clear" w:color="auto" w:fill="FFFFFF"/>
        </w:rPr>
        <w:t>3.5</w:t>
      </w:r>
      <w:r>
        <w:rPr>
          <w:rFonts w:ascii="黑体" w:hAnsi="黑体"/>
          <w:shd w:val="clear" w:color="auto" w:fill="FFFFFF"/>
        </w:rPr>
        <w:t xml:space="preserve"> RFID</w:t>
      </w:r>
      <w:r>
        <w:rPr>
          <w:rFonts w:hint="eastAsia" w:ascii="黑体" w:hAnsi="黑体"/>
          <w:shd w:val="clear" w:color="auto" w:fill="FFFFFF"/>
        </w:rPr>
        <w:t>的划分</w:t>
      </w:r>
      <w:bookmarkEnd w:id="14"/>
    </w:p>
    <w:p>
      <w:pPr>
        <w:snapToGrid w:val="0"/>
        <w:spacing w:after="187" w:afterLines="60" w:line="288" w:lineRule="auto"/>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目前定义的RFID产品的工作频率有低频、高频和超高频（甚高频）、微波等频率范围。不同频段的RFID产品有不同的特性。具体的划分方法如下图：</w:t>
      </w:r>
      <w:r>
        <w:rPr>
          <w:rFonts w:ascii="Times New Roman" w:hAnsi="Times New Roman" w:eastAsia="宋体" w:cs="Times New Roman"/>
          <w:sz w:val="24"/>
          <w:szCs w:val="24"/>
        </w:rPr>
        <w:drawing>
          <wp:inline distT="0" distB="0" distL="0" distR="0">
            <wp:extent cx="5274310" cy="1376680"/>
            <wp:effectExtent l="0" t="0" r="2540" b="0"/>
            <wp:docPr id="1" name="图片 1" descr="https://img-blog.csdn.net/20180818233641104?watermark/2/text/aHR0cHM6Ly9ibG9nLmNzZG4ubmV0L3dlaXhpbl8zOTE0ODA0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g-blog.csdn.net/20180818233641104?watermark/2/text/aHR0cHM6Ly9ibG9nLmNzZG4ubmV0L3dlaXhpbl8zOTE0ODA0Mg==/font/5a6L5L2T/fontsize/400/fill/I0JBQkFCMA==/dissolve/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377181"/>
                    </a:xfrm>
                    <a:prstGeom prst="rect">
                      <a:avLst/>
                    </a:prstGeom>
                    <a:noFill/>
                    <a:ln>
                      <a:noFill/>
                    </a:ln>
                  </pic:spPr>
                </pic:pic>
              </a:graphicData>
            </a:graphic>
          </wp:inline>
        </w:drawing>
      </w:r>
    </w:p>
    <w:p>
      <w:pPr>
        <w:pStyle w:val="3"/>
        <w:rPr>
          <w:rFonts w:ascii="黑体" w:hAnsi="黑体"/>
          <w:shd w:val="clear" w:color="auto" w:fill="FFFFFF"/>
        </w:rPr>
      </w:pPr>
      <w:bookmarkStart w:id="15" w:name="_Toc59392482"/>
      <w:r>
        <w:rPr>
          <w:rFonts w:ascii="黑体" w:hAnsi="黑体"/>
          <w:shd w:val="clear" w:color="auto" w:fill="FFFFFF"/>
        </w:rPr>
        <w:t>3.</w:t>
      </w:r>
      <w:r>
        <w:rPr>
          <w:rFonts w:hint="eastAsia" w:ascii="黑体" w:hAnsi="黑体"/>
          <w:shd w:val="clear" w:color="auto" w:fill="FFFFFF"/>
        </w:rPr>
        <w:t>6</w:t>
      </w:r>
      <w:r>
        <w:rPr>
          <w:rFonts w:ascii="黑体" w:hAnsi="黑体"/>
          <w:shd w:val="clear" w:color="auto" w:fill="FFFFFF"/>
        </w:rPr>
        <w:t xml:space="preserve"> 发展趋势</w:t>
      </w:r>
      <w:bookmarkEnd w:id="15"/>
    </w:p>
    <w:p>
      <w:pPr>
        <w:snapToGrid w:val="0"/>
        <w:spacing w:after="187" w:afterLines="60" w:line="288" w:lineRule="auto"/>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超高频RFID将会是成为行业发展的重心。在中国市场中，高频RFID技术的应用依然是行业发展的主流趋势，而超高频则是未来发展趋势。在中国，RFID在电子票证、出入控制、手机支付等领域已经形成了成熟的应用模式，这些领域的应用多集中于低高频段。高频应用方面，国内厂商的芯片设计、制造和票证制作工艺、封装技术等都逐渐凸显出强劲的竞争实力和优势，经过数年来的快速发展，国内RFID高频产业链已经不断完善，并可以比肩国际水平，成为这一市场的中坚力量。</w:t>
      </w:r>
    </w:p>
    <w:p>
      <w:pPr>
        <w:pStyle w:val="2"/>
        <w:rPr>
          <w:rFonts w:ascii="黑体" w:hAnsi="黑体"/>
        </w:rPr>
      </w:pPr>
      <w:bookmarkStart w:id="16" w:name="_Toc59392483"/>
      <w:r>
        <w:rPr>
          <w:rFonts w:ascii="黑体" w:hAnsi="黑体"/>
        </w:rPr>
        <w:t>4 总结</w:t>
      </w:r>
      <w:bookmarkEnd w:id="16"/>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自计算机诞生以来，大量的人才前赴后继的投入计算机研究领域，举世瞩目的成果不断被推出,计算机的发展史告诉我们，在学好专业知识的基础上，我们要注重培养创新思维，努力做创新型人才。</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老师在课堂上通过对计算科学学科的定义、基本问题、发展主线、主流方向、学科方法论、历史渊源、学科特点、发展变化、知识组织结构与分类体系、学科发展潮流与未来发展方向等学科发展历程和学科范型理论知识的介绍，使我们对计算科学学科有了一个正确、初步的认识和了解。虽然我们目前对许多知识不能深入理解或根本不能理解，但也不影响我们对本学科整体上形成初步的认知。</w:t>
      </w:r>
    </w:p>
    <w:p>
      <w:pPr>
        <w:snapToGrid w:val="0"/>
        <w:spacing w:after="187" w:afterLines="60" w:line="288"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学习计算科学是计算机人必不可少的，计算机的发展与计算科学的发展相互联系，“计算科学导论”的学习是我对计算机有了新的认识，使我门建立思考问题的习惯，学会用知识解决问题。全面学习，不能只注重某些计算机操作技术，而忽略了基础理论的学习，否则不仅仅限制了自己将研究工作不断推向深入，而且有可能使自己在学科发展中处于被动地位。在计算机应用领域，科学计算是一个长久不衰的方向，计算科学的学习是必要的，无论将来选择哪个方向，计算科学都是必要的基础让我们更好的用计算机帮人们去解决。我们也可以以计算科学的思想去去解决全新的问题，计算科学的发展会推动社会的进步。</w:t>
      </w:r>
    </w:p>
    <w:p>
      <w:pPr>
        <w:pStyle w:val="2"/>
        <w:rPr>
          <w:rFonts w:ascii="黑体" w:hAnsi="黑体"/>
        </w:rPr>
      </w:pPr>
      <w:bookmarkStart w:id="17" w:name="_Toc59392484"/>
      <w:r>
        <w:rPr>
          <w:rFonts w:hint="eastAsia" w:ascii="黑体" w:hAnsi="黑体"/>
        </w:rPr>
        <w:t>5</w:t>
      </w:r>
      <w:r>
        <w:rPr>
          <w:rFonts w:ascii="黑体" w:hAnsi="黑体"/>
        </w:rPr>
        <w:t xml:space="preserve"> </w:t>
      </w:r>
      <w:r>
        <w:rPr>
          <w:rFonts w:hint="eastAsia" w:ascii="黑体" w:hAnsi="黑体"/>
        </w:rPr>
        <w:t>参考文献</w:t>
      </w:r>
      <w:bookmarkEnd w:id="17"/>
    </w:p>
    <w:p>
      <w:pPr>
        <w:snapToGrid w:val="0"/>
        <w:spacing w:line="288" w:lineRule="auto"/>
        <w:rPr>
          <w:rFonts w:ascii="Times New Roman" w:hAnsi="Times New Roman" w:eastAsia="宋体" w:cs="Times New Roman"/>
          <w:sz w:val="24"/>
          <w:szCs w:val="24"/>
        </w:rPr>
      </w:pPr>
      <w:r>
        <w:rPr>
          <w:rFonts w:ascii="Times New Roman" w:hAnsi="Times New Roman" w:eastAsia="宋体" w:cs="Times New Roman"/>
          <w:sz w:val="24"/>
          <w:szCs w:val="24"/>
        </w:rPr>
        <w:t>[1]</w:t>
      </w:r>
      <w:r>
        <w:rPr>
          <w:rFonts w:ascii="Times New Roman" w:hAnsi="Times New Roman" w:eastAsia="宋体" w:cs="Times New Roman"/>
          <w:color w:val="363636"/>
          <w:sz w:val="24"/>
          <w:szCs w:val="24"/>
          <w:shd w:val="clear" w:color="auto" w:fill="FBFDFF"/>
        </w:rPr>
        <w:t xml:space="preserve"> 赵致琢，《计算科学导论（第三版）》，科学出版社，2008</w:t>
      </w:r>
    </w:p>
    <w:p>
      <w:pPr>
        <w:snapToGrid w:val="0"/>
        <w:spacing w:line="288" w:lineRule="auto"/>
        <w:rPr>
          <w:rFonts w:ascii="Times New Roman" w:hAnsi="Times New Roman" w:eastAsia="宋体" w:cs="Times New Roman"/>
          <w:sz w:val="24"/>
          <w:szCs w:val="24"/>
        </w:rPr>
      </w:pPr>
      <w:r>
        <w:rPr>
          <w:rFonts w:ascii="Times New Roman" w:hAnsi="Times New Roman" w:eastAsia="宋体" w:cs="Times New Roman"/>
          <w:sz w:val="24"/>
          <w:szCs w:val="24"/>
        </w:rPr>
        <w:t>[2] 刘艺 蔡敏等，《新编计算机科学概论》，机械工业出版社，2015</w:t>
      </w:r>
    </w:p>
    <w:p>
      <w:pPr>
        <w:snapToGrid w:val="0"/>
        <w:spacing w:line="288" w:lineRule="auto"/>
        <w:rPr>
          <w:rFonts w:ascii="Times New Roman" w:hAnsi="Times New Roman" w:eastAsia="宋体" w:cs="Times New Roman"/>
          <w:sz w:val="24"/>
          <w:szCs w:val="24"/>
        </w:rPr>
      </w:pPr>
      <w:r>
        <w:rPr>
          <w:rFonts w:ascii="Times New Roman" w:hAnsi="Times New Roman" w:eastAsia="宋体" w:cs="Times New Roman"/>
          <w:sz w:val="24"/>
          <w:szCs w:val="24"/>
        </w:rPr>
        <w:t>[3] 朱巍，陈慧慧，田思媛等《人工智能:从科学梦到新蓝海一人工智能产业发展分析及对策》，2016，(21) :66-70</w:t>
      </w:r>
    </w:p>
    <w:p>
      <w:pPr>
        <w:snapToGrid w:val="0"/>
        <w:spacing w:line="288" w:lineRule="auto"/>
        <w:rPr>
          <w:rFonts w:ascii="Times New Roman" w:hAnsi="Times New Roman" w:eastAsia="宋体" w:cs="Times New Roman"/>
          <w:sz w:val="24"/>
          <w:szCs w:val="24"/>
        </w:rPr>
      </w:pPr>
      <w:r>
        <w:rPr>
          <w:rFonts w:ascii="Times New Roman" w:hAnsi="Times New Roman" w:eastAsia="宋体" w:cs="Times New Roman"/>
          <w:sz w:val="24"/>
          <w:szCs w:val="24"/>
        </w:rPr>
        <w:t>[4]</w:t>
      </w:r>
      <w:r>
        <w:rPr>
          <w:rFonts w:ascii="Times New Roman" w:hAnsi="Times New Roman" w:eastAsia="宋体" w:cs="Times New Roman"/>
          <w:sz w:val="24"/>
          <w:szCs w:val="24"/>
          <w:shd w:val="clear" w:color="auto" w:fill="FFFFFF"/>
        </w:rPr>
        <w:t xml:space="preserve"> 贺倩，《人工智能技术的发展与应用》，《电力信息与通信技术》，2017，第9期</w:t>
      </w:r>
    </w:p>
    <w:p>
      <w:pPr>
        <w:snapToGrid w:val="0"/>
        <w:spacing w:line="288" w:lineRule="auto"/>
        <w:rPr>
          <w:rFonts w:ascii="Times New Roman" w:hAnsi="Times New Roman" w:eastAsia="宋体" w:cs="Times New Roman"/>
          <w:sz w:val="24"/>
          <w:szCs w:val="24"/>
        </w:rPr>
      </w:pPr>
      <w:r>
        <w:rPr>
          <w:rFonts w:ascii="Times New Roman" w:hAnsi="Times New Roman" w:eastAsia="宋体" w:cs="Times New Roman"/>
          <w:sz w:val="24"/>
          <w:szCs w:val="24"/>
        </w:rPr>
        <w:t>[5] 物联网之RFID（</w:t>
      </w:r>
      <w:r>
        <w:fldChar w:fldCharType="begin"/>
      </w:r>
      <w:r>
        <w:instrText xml:space="preserve"> HYPERLINK "https://blog.csdn.net/weixin_39148042/category_7949692.html" </w:instrText>
      </w:r>
      <w:r>
        <w:fldChar w:fldCharType="separate"/>
      </w:r>
      <w:r>
        <w:rPr>
          <w:rStyle w:val="11"/>
          <w:rFonts w:ascii="Times New Roman" w:hAnsi="Times New Roman" w:eastAsia="宋体" w:cs="Times New Roman"/>
          <w:color w:val="auto"/>
          <w:sz w:val="24"/>
          <w:szCs w:val="24"/>
          <w:u w:val="none"/>
        </w:rPr>
        <w:t>https://blog.csdn.net/weixin_39148042/category_7949692.html</w:t>
      </w:r>
      <w:r>
        <w:rPr>
          <w:rStyle w:val="11"/>
          <w:rFonts w:ascii="Times New Roman" w:hAnsi="Times New Roman" w:eastAsia="宋体" w:cs="Times New Roman"/>
          <w:color w:val="auto"/>
          <w:sz w:val="24"/>
          <w:szCs w:val="24"/>
          <w:u w:val="none"/>
        </w:rPr>
        <w:fldChar w:fldCharType="end"/>
      </w:r>
      <w:r>
        <w:rPr>
          <w:rFonts w:ascii="Times New Roman" w:hAnsi="Times New Roman" w:eastAsia="宋体" w:cs="Times New Roman"/>
          <w:sz w:val="24"/>
          <w:szCs w:val="24"/>
        </w:rPr>
        <w:t>）</w:t>
      </w:r>
    </w:p>
    <w:p>
      <w:pPr>
        <w:pStyle w:val="2"/>
        <w:rPr>
          <w:rFonts w:hint="eastAsia"/>
        </w:rPr>
      </w:pPr>
      <w:bookmarkStart w:id="18" w:name="_Toc59392485"/>
      <w:r>
        <w:rPr>
          <w:rFonts w:hint="eastAsia"/>
        </w:rPr>
        <w:t>6</w:t>
      </w:r>
      <w:r>
        <w:t xml:space="preserve"> </w:t>
      </w:r>
      <w:r>
        <w:rPr>
          <w:rFonts w:hint="eastAsia"/>
        </w:rPr>
        <w:t>附录</w:t>
      </w:r>
      <w:bookmarkEnd w:id="18"/>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default" w:ascii="Times New Roman" w:hAnsi="Times New Roman" w:eastAsia="宋体" w:cs="Times New Roman"/>
          <w:sz w:val="24"/>
          <w:szCs w:val="24"/>
          <w:shd w:val="clear" w:color="auto" w:fill="FFFFFF"/>
          <w:lang w:eastAsia="zh-Hans"/>
        </w:rPr>
        <w:t>CSDN</w:t>
      </w:r>
      <w:r>
        <w:rPr>
          <w:rFonts w:hint="eastAsia" w:ascii="Times New Roman" w:hAnsi="Times New Roman" w:eastAsia="宋体" w:cs="Times New Roman"/>
          <w:sz w:val="24"/>
          <w:szCs w:val="24"/>
          <w:shd w:val="clear" w:color="auto" w:fill="FFFFFF"/>
          <w:lang w:val="en-US" w:eastAsia="zh-Hans"/>
        </w:rPr>
        <w:t>账户</w:t>
      </w:r>
      <w:r>
        <w:rPr>
          <w:rFonts w:hint="default" w:ascii="Times New Roman" w:hAnsi="Times New Roman" w:eastAsia="宋体" w:cs="Times New Roman"/>
          <w:sz w:val="24"/>
          <w:szCs w:val="24"/>
          <w:shd w:val="clear" w:color="auto" w:fill="FFFFFF"/>
          <w:lang w:eastAsia="zh-Hans"/>
        </w:rPr>
        <w:t>：</w:t>
      </w:r>
      <w:r>
        <w:rPr>
          <w:rFonts w:ascii="Times New Roman" w:hAnsi="Times New Roman" w:eastAsia="宋体" w:cs="Times New Roman"/>
          <w:sz w:val="24"/>
          <w:szCs w:val="24"/>
          <w:shd w:val="clear" w:color="auto" w:fill="FFFFFF"/>
          <w:lang w:val="en-US" w:eastAsia="zh-CN"/>
        </w:rPr>
        <w:t>m0_51180825</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网址</w:t>
      </w:r>
      <w:r>
        <w:rPr>
          <w:rFonts w:hint="default" w:ascii="Times New Roman" w:hAnsi="Times New Roman" w:eastAsia="宋体" w:cs="Times New Roman"/>
          <w:sz w:val="24"/>
          <w:szCs w:val="24"/>
          <w:shd w:val="clear" w:color="auto" w:fill="FFFFFF"/>
          <w:lang w:eastAsia="zh-Hans"/>
        </w:rPr>
        <w:t>：https://blog.csdn.net/m0_51180825?spm=1001.2100.3001.5343</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截图</w:t>
      </w:r>
      <w:r>
        <w:rPr>
          <w:rFonts w:hint="default" w:ascii="Times New Roman" w:hAnsi="Times New Roman" w:eastAsia="宋体" w:cs="Times New Roman"/>
          <w:sz w:val="24"/>
          <w:szCs w:val="24"/>
          <w:shd w:val="clear" w:color="auto" w:fill="FFFFFF"/>
          <w:lang w:eastAsia="zh-Hans"/>
        </w:rPr>
        <w:t>：</w:t>
      </w:r>
    </w:p>
    <w:p>
      <w:pPr>
        <w:snapToGrid w:val="0"/>
        <w:spacing w:line="288" w:lineRule="auto"/>
        <w:rPr>
          <w:rFonts w:hint="default" w:ascii="Times New Roman" w:hAnsi="Times New Roman" w:eastAsia="宋体" w:cs="Times New Roman"/>
          <w:sz w:val="24"/>
          <w:szCs w:val="24"/>
          <w:shd w:val="clear" w:color="auto" w:fill="FFFFFF"/>
          <w:lang w:eastAsia="zh-Hans"/>
        </w:rPr>
      </w:pPr>
      <w:r>
        <w:rPr>
          <w:rStyle w:val="11"/>
          <w:rFonts w:hint="default" w:ascii="Times New Roman" w:hAnsi="Times New Roman" w:eastAsia="宋体" w:cs="Times New Roman"/>
          <w:color w:val="auto"/>
          <w:sz w:val="24"/>
          <w:szCs w:val="24"/>
          <w:u w:val="none"/>
          <w:lang w:eastAsia="zh-Hans"/>
        </w:rPr>
        <w:drawing>
          <wp:anchor distT="0" distB="0" distL="114300" distR="114300" simplePos="0" relativeHeight="251658240" behindDoc="0" locked="0" layoutInCell="1" allowOverlap="1">
            <wp:simplePos x="0" y="0"/>
            <wp:positionH relativeFrom="column">
              <wp:posOffset>-14605</wp:posOffset>
            </wp:positionH>
            <wp:positionV relativeFrom="paragraph">
              <wp:posOffset>36195</wp:posOffset>
            </wp:positionV>
            <wp:extent cx="4502785" cy="2574290"/>
            <wp:effectExtent l="0" t="0" r="18415" b="16510"/>
            <wp:wrapSquare wrapText="bothSides"/>
            <wp:docPr id="2" name="图片 2" descr="截屏2020-12-21 19.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12-21 19.41.27"/>
                    <pic:cNvPicPr>
                      <a:picLocks noChangeAspect="1"/>
                    </pic:cNvPicPr>
                  </pic:nvPicPr>
                  <pic:blipFill>
                    <a:blip r:embed="rId8"/>
                    <a:stretch>
                      <a:fillRect/>
                    </a:stretch>
                  </pic:blipFill>
                  <pic:spPr>
                    <a:xfrm>
                      <a:off x="0" y="0"/>
                      <a:ext cx="4502785" cy="2574290"/>
                    </a:xfrm>
                    <a:prstGeom prst="rect">
                      <a:avLst/>
                    </a:prstGeom>
                  </pic:spPr>
                </pic:pic>
              </a:graphicData>
            </a:graphic>
          </wp:anchor>
        </w:drawing>
      </w: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Bilibili账户：菲林E</w:t>
      </w:r>
      <w:r>
        <w:rPr>
          <w:rFonts w:hint="default" w:ascii="Times New Roman" w:hAnsi="Times New Roman" w:eastAsia="宋体" w:cs="Times New Roman"/>
          <w:sz w:val="24"/>
          <w:szCs w:val="24"/>
          <w:shd w:val="clear" w:color="auto" w:fill="FFFFFF"/>
          <w:lang w:eastAsia="zh-Hans"/>
        </w:rPr>
        <w:t>dison</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截图</w:t>
      </w:r>
      <w:r>
        <w:rPr>
          <w:rFonts w:hint="default" w:ascii="Times New Roman" w:hAnsi="Times New Roman" w:eastAsia="宋体" w:cs="Times New Roman"/>
          <w:sz w:val="24"/>
          <w:szCs w:val="24"/>
          <w:shd w:val="clear" w:color="auto" w:fill="FFFFFF"/>
          <w:lang w:eastAsia="zh-Hans"/>
        </w:rPr>
        <w:t>：</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default" w:ascii="Times New Roman" w:hAnsi="Times New Roman" w:eastAsia="宋体" w:cs="Times New Roman"/>
          <w:sz w:val="24"/>
          <w:szCs w:val="24"/>
          <w:shd w:val="clear" w:color="auto" w:fill="FFFFFF"/>
          <w:lang w:val="en-US" w:eastAsia="zh-Hans"/>
        </w:rPr>
        <w:drawing>
          <wp:anchor distT="0" distB="0" distL="114300" distR="114300" simplePos="0" relativeHeight="251659264" behindDoc="0" locked="0" layoutInCell="1" allowOverlap="1">
            <wp:simplePos x="0" y="0"/>
            <wp:positionH relativeFrom="column">
              <wp:posOffset>-44450</wp:posOffset>
            </wp:positionH>
            <wp:positionV relativeFrom="paragraph">
              <wp:posOffset>43815</wp:posOffset>
            </wp:positionV>
            <wp:extent cx="4185920" cy="2397760"/>
            <wp:effectExtent l="0" t="0" r="5080" b="15240"/>
            <wp:wrapSquare wrapText="bothSides"/>
            <wp:docPr id="5" name="图片 5" descr="截屏2020-12-21 19.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2-21 19.43.56"/>
                    <pic:cNvPicPr>
                      <a:picLocks noChangeAspect="1"/>
                    </pic:cNvPicPr>
                  </pic:nvPicPr>
                  <pic:blipFill>
                    <a:blip r:embed="rId9"/>
                    <a:stretch>
                      <a:fillRect/>
                    </a:stretch>
                  </pic:blipFill>
                  <pic:spPr>
                    <a:xfrm>
                      <a:off x="0" y="0"/>
                      <a:ext cx="4185920" cy="2397760"/>
                    </a:xfrm>
                    <a:prstGeom prst="rect">
                      <a:avLst/>
                    </a:prstGeom>
                  </pic:spPr>
                </pic:pic>
              </a:graphicData>
            </a:graphic>
          </wp:anchor>
        </w:drawing>
      </w: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观察者网</w:t>
      </w:r>
      <w:r>
        <w:rPr>
          <w:rFonts w:hint="default" w:ascii="Times New Roman" w:hAnsi="Times New Roman" w:eastAsia="宋体" w:cs="Times New Roman"/>
          <w:sz w:val="24"/>
          <w:szCs w:val="24"/>
          <w:shd w:val="clear" w:color="auto" w:fill="FFFFFF"/>
          <w:lang w:eastAsia="zh-Hans"/>
        </w:rPr>
        <w:t>：</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default" w:ascii="Times New Roman" w:hAnsi="Times New Roman" w:eastAsia="宋体" w:cs="Times New Roman"/>
          <w:sz w:val="24"/>
          <w:szCs w:val="24"/>
          <w:shd w:val="clear" w:color="auto" w:fill="FFFFFF"/>
          <w:lang w:val="en-US" w:eastAsia="zh-Hans"/>
        </w:rPr>
        <w:drawing>
          <wp:anchor distT="0" distB="0" distL="114300" distR="114300" simplePos="0" relativeHeight="251660288" behindDoc="0" locked="0" layoutInCell="1" allowOverlap="1">
            <wp:simplePos x="0" y="0"/>
            <wp:positionH relativeFrom="column">
              <wp:posOffset>-58420</wp:posOffset>
            </wp:positionH>
            <wp:positionV relativeFrom="paragraph">
              <wp:posOffset>81280</wp:posOffset>
            </wp:positionV>
            <wp:extent cx="5259705" cy="3105785"/>
            <wp:effectExtent l="0" t="0" r="23495" b="18415"/>
            <wp:wrapSquare wrapText="bothSides"/>
            <wp:docPr id="6" name="图片 6" descr="截屏2020-12-21 19.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2-21 19.52.42"/>
                    <pic:cNvPicPr>
                      <a:picLocks noChangeAspect="1"/>
                    </pic:cNvPicPr>
                  </pic:nvPicPr>
                  <pic:blipFill>
                    <a:blip r:embed="rId10"/>
                    <a:stretch>
                      <a:fillRect/>
                    </a:stretch>
                  </pic:blipFill>
                  <pic:spPr>
                    <a:xfrm>
                      <a:off x="0" y="0"/>
                      <a:ext cx="5259705" cy="3105785"/>
                    </a:xfrm>
                    <a:prstGeom prst="rect">
                      <a:avLst/>
                    </a:prstGeom>
                  </pic:spPr>
                </pic:pic>
              </a:graphicData>
            </a:graphic>
          </wp:anchor>
        </w:drawing>
      </w:r>
    </w:p>
    <w:p>
      <w:pPr>
        <w:snapToGrid w:val="0"/>
        <w:spacing w:line="288" w:lineRule="auto"/>
        <w:rPr>
          <w:rFonts w:hint="default" w:ascii="Times New Roman" w:hAnsi="Times New Roman" w:eastAsia="宋体" w:cs="Times New Roman"/>
          <w:sz w:val="24"/>
          <w:szCs w:val="24"/>
          <w:shd w:val="clear" w:color="auto" w:fill="FFFFFF"/>
          <w:lang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学习强国</w:t>
      </w:r>
      <w:r>
        <w:rPr>
          <w:rFonts w:hint="default" w:ascii="Times New Roman" w:hAnsi="Times New Roman" w:eastAsia="宋体" w:cs="Times New Roman"/>
          <w:sz w:val="24"/>
          <w:szCs w:val="24"/>
          <w:shd w:val="clear" w:color="auto" w:fill="FFFFFF"/>
          <w:lang w:eastAsia="zh-Hans"/>
        </w:rPr>
        <w:t>：</w:t>
      </w:r>
    </w:p>
    <w:p>
      <w:pPr>
        <w:snapToGrid w:val="0"/>
        <w:spacing w:line="288" w:lineRule="auto"/>
        <w:rPr>
          <w:rFonts w:hint="eastAsia"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eastAsia="zh-Hans"/>
        </w:rPr>
        <w:drawing>
          <wp:anchor distT="0" distB="0" distL="114300" distR="114300" simplePos="0" relativeHeight="251661312" behindDoc="0" locked="0" layoutInCell="1" allowOverlap="1">
            <wp:simplePos x="0" y="0"/>
            <wp:positionH relativeFrom="column">
              <wp:posOffset>9525</wp:posOffset>
            </wp:positionH>
            <wp:positionV relativeFrom="paragraph">
              <wp:posOffset>80645</wp:posOffset>
            </wp:positionV>
            <wp:extent cx="2100580" cy="4548505"/>
            <wp:effectExtent l="0" t="0" r="7620" b="23495"/>
            <wp:wrapSquare wrapText="bothSides"/>
            <wp:docPr id="7" name="图片 7" descr="956160855191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561608551913_.pic"/>
                    <pic:cNvPicPr>
                      <a:picLocks noChangeAspect="1"/>
                    </pic:cNvPicPr>
                  </pic:nvPicPr>
                  <pic:blipFill>
                    <a:blip r:embed="rId11"/>
                    <a:stretch>
                      <a:fillRect/>
                    </a:stretch>
                  </pic:blipFill>
                  <pic:spPr>
                    <a:xfrm>
                      <a:off x="0" y="0"/>
                      <a:ext cx="2100580" cy="4548505"/>
                    </a:xfrm>
                    <a:prstGeom prst="rect">
                      <a:avLst/>
                    </a:prstGeom>
                  </pic:spPr>
                </pic:pic>
              </a:graphicData>
            </a:graphic>
          </wp:anchor>
        </w:drawing>
      </w: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eastAsia" w:ascii="Times New Roman" w:hAnsi="Times New Roman" w:eastAsia="宋体" w:cs="Times New Roman"/>
          <w:sz w:val="24"/>
          <w:szCs w:val="24"/>
          <w:shd w:val="clear" w:color="auto" w:fill="FFFFFF"/>
          <w:lang w:val="en-US" w:eastAsia="zh-Hans"/>
        </w:rPr>
      </w:pP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小木虫账户</w:t>
      </w:r>
      <w:r>
        <w:rPr>
          <w:rFonts w:hint="default" w:ascii="Times New Roman" w:hAnsi="Times New Roman" w:eastAsia="宋体" w:cs="Times New Roman"/>
          <w:sz w:val="24"/>
          <w:szCs w:val="24"/>
          <w:shd w:val="clear" w:color="auto" w:fill="FFFFFF"/>
          <w:lang w:eastAsia="zh-Hans"/>
        </w:rPr>
        <w:t>：</w:t>
      </w:r>
      <w:r>
        <w:rPr>
          <w:rFonts w:hint="eastAsia" w:ascii="Times New Roman" w:hAnsi="Times New Roman" w:eastAsia="宋体" w:cs="Times New Roman"/>
          <w:sz w:val="24"/>
          <w:szCs w:val="24"/>
          <w:shd w:val="clear" w:color="auto" w:fill="FFFFFF"/>
          <w:lang w:val="en-US" w:eastAsia="zh-Hans"/>
        </w:rPr>
        <w:t>菲林Edison</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网址</w:t>
      </w:r>
      <w:r>
        <w:rPr>
          <w:rFonts w:hint="default" w:ascii="Times New Roman" w:hAnsi="Times New Roman" w:eastAsia="宋体" w:cs="Times New Roman"/>
          <w:sz w:val="24"/>
          <w:szCs w:val="24"/>
          <w:shd w:val="clear" w:color="auto" w:fill="FFFFFF"/>
          <w:lang w:eastAsia="zh-Hans"/>
        </w:rPr>
        <w:t>：http://muchong.com/bbs/space.php?uid=24803913</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截图</w:t>
      </w:r>
      <w:r>
        <w:rPr>
          <w:rFonts w:hint="default" w:ascii="Times New Roman" w:hAnsi="Times New Roman" w:eastAsia="宋体" w:cs="Times New Roman"/>
          <w:sz w:val="24"/>
          <w:szCs w:val="24"/>
          <w:shd w:val="clear" w:color="auto" w:fill="FFFFFF"/>
          <w:lang w:eastAsia="zh-Hans"/>
        </w:rPr>
        <w:t>：</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default" w:ascii="Times New Roman" w:hAnsi="Times New Roman" w:eastAsia="宋体" w:cs="Times New Roman"/>
          <w:sz w:val="24"/>
          <w:szCs w:val="24"/>
          <w:shd w:val="clear" w:color="auto" w:fill="FFFFFF"/>
          <w:lang w:eastAsia="zh-Hans"/>
        </w:rPr>
        <w:drawing>
          <wp:anchor distT="0" distB="0" distL="114300" distR="114300" simplePos="0" relativeHeight="251662336" behindDoc="0" locked="0" layoutInCell="1" allowOverlap="1">
            <wp:simplePos x="0" y="0"/>
            <wp:positionH relativeFrom="column">
              <wp:posOffset>-21590</wp:posOffset>
            </wp:positionH>
            <wp:positionV relativeFrom="paragraph">
              <wp:posOffset>53340</wp:posOffset>
            </wp:positionV>
            <wp:extent cx="5262880" cy="3082290"/>
            <wp:effectExtent l="0" t="0" r="20320" b="16510"/>
            <wp:wrapSquare wrapText="bothSides"/>
            <wp:docPr id="9" name="图片 9" descr="截屏2020-12-21 20.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12-21 20.08.35"/>
                    <pic:cNvPicPr>
                      <a:picLocks noChangeAspect="1"/>
                    </pic:cNvPicPr>
                  </pic:nvPicPr>
                  <pic:blipFill>
                    <a:blip r:embed="rId12"/>
                    <a:stretch>
                      <a:fillRect/>
                    </a:stretch>
                  </pic:blipFill>
                  <pic:spPr>
                    <a:xfrm>
                      <a:off x="0" y="0"/>
                      <a:ext cx="5262880" cy="3082290"/>
                    </a:xfrm>
                    <a:prstGeom prst="rect">
                      <a:avLst/>
                    </a:prstGeom>
                  </pic:spPr>
                </pic:pic>
              </a:graphicData>
            </a:graphic>
          </wp:anchor>
        </w:drawing>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GitHub账户</w:t>
      </w:r>
      <w:r>
        <w:rPr>
          <w:rFonts w:hint="default" w:ascii="Times New Roman" w:hAnsi="Times New Roman" w:eastAsia="宋体" w:cs="Times New Roman"/>
          <w:sz w:val="24"/>
          <w:szCs w:val="24"/>
          <w:shd w:val="clear" w:color="auto" w:fill="FFFFFF"/>
          <w:lang w:eastAsia="zh-Hans"/>
        </w:rPr>
        <w:t>：</w:t>
      </w:r>
      <w:r>
        <w:rPr>
          <w:rFonts w:hint="eastAsia" w:ascii="Times New Roman" w:hAnsi="Times New Roman" w:eastAsia="宋体" w:cs="Times New Roman"/>
          <w:sz w:val="24"/>
          <w:szCs w:val="24"/>
          <w:shd w:val="clear" w:color="auto" w:fill="FFFFFF"/>
          <w:lang w:val="en-US" w:eastAsia="zh-Hans"/>
        </w:rPr>
        <w:t>Edison</w:t>
      </w:r>
      <w:r>
        <w:rPr>
          <w:rFonts w:hint="default" w:ascii="Times New Roman" w:hAnsi="Times New Roman" w:eastAsia="宋体" w:cs="Times New Roman"/>
          <w:sz w:val="24"/>
          <w:szCs w:val="24"/>
          <w:shd w:val="clear" w:color="auto" w:fill="FFFFFF"/>
          <w:lang w:eastAsia="zh-Hans"/>
        </w:rPr>
        <w:t>0916</w:t>
      </w:r>
    </w:p>
    <w:p>
      <w:pPr>
        <w:snapToGrid w:val="0"/>
        <w:spacing w:line="288" w:lineRule="auto"/>
        <w:rPr>
          <w:rFonts w:hint="default" w:ascii="Times New Roman" w:hAnsi="Times New Roman" w:eastAsia="宋体" w:cs="Times New Roman"/>
          <w:sz w:val="24"/>
          <w:szCs w:val="24"/>
          <w:shd w:val="clear" w:color="auto" w:fill="FFFFFF"/>
          <w:lang w:eastAsia="zh-Hans"/>
        </w:rPr>
      </w:pPr>
      <w:r>
        <w:rPr>
          <w:rFonts w:hint="eastAsia" w:ascii="Times New Roman" w:hAnsi="Times New Roman" w:eastAsia="宋体" w:cs="Times New Roman"/>
          <w:sz w:val="24"/>
          <w:szCs w:val="24"/>
          <w:shd w:val="clear" w:color="auto" w:fill="FFFFFF"/>
          <w:lang w:val="en-US" w:eastAsia="zh-Hans"/>
        </w:rPr>
        <w:t>网址</w:t>
      </w:r>
      <w:r>
        <w:rPr>
          <w:rFonts w:hint="default" w:ascii="Times New Roman" w:hAnsi="Times New Roman" w:eastAsia="宋体" w:cs="Times New Roman"/>
          <w:sz w:val="24"/>
          <w:szCs w:val="24"/>
          <w:shd w:val="clear" w:color="auto" w:fill="FFFFFF"/>
          <w:lang w:eastAsia="zh-Hans"/>
        </w:rPr>
        <w:t>：</w:t>
      </w:r>
      <w:bookmarkStart w:id="19" w:name="_GoBack"/>
      <w:bookmarkEnd w:id="19"/>
    </w:p>
    <w:p>
      <w:pPr>
        <w:snapToGrid w:val="0"/>
        <w:spacing w:line="288" w:lineRule="auto"/>
        <w:rPr>
          <w:rFonts w:hint="default" w:ascii="Times New Roman" w:hAnsi="Times New Roman" w:eastAsia="宋体" w:cs="Times New Roman"/>
          <w:sz w:val="24"/>
          <w:szCs w:val="24"/>
          <w:shd w:val="clear" w:color="auto" w:fill="FFFFFF"/>
          <w:lang w:val="en-US" w:eastAsia="zh-Hans"/>
        </w:rPr>
      </w:pPr>
      <w:r>
        <w:rPr>
          <w:rFonts w:hint="eastAsia" w:ascii="Times New Roman" w:hAnsi="Times New Roman" w:eastAsia="宋体" w:cs="Times New Roman"/>
          <w:sz w:val="24"/>
          <w:szCs w:val="24"/>
          <w:shd w:val="clear" w:color="auto" w:fill="FFFFFF"/>
          <w:lang w:val="en-US" w:eastAsia="zh-Hans"/>
        </w:rPr>
        <w:t>截图</w:t>
      </w:r>
      <w:r>
        <w:rPr>
          <w:rFonts w:hint="default" w:ascii="Times New Roman" w:hAnsi="Times New Roman" w:eastAsia="宋体" w:cs="Times New Roman"/>
          <w:sz w:val="24"/>
          <w:szCs w:val="24"/>
          <w:shd w:val="clear" w:color="auto" w:fill="FFFFFF"/>
          <w:lang w:eastAsia="zh-Hans"/>
        </w:rPr>
        <w:t>：</w:t>
      </w:r>
    </w:p>
    <w:p>
      <w:pPr>
        <w:snapToGrid w:val="0"/>
        <w:spacing w:line="288" w:lineRule="auto"/>
        <w:rPr>
          <w:rFonts w:hint="default" w:ascii="Times New Roman" w:hAnsi="Times New Roman" w:eastAsia="宋体" w:cs="Times New Roman"/>
          <w:sz w:val="24"/>
          <w:szCs w:val="24"/>
          <w:shd w:val="clear" w:color="auto" w:fill="FFFFFF"/>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PingFangSC-Regular">
    <w:panose1 w:val="020B0400000000000000"/>
    <w:charset w:val="86"/>
    <w:family w:val="auto"/>
    <w:pitch w:val="default"/>
    <w:sig w:usb0="A00002FF" w:usb1="7ACFFDFB" w:usb2="00000017" w:usb3="00000000" w:csb0="00040001" w:csb1="00000000"/>
  </w:font>
  <w:font w:name="Arial">
    <w:panose1 w:val="020B0604020202090204"/>
    <w:charset w:val="00"/>
    <w:family w:val="auto"/>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60A"/>
    <w:rsid w:val="0006233F"/>
    <w:rsid w:val="000F4AAE"/>
    <w:rsid w:val="00172F53"/>
    <w:rsid w:val="004A2BD1"/>
    <w:rsid w:val="00607FEC"/>
    <w:rsid w:val="00693980"/>
    <w:rsid w:val="006A160A"/>
    <w:rsid w:val="00790C16"/>
    <w:rsid w:val="008A6143"/>
    <w:rsid w:val="00AE0C65"/>
    <w:rsid w:val="00B17BFF"/>
    <w:rsid w:val="00C43AF5"/>
    <w:rsid w:val="00CB39CD"/>
    <w:rsid w:val="00CB734E"/>
    <w:rsid w:val="00CE3E29"/>
    <w:rsid w:val="00D30480"/>
    <w:rsid w:val="00EE32C2"/>
    <w:rsid w:val="00F17250"/>
    <w:rsid w:val="00F5184A"/>
    <w:rsid w:val="7DEF71CF"/>
    <w:rsid w:val="CFE79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rFonts w:eastAsia="黑体"/>
      <w:b/>
      <w:bCs/>
      <w:kern w:val="44"/>
      <w:sz w:val="36"/>
      <w:szCs w:val="44"/>
    </w:rPr>
  </w:style>
  <w:style w:type="paragraph" w:styleId="3">
    <w:name w:val="heading 2"/>
    <w:basedOn w:val="1"/>
    <w:next w:val="1"/>
    <w:link w:val="14"/>
    <w:unhideWhenUsed/>
    <w:qFormat/>
    <w:uiPriority w:val="9"/>
    <w:pPr>
      <w:keepNext/>
      <w:keepLines/>
      <w:spacing w:before="260" w:after="260" w:line="416" w:lineRule="auto"/>
      <w:outlineLvl w:val="1"/>
    </w:pPr>
    <w:rPr>
      <w:rFonts w:eastAsia="黑体" w:asciiTheme="majorHAnsi" w:hAnsiTheme="majorHAnsi" w:cstheme="majorBidi"/>
      <w:b/>
      <w:bCs/>
      <w:sz w:val="30"/>
      <w:szCs w:val="32"/>
    </w:rPr>
  </w:style>
  <w:style w:type="paragraph" w:styleId="4">
    <w:name w:val="heading 3"/>
    <w:basedOn w:val="1"/>
    <w:next w:val="1"/>
    <w:link w:val="15"/>
    <w:unhideWhenUsed/>
    <w:qFormat/>
    <w:uiPriority w:val="9"/>
    <w:pPr>
      <w:keepNext/>
      <w:keepLines/>
      <w:spacing w:before="260" w:after="260" w:line="416" w:lineRule="auto"/>
      <w:outlineLvl w:val="2"/>
    </w:pPr>
    <w:rPr>
      <w:rFonts w:eastAsia="黑体"/>
      <w:b/>
      <w:bCs/>
      <w:sz w:val="28"/>
      <w:szCs w:val="32"/>
    </w:rPr>
  </w:style>
  <w:style w:type="character" w:default="1" w:styleId="9">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3">
    <w:name w:val="标题 1 字符"/>
    <w:basedOn w:val="9"/>
    <w:link w:val="2"/>
    <w:qFormat/>
    <w:uiPriority w:val="9"/>
    <w:rPr>
      <w:rFonts w:eastAsia="黑体"/>
      <w:b/>
      <w:bCs/>
      <w:kern w:val="44"/>
      <w:sz w:val="36"/>
      <w:szCs w:val="44"/>
    </w:rPr>
  </w:style>
  <w:style w:type="character" w:customStyle="1" w:styleId="14">
    <w:name w:val="标题 2 字符"/>
    <w:basedOn w:val="9"/>
    <w:link w:val="3"/>
    <w:qFormat/>
    <w:uiPriority w:val="9"/>
    <w:rPr>
      <w:rFonts w:eastAsia="黑体" w:asciiTheme="majorHAnsi" w:hAnsiTheme="majorHAnsi" w:cstheme="majorBidi"/>
      <w:b/>
      <w:bCs/>
      <w:sz w:val="30"/>
      <w:szCs w:val="32"/>
    </w:rPr>
  </w:style>
  <w:style w:type="character" w:customStyle="1" w:styleId="15">
    <w:name w:val="标题 3 字符"/>
    <w:basedOn w:val="9"/>
    <w:link w:val="4"/>
    <w:qFormat/>
    <w:uiPriority w:val="9"/>
    <w:rPr>
      <w:rFonts w:eastAsia="黑体"/>
      <w:b/>
      <w:bCs/>
      <w:sz w:val="28"/>
      <w:szCs w:val="32"/>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1148</Words>
  <Characters>6549</Characters>
  <Lines>54</Lines>
  <Paragraphs>15</Paragraphs>
  <TotalTime>0</TotalTime>
  <ScaleCrop>false</ScaleCrop>
  <LinksUpToDate>false</LinksUpToDate>
  <CharactersWithSpaces>7682</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2020-12-20T14:09:00Z</dcterms:created>
  <dc:creator>ASUS</dc:creator>
  <cp:lastModifiedBy>macbook</cp:lastModifiedBy>
  <cp:lastPrinted>2020-12-20T21:35:00Z</cp:lastPrinted>
  <dcterms:modified xsi:type="dcterms:W3CDTF">2020-12-21T20:09:50Z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