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rFonts w:ascii="Bree Serif" w:cs="Bree Serif" w:eastAsia="Bree Serif" w:hAnsi="Bree Serif"/>
          <w:b w:val="1"/>
          <w:i w:val="1"/>
          <w:sz w:val="36"/>
          <w:szCs w:val="36"/>
        </w:rPr>
      </w:pPr>
      <w:r w:rsidDel="00000000" w:rsidR="00000000" w:rsidRPr="00000000">
        <w:rPr>
          <w:rFonts w:ascii="Bree Serif" w:cs="Bree Serif" w:eastAsia="Bree Serif" w:hAnsi="Bree Serif"/>
          <w:b w:val="1"/>
          <w:i w:val="1"/>
          <w:color w:val="0b5394"/>
          <w:sz w:val="36"/>
          <w:szCs w:val="36"/>
          <w:rtl w:val="0"/>
        </w:rPr>
        <w:t xml:space="preserve"> </w:t>
      </w:r>
      <w:r w:rsidDel="00000000" w:rsidR="00000000" w:rsidRPr="00000000">
        <w:rPr>
          <w:rFonts w:ascii="Bree Serif" w:cs="Bree Serif" w:eastAsia="Bree Serif" w:hAnsi="Bree Serif"/>
          <w:b w:val="1"/>
          <w:i w:val="1"/>
          <w:sz w:val="36"/>
          <w:szCs w:val="36"/>
          <w:rtl w:val="0"/>
        </w:rPr>
        <w:t xml:space="preserve">UNIVERSIDAD DE LAS FUERZAS ARMADAS     “ESPE”</w:t>
      </w:r>
      <w:r w:rsidDel="00000000" w:rsidR="00000000" w:rsidRPr="00000000">
        <w:drawing>
          <wp:anchor allowOverlap="1" behindDoc="0" distB="114300" distT="114300" distL="114300" distR="114300" hidden="0" layoutInCell="1" locked="0" relativeHeight="0" simplePos="0">
            <wp:simplePos x="0" y="0"/>
            <wp:positionH relativeFrom="column">
              <wp:posOffset>5267325</wp:posOffset>
            </wp:positionH>
            <wp:positionV relativeFrom="paragraph">
              <wp:posOffset>114300</wp:posOffset>
            </wp:positionV>
            <wp:extent cx="1104900" cy="11049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04900" cy="1104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114300</wp:posOffset>
            </wp:positionV>
            <wp:extent cx="1104900" cy="1266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04900" cy="1266825"/>
                    </a:xfrm>
                    <a:prstGeom prst="rect"/>
                    <a:ln/>
                  </pic:spPr>
                </pic:pic>
              </a:graphicData>
            </a:graphic>
          </wp:anchor>
        </w:drawing>
      </w:r>
    </w:p>
    <w:p w:rsidR="00000000" w:rsidDel="00000000" w:rsidP="00000000" w:rsidRDefault="00000000" w:rsidRPr="00000000" w14:paraId="00000002">
      <w:pPr>
        <w:spacing w:after="240" w:before="240" w:lineRule="auto"/>
        <w:jc w:val="center"/>
        <w:rPr>
          <w:rFonts w:ascii="Bree Serif" w:cs="Bree Serif" w:eastAsia="Bree Serif" w:hAnsi="Bree Serif"/>
          <w:b w:val="1"/>
          <w:i w:val="1"/>
          <w:sz w:val="32"/>
          <w:szCs w:val="32"/>
        </w:rPr>
      </w:pPr>
      <w:r w:rsidDel="00000000" w:rsidR="00000000" w:rsidRPr="00000000">
        <w:rPr>
          <w:rFonts w:ascii="Bree Serif" w:cs="Bree Serif" w:eastAsia="Bree Serif" w:hAnsi="Bree Serif"/>
          <w:b w:val="1"/>
          <w:i w:val="1"/>
          <w:sz w:val="32"/>
          <w:szCs w:val="32"/>
          <w:rtl w:val="0"/>
        </w:rPr>
        <w:t xml:space="preserve"> </w:t>
      </w:r>
    </w:p>
    <w:p w:rsidR="00000000" w:rsidDel="00000000" w:rsidP="00000000" w:rsidRDefault="00000000" w:rsidRPr="00000000" w14:paraId="00000003">
      <w:pPr>
        <w:spacing w:after="240" w:before="240" w:lineRule="auto"/>
        <w:jc w:val="center"/>
        <w:rPr>
          <w:rFonts w:ascii="Bree Serif" w:cs="Bree Serif" w:eastAsia="Bree Serif" w:hAnsi="Bree Serif"/>
          <w:b w:val="1"/>
          <w:i w:val="1"/>
          <w:sz w:val="40"/>
          <w:szCs w:val="40"/>
        </w:rPr>
      </w:pPr>
      <w:r w:rsidDel="00000000" w:rsidR="00000000" w:rsidRPr="00000000">
        <w:rPr>
          <w:rFonts w:ascii="Bree Serif" w:cs="Bree Serif" w:eastAsia="Bree Serif" w:hAnsi="Bree Serif"/>
          <w:b w:val="1"/>
          <w:i w:val="1"/>
          <w:sz w:val="40"/>
          <w:szCs w:val="40"/>
          <w:rtl w:val="0"/>
        </w:rPr>
        <w:t xml:space="preserve">OBJECT ORIENTED PROGRAMMING</w:t>
      </w:r>
    </w:p>
    <w:p w:rsidR="00000000" w:rsidDel="00000000" w:rsidP="00000000" w:rsidRDefault="00000000" w:rsidRPr="00000000" w14:paraId="00000004">
      <w:pPr>
        <w:spacing w:after="240" w:before="240" w:lineRule="auto"/>
        <w:jc w:val="center"/>
        <w:rPr>
          <w:rFonts w:ascii="Bree Serif" w:cs="Bree Serif" w:eastAsia="Bree Serif" w:hAnsi="Bree Serif"/>
          <w:b w:val="1"/>
          <w:i w:val="1"/>
          <w:sz w:val="32"/>
          <w:szCs w:val="32"/>
        </w:rPr>
      </w:pPr>
      <w:r w:rsidDel="00000000" w:rsidR="00000000" w:rsidRPr="00000000">
        <w:rPr>
          <w:rFonts w:ascii="Bree Serif" w:cs="Bree Serif" w:eastAsia="Bree Serif" w:hAnsi="Bree Serif"/>
          <w:b w:val="1"/>
          <w:i w:val="1"/>
          <w:sz w:val="32"/>
          <w:szCs w:val="32"/>
          <w:rtl w:val="0"/>
        </w:rPr>
        <w:t xml:space="preserve"> </w:t>
      </w:r>
    </w:p>
    <w:p w:rsidR="00000000" w:rsidDel="00000000" w:rsidP="00000000" w:rsidRDefault="00000000" w:rsidRPr="00000000" w14:paraId="00000005">
      <w:pPr>
        <w:spacing w:before="240" w:lineRule="auto"/>
        <w:jc w:val="center"/>
        <w:rPr>
          <w:rFonts w:ascii="Bree Serif" w:cs="Bree Serif" w:eastAsia="Bree Serif" w:hAnsi="Bree Serif"/>
          <w:b w:val="1"/>
          <w:i w:val="1"/>
          <w:sz w:val="32"/>
          <w:szCs w:val="32"/>
        </w:rPr>
      </w:pPr>
      <w:r w:rsidDel="00000000" w:rsidR="00000000" w:rsidRPr="00000000">
        <w:rPr>
          <w:rFonts w:ascii="Bree Serif" w:cs="Bree Serif" w:eastAsia="Bree Serif" w:hAnsi="Bree Serif"/>
          <w:b w:val="1"/>
          <w:i w:val="1"/>
          <w:sz w:val="32"/>
          <w:szCs w:val="32"/>
          <w:rtl w:val="0"/>
        </w:rPr>
        <w:t xml:space="preserve">MEMBERS:</w:t>
      </w:r>
    </w:p>
    <w:p w:rsidR="00000000" w:rsidDel="00000000" w:rsidP="00000000" w:rsidRDefault="00000000" w:rsidRPr="00000000" w14:paraId="00000006">
      <w:pPr>
        <w:spacing w:before="240" w:lineRule="auto"/>
        <w:jc w:val="center"/>
        <w:rPr>
          <w:rFonts w:ascii="Bree Serif" w:cs="Bree Serif" w:eastAsia="Bree Serif" w:hAnsi="Bree Serif"/>
          <w:i w:val="1"/>
          <w:sz w:val="32"/>
          <w:szCs w:val="32"/>
        </w:rPr>
      </w:pPr>
      <w:r w:rsidDel="00000000" w:rsidR="00000000" w:rsidRPr="00000000">
        <w:rPr>
          <w:rFonts w:ascii="Bree Serif" w:cs="Bree Serif" w:eastAsia="Bree Serif" w:hAnsi="Bree Serif"/>
          <w:i w:val="1"/>
          <w:sz w:val="32"/>
          <w:szCs w:val="32"/>
          <w:rtl w:val="0"/>
        </w:rPr>
        <w:t xml:space="preserve">JERICÓ RUIZ</w:t>
      </w:r>
    </w:p>
    <w:p w:rsidR="00000000" w:rsidDel="00000000" w:rsidP="00000000" w:rsidRDefault="00000000" w:rsidRPr="00000000" w14:paraId="00000007">
      <w:pPr>
        <w:spacing w:before="240" w:lineRule="auto"/>
        <w:jc w:val="center"/>
        <w:rPr>
          <w:rFonts w:ascii="Bree Serif" w:cs="Bree Serif" w:eastAsia="Bree Serif" w:hAnsi="Bree Serif"/>
          <w:i w:val="1"/>
          <w:sz w:val="32"/>
          <w:szCs w:val="32"/>
        </w:rPr>
      </w:pPr>
      <w:r w:rsidDel="00000000" w:rsidR="00000000" w:rsidRPr="00000000">
        <w:rPr>
          <w:rFonts w:ascii="Bree Serif" w:cs="Bree Serif" w:eastAsia="Bree Serif" w:hAnsi="Bree Serif"/>
          <w:i w:val="1"/>
          <w:sz w:val="32"/>
          <w:szCs w:val="32"/>
          <w:rtl w:val="0"/>
        </w:rPr>
        <w:t xml:space="preserve">CAMILA TERÁN</w:t>
      </w:r>
    </w:p>
    <w:p w:rsidR="00000000" w:rsidDel="00000000" w:rsidP="00000000" w:rsidRDefault="00000000" w:rsidRPr="00000000" w14:paraId="00000008">
      <w:pPr>
        <w:spacing w:before="240" w:lineRule="auto"/>
        <w:jc w:val="center"/>
        <w:rPr>
          <w:rFonts w:ascii="Bree Serif" w:cs="Bree Serif" w:eastAsia="Bree Serif" w:hAnsi="Bree Serif"/>
          <w:i w:val="1"/>
          <w:sz w:val="32"/>
          <w:szCs w:val="32"/>
        </w:rPr>
      </w:pPr>
      <w:r w:rsidDel="00000000" w:rsidR="00000000" w:rsidRPr="00000000">
        <w:rPr>
          <w:rFonts w:ascii="Bree Serif" w:cs="Bree Serif" w:eastAsia="Bree Serif" w:hAnsi="Bree Serif"/>
          <w:i w:val="1"/>
          <w:sz w:val="32"/>
          <w:szCs w:val="32"/>
          <w:rtl w:val="0"/>
        </w:rPr>
        <w:t xml:space="preserve">EDISON VACA</w:t>
      </w:r>
    </w:p>
    <w:p w:rsidR="00000000" w:rsidDel="00000000" w:rsidP="00000000" w:rsidRDefault="00000000" w:rsidRPr="00000000" w14:paraId="00000009">
      <w:pPr>
        <w:spacing w:before="240" w:lineRule="auto"/>
        <w:jc w:val="center"/>
        <w:rPr>
          <w:rFonts w:ascii="Bree Serif" w:cs="Bree Serif" w:eastAsia="Bree Serif" w:hAnsi="Bree Serif"/>
          <w:i w:val="1"/>
          <w:sz w:val="32"/>
          <w:szCs w:val="32"/>
        </w:rPr>
      </w:pPr>
      <w:r w:rsidDel="00000000" w:rsidR="00000000" w:rsidRPr="00000000">
        <w:rPr>
          <w:rtl w:val="0"/>
        </w:rPr>
      </w:r>
    </w:p>
    <w:p w:rsidR="00000000" w:rsidDel="00000000" w:rsidP="00000000" w:rsidRDefault="00000000" w:rsidRPr="00000000" w14:paraId="0000000A">
      <w:pPr>
        <w:spacing w:before="240" w:lineRule="auto"/>
        <w:jc w:val="center"/>
        <w:rPr>
          <w:rFonts w:ascii="Bree Serif" w:cs="Bree Serif" w:eastAsia="Bree Serif" w:hAnsi="Bree Serif"/>
          <w:b w:val="1"/>
          <w:i w:val="1"/>
          <w:sz w:val="32"/>
          <w:szCs w:val="32"/>
        </w:rPr>
      </w:pPr>
      <w:r w:rsidDel="00000000" w:rsidR="00000000" w:rsidRPr="00000000">
        <w:rPr>
          <w:rFonts w:ascii="Bree Serif" w:cs="Bree Serif" w:eastAsia="Bree Serif" w:hAnsi="Bree Serif"/>
          <w:b w:val="1"/>
          <w:i w:val="1"/>
          <w:sz w:val="32"/>
          <w:szCs w:val="32"/>
          <w:rtl w:val="0"/>
        </w:rPr>
        <w:t xml:space="preserve">NRC:</w:t>
      </w:r>
    </w:p>
    <w:p w:rsidR="00000000" w:rsidDel="00000000" w:rsidP="00000000" w:rsidRDefault="00000000" w:rsidRPr="00000000" w14:paraId="0000000B">
      <w:pPr>
        <w:spacing w:before="240" w:lineRule="auto"/>
        <w:jc w:val="center"/>
        <w:rPr>
          <w:rFonts w:ascii="Bree Serif" w:cs="Bree Serif" w:eastAsia="Bree Serif" w:hAnsi="Bree Serif"/>
          <w:i w:val="1"/>
          <w:sz w:val="32"/>
          <w:szCs w:val="32"/>
        </w:rPr>
      </w:pPr>
      <w:r w:rsidDel="00000000" w:rsidR="00000000" w:rsidRPr="00000000">
        <w:rPr>
          <w:rFonts w:ascii="Bree Serif" w:cs="Bree Serif" w:eastAsia="Bree Serif" w:hAnsi="Bree Serif"/>
          <w:i w:val="1"/>
          <w:sz w:val="32"/>
          <w:szCs w:val="32"/>
          <w:rtl w:val="0"/>
        </w:rPr>
        <w:t xml:space="preserve">2963 </w:t>
      </w:r>
    </w:p>
    <w:p w:rsidR="00000000" w:rsidDel="00000000" w:rsidP="00000000" w:rsidRDefault="00000000" w:rsidRPr="00000000" w14:paraId="0000000C">
      <w:pPr>
        <w:spacing w:before="240" w:lineRule="auto"/>
        <w:jc w:val="center"/>
        <w:rPr>
          <w:rFonts w:ascii="Bree Serif" w:cs="Bree Serif" w:eastAsia="Bree Serif" w:hAnsi="Bree Serif"/>
          <w:i w:val="1"/>
          <w:sz w:val="32"/>
          <w:szCs w:val="32"/>
        </w:rPr>
      </w:pPr>
      <w:r w:rsidDel="00000000" w:rsidR="00000000" w:rsidRPr="00000000">
        <w:rPr>
          <w:rtl w:val="0"/>
        </w:rPr>
      </w:r>
    </w:p>
    <w:p w:rsidR="00000000" w:rsidDel="00000000" w:rsidP="00000000" w:rsidRDefault="00000000" w:rsidRPr="00000000" w14:paraId="0000000D">
      <w:pPr>
        <w:spacing w:before="240" w:lineRule="auto"/>
        <w:jc w:val="center"/>
        <w:rPr>
          <w:rFonts w:ascii="Bree Serif" w:cs="Bree Serif" w:eastAsia="Bree Serif" w:hAnsi="Bree Serif"/>
          <w:b w:val="1"/>
          <w:i w:val="1"/>
          <w:sz w:val="32"/>
          <w:szCs w:val="32"/>
        </w:rPr>
      </w:pPr>
      <w:r w:rsidDel="00000000" w:rsidR="00000000" w:rsidRPr="00000000">
        <w:rPr>
          <w:rFonts w:ascii="Bree Serif" w:cs="Bree Serif" w:eastAsia="Bree Serif" w:hAnsi="Bree Serif"/>
          <w:b w:val="1"/>
          <w:i w:val="1"/>
          <w:sz w:val="32"/>
          <w:szCs w:val="32"/>
          <w:rtl w:val="0"/>
        </w:rPr>
        <w:t xml:space="preserve">TOPIC:</w:t>
      </w:r>
    </w:p>
    <w:p w:rsidR="00000000" w:rsidDel="00000000" w:rsidP="00000000" w:rsidRDefault="00000000" w:rsidRPr="00000000" w14:paraId="0000000E">
      <w:pPr>
        <w:spacing w:before="240" w:lineRule="auto"/>
        <w:jc w:val="center"/>
        <w:rPr>
          <w:rFonts w:ascii="Bree Serif" w:cs="Bree Serif" w:eastAsia="Bree Serif" w:hAnsi="Bree Serif"/>
          <w:b w:val="1"/>
          <w:i w:val="1"/>
          <w:sz w:val="32"/>
          <w:szCs w:val="32"/>
        </w:rPr>
      </w:pPr>
      <w:r w:rsidDel="00000000" w:rsidR="00000000" w:rsidRPr="00000000">
        <w:rPr>
          <w:rtl w:val="0"/>
        </w:rPr>
      </w:r>
    </w:p>
    <w:p w:rsidR="00000000" w:rsidDel="00000000" w:rsidP="00000000" w:rsidRDefault="00000000" w:rsidRPr="00000000" w14:paraId="0000000F">
      <w:pPr>
        <w:jc w:val="center"/>
        <w:rPr>
          <w:rFonts w:ascii="Bree Serif" w:cs="Bree Serif" w:eastAsia="Bree Serif" w:hAnsi="Bree Serif"/>
          <w:i w:val="1"/>
          <w:sz w:val="32"/>
          <w:szCs w:val="32"/>
        </w:rPr>
      </w:pPr>
      <w:r w:rsidDel="00000000" w:rsidR="00000000" w:rsidRPr="00000000">
        <w:rPr>
          <w:rFonts w:ascii="Bree Serif" w:cs="Bree Serif" w:eastAsia="Bree Serif" w:hAnsi="Bree Serif"/>
          <w:i w:val="1"/>
          <w:sz w:val="28"/>
          <w:szCs w:val="28"/>
          <w:rtl w:val="0"/>
        </w:rPr>
        <w:t xml:space="preserve">“Lo Nuestro” R&amp;E System </w:t>
      </w:r>
      <w:r w:rsidDel="00000000" w:rsidR="00000000" w:rsidRPr="00000000">
        <w:rPr>
          <w:rtl w:val="0"/>
        </w:rPr>
      </w:r>
    </w:p>
    <w:p w:rsidR="00000000" w:rsidDel="00000000" w:rsidP="00000000" w:rsidRDefault="00000000" w:rsidRPr="00000000" w14:paraId="00000010">
      <w:pPr>
        <w:spacing w:before="240" w:lineRule="auto"/>
        <w:jc w:val="center"/>
        <w:rPr>
          <w:rFonts w:ascii="Bree Serif" w:cs="Bree Serif" w:eastAsia="Bree Serif" w:hAnsi="Bree Serif"/>
          <w:i w:val="1"/>
          <w:sz w:val="32"/>
          <w:szCs w:val="32"/>
        </w:rPr>
      </w:pPr>
      <w:r w:rsidDel="00000000" w:rsidR="00000000" w:rsidRPr="00000000">
        <w:rPr>
          <w:rtl w:val="0"/>
        </w:rPr>
      </w:r>
    </w:p>
    <w:p w:rsidR="00000000" w:rsidDel="00000000" w:rsidP="00000000" w:rsidRDefault="00000000" w:rsidRPr="00000000" w14:paraId="00000011">
      <w:pPr>
        <w:spacing w:before="240" w:lineRule="auto"/>
        <w:jc w:val="center"/>
        <w:rPr>
          <w:rFonts w:ascii="Bree Serif" w:cs="Bree Serif" w:eastAsia="Bree Serif" w:hAnsi="Bree Serif"/>
          <w:b w:val="1"/>
          <w:i w:val="1"/>
          <w:sz w:val="32"/>
          <w:szCs w:val="32"/>
        </w:rPr>
      </w:pPr>
      <w:r w:rsidDel="00000000" w:rsidR="00000000" w:rsidRPr="00000000">
        <w:rPr>
          <w:rFonts w:ascii="Bree Serif" w:cs="Bree Serif" w:eastAsia="Bree Serif" w:hAnsi="Bree Serif"/>
          <w:b w:val="1"/>
          <w:i w:val="1"/>
          <w:sz w:val="32"/>
          <w:szCs w:val="32"/>
          <w:rtl w:val="0"/>
        </w:rPr>
        <w:t xml:space="preserve">PROFESSOR:</w:t>
      </w:r>
    </w:p>
    <w:p w:rsidR="00000000" w:rsidDel="00000000" w:rsidP="00000000" w:rsidRDefault="00000000" w:rsidRPr="00000000" w14:paraId="00000012">
      <w:pPr>
        <w:spacing w:before="240" w:lineRule="auto"/>
        <w:jc w:val="center"/>
        <w:rPr>
          <w:rFonts w:ascii="Bree Serif" w:cs="Bree Serif" w:eastAsia="Bree Serif" w:hAnsi="Bree Serif"/>
          <w:i w:val="1"/>
          <w:sz w:val="32"/>
          <w:szCs w:val="32"/>
        </w:rPr>
      </w:pPr>
      <w:r w:rsidDel="00000000" w:rsidR="00000000" w:rsidRPr="00000000">
        <w:rPr>
          <w:rFonts w:ascii="Bree Serif" w:cs="Bree Serif" w:eastAsia="Bree Serif" w:hAnsi="Bree Serif"/>
          <w:i w:val="1"/>
          <w:sz w:val="32"/>
          <w:szCs w:val="32"/>
          <w:rtl w:val="0"/>
        </w:rPr>
        <w:t xml:space="preserve">Ing. EDISON LASCANO</w:t>
      </w:r>
    </w:p>
    <w:p w:rsidR="00000000" w:rsidDel="00000000" w:rsidP="00000000" w:rsidRDefault="00000000" w:rsidRPr="00000000" w14:paraId="00000013">
      <w:pPr>
        <w:spacing w:before="240" w:lineRule="auto"/>
        <w:jc w:val="center"/>
        <w:rPr>
          <w:rFonts w:ascii="Bree Serif" w:cs="Bree Serif" w:eastAsia="Bree Serif" w:hAnsi="Bree Serif"/>
          <w:i w:val="1"/>
          <w:sz w:val="32"/>
          <w:szCs w:val="32"/>
        </w:rPr>
      </w:pPr>
      <w:r w:rsidDel="00000000" w:rsidR="00000000" w:rsidRPr="00000000">
        <w:rPr>
          <w:rtl w:val="0"/>
        </w:rPr>
      </w:r>
    </w:p>
    <w:p w:rsidR="00000000" w:rsidDel="00000000" w:rsidP="00000000" w:rsidRDefault="00000000" w:rsidRPr="00000000" w14:paraId="00000014">
      <w:pPr>
        <w:spacing w:before="240" w:lineRule="auto"/>
        <w:jc w:val="left"/>
        <w:rPr>
          <w:rFonts w:ascii="Bree Serif" w:cs="Bree Serif" w:eastAsia="Bree Serif" w:hAnsi="Bree Serif"/>
          <w:i w:val="1"/>
          <w:sz w:val="32"/>
          <w:szCs w:val="32"/>
        </w:rPr>
      </w:pPr>
      <w:r w:rsidDel="00000000" w:rsidR="00000000" w:rsidRPr="00000000">
        <w:rPr>
          <w:rtl w:val="0"/>
        </w:rPr>
      </w:r>
    </w:p>
    <w:p w:rsidR="00000000" w:rsidDel="00000000" w:rsidP="00000000" w:rsidRDefault="00000000" w:rsidRPr="00000000" w14:paraId="00000015">
      <w:pPr>
        <w:spacing w:before="240" w:lineRule="auto"/>
        <w:jc w:val="left"/>
        <w:rPr>
          <w:rFonts w:ascii="Bree Serif" w:cs="Bree Serif" w:eastAsia="Bree Serif" w:hAnsi="Bree Serif"/>
          <w:i w:val="1"/>
          <w:sz w:val="32"/>
          <w:szCs w:val="32"/>
        </w:rPr>
      </w:pPr>
      <w:r w:rsidDel="00000000" w:rsidR="00000000" w:rsidRPr="00000000">
        <w:rPr>
          <w:rtl w:val="0"/>
        </w:rPr>
      </w:r>
    </w:p>
    <w:p w:rsidR="00000000" w:rsidDel="00000000" w:rsidP="00000000" w:rsidRDefault="00000000" w:rsidRPr="00000000" w14:paraId="00000016">
      <w:pPr>
        <w:jc w:val="center"/>
        <w:rPr>
          <w:rFonts w:ascii="Bree Serif" w:cs="Bree Serif" w:eastAsia="Bree Serif" w:hAnsi="Bree Serif"/>
          <w:i w:val="1"/>
          <w:color w:val="0b5394"/>
          <w:sz w:val="28"/>
          <w:szCs w:val="28"/>
        </w:rPr>
      </w:pPr>
      <w:r w:rsidDel="00000000" w:rsidR="00000000" w:rsidRPr="00000000">
        <w:rPr>
          <w:rFonts w:ascii="Bree Serif" w:cs="Bree Serif" w:eastAsia="Bree Serif" w:hAnsi="Bree Serif"/>
          <w:i w:val="1"/>
          <w:color w:val="0b5394"/>
          <w:sz w:val="28"/>
          <w:szCs w:val="28"/>
          <w:rtl w:val="0"/>
        </w:rPr>
        <w:t xml:space="preserve">Program Project</w:t>
      </w:r>
    </w:p>
    <w:p w:rsidR="00000000" w:rsidDel="00000000" w:rsidP="00000000" w:rsidRDefault="00000000" w:rsidRPr="00000000" w14:paraId="00000017">
      <w:pPr>
        <w:rPr>
          <w:rFonts w:ascii="Bree Serif" w:cs="Bree Serif" w:eastAsia="Bree Serif" w:hAnsi="Bree Serif"/>
          <w:i w:val="1"/>
          <w:color w:val="0b5394"/>
          <w:sz w:val="28"/>
          <w:szCs w:val="28"/>
        </w:rPr>
      </w:pPr>
      <w:r w:rsidDel="00000000" w:rsidR="00000000" w:rsidRPr="00000000">
        <w:rPr>
          <w:rtl w:val="0"/>
        </w:rPr>
      </w:r>
    </w:p>
    <w:p w:rsidR="00000000" w:rsidDel="00000000" w:rsidP="00000000" w:rsidRDefault="00000000" w:rsidRPr="00000000" w14:paraId="00000018">
      <w:pPr>
        <w:jc w:val="center"/>
        <w:rPr>
          <w:rFonts w:ascii="Bree Serif" w:cs="Bree Serif" w:eastAsia="Bree Serif" w:hAnsi="Bree Serif"/>
          <w:i w:val="1"/>
          <w:color w:val="0b5394"/>
          <w:sz w:val="28"/>
          <w:szCs w:val="28"/>
        </w:rPr>
      </w:pPr>
      <w:r w:rsidDel="00000000" w:rsidR="00000000" w:rsidRPr="00000000">
        <w:rPr>
          <w:rFonts w:ascii="Bree Serif" w:cs="Bree Serif" w:eastAsia="Bree Serif" w:hAnsi="Bree Serif"/>
          <w:i w:val="1"/>
          <w:color w:val="0b5394"/>
          <w:sz w:val="28"/>
          <w:szCs w:val="28"/>
          <w:rtl w:val="0"/>
        </w:rPr>
        <w:t xml:space="preserve">“Lo Nuestro” R&amp;E System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Objective: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0" w:before="0" w:line="308.5714285714286" w:lineRule="auto"/>
        <w:jc w:val="both"/>
        <w:rPr>
          <w:color w:val="222222"/>
        </w:rPr>
      </w:pPr>
      <w:r w:rsidDel="00000000" w:rsidR="00000000" w:rsidRPr="00000000">
        <w:rPr>
          <w:color w:val="222222"/>
          <w:rtl w:val="0"/>
        </w:rPr>
        <w:t xml:space="preserve">Implement </w:t>
      </w:r>
      <w:r w:rsidDel="00000000" w:rsidR="00000000" w:rsidRPr="00000000">
        <w:rPr>
          <w:color w:val="222222"/>
          <w:highlight w:val="yellow"/>
          <w:rtl w:val="0"/>
        </w:rPr>
        <w:t xml:space="preserve">Software</w:t>
      </w:r>
      <w:r w:rsidDel="00000000" w:rsidR="00000000" w:rsidRPr="00000000">
        <w:rPr>
          <w:color w:val="222222"/>
          <w:rtl w:val="0"/>
        </w:rPr>
        <w:t xml:space="preserve"> that improves the </w:t>
      </w:r>
      <w:r w:rsidDel="00000000" w:rsidR="00000000" w:rsidRPr="00000000">
        <w:rPr>
          <w:color w:val="222222"/>
          <w:highlight w:val="yellow"/>
          <w:rtl w:val="0"/>
        </w:rPr>
        <w:t xml:space="preserve">company</w:t>
      </w:r>
      <w:r w:rsidDel="00000000" w:rsidR="00000000" w:rsidRPr="00000000">
        <w:rPr>
          <w:color w:val="222222"/>
          <w:rtl w:val="0"/>
        </w:rPr>
        <w:t xml:space="preserve"> efficiency at the time that the </w:t>
      </w:r>
      <w:r w:rsidDel="00000000" w:rsidR="00000000" w:rsidRPr="00000000">
        <w:rPr>
          <w:color w:val="222222"/>
          <w:highlight w:val="yellow"/>
          <w:rtl w:val="0"/>
        </w:rPr>
        <w:t xml:space="preserve">customer</w:t>
      </w:r>
      <w:r w:rsidDel="00000000" w:rsidR="00000000" w:rsidRPr="00000000">
        <w:rPr>
          <w:color w:val="222222"/>
          <w:rtl w:val="0"/>
        </w:rPr>
        <w:t xml:space="preserve"> take the </w:t>
      </w:r>
      <w:r w:rsidDel="00000000" w:rsidR="00000000" w:rsidRPr="00000000">
        <w:rPr>
          <w:color w:val="222222"/>
          <w:highlight w:val="yellow"/>
          <w:rtl w:val="0"/>
        </w:rPr>
        <w:t xml:space="preserve">order</w:t>
      </w:r>
      <w:r w:rsidDel="00000000" w:rsidR="00000000" w:rsidRPr="00000000">
        <w:rPr>
          <w:color w:val="222222"/>
          <w:rtl w:val="0"/>
        </w:rPr>
        <w:t xml:space="preserve"> - </w:t>
      </w:r>
      <w:r w:rsidDel="00000000" w:rsidR="00000000" w:rsidRPr="00000000">
        <w:rPr>
          <w:color w:val="222222"/>
          <w:highlight w:val="yellow"/>
          <w:rtl w:val="0"/>
        </w:rPr>
        <w:t xml:space="preserve">reservation</w:t>
      </w:r>
      <w:r w:rsidDel="00000000" w:rsidR="00000000" w:rsidRPr="00000000">
        <w:rPr>
          <w:color w:val="222222"/>
          <w:rtl w:val="0"/>
        </w:rPr>
        <w:t xml:space="preserve">. </w:t>
      </w:r>
    </w:p>
    <w:p w:rsidR="00000000" w:rsidDel="00000000" w:rsidP="00000000" w:rsidRDefault="00000000" w:rsidRPr="00000000" w14:paraId="0000001E">
      <w:pPr>
        <w:spacing w:after="0" w:before="0" w:line="308.5714285714286" w:lineRule="auto"/>
        <w:jc w:val="both"/>
        <w:rPr>
          <w:color w:val="222222"/>
        </w:rPr>
      </w:pPr>
      <w:r w:rsidDel="00000000" w:rsidR="00000000" w:rsidRPr="00000000">
        <w:rPr>
          <w:color w:val="222222"/>
          <w:rtl w:val="0"/>
        </w:rPr>
        <w:t xml:space="preserve">Creation a </w:t>
      </w:r>
      <w:r w:rsidDel="00000000" w:rsidR="00000000" w:rsidRPr="00000000">
        <w:rPr>
          <w:color w:val="222222"/>
          <w:highlight w:val="yellow"/>
          <w:rtl w:val="0"/>
        </w:rPr>
        <w:t xml:space="preserve">program</w:t>
      </w:r>
      <w:r w:rsidDel="00000000" w:rsidR="00000000" w:rsidRPr="00000000">
        <w:rPr>
          <w:color w:val="222222"/>
          <w:rtl w:val="0"/>
        </w:rPr>
        <w:t xml:space="preserve"> that is complex and meets all </w:t>
      </w:r>
      <w:r w:rsidDel="00000000" w:rsidR="00000000" w:rsidRPr="00000000">
        <w:rPr>
          <w:color w:val="222222"/>
          <w:highlight w:val="yellow"/>
          <w:rtl w:val="0"/>
        </w:rPr>
        <w:t xml:space="preserve">tools</w:t>
      </w:r>
      <w:r w:rsidDel="00000000" w:rsidR="00000000" w:rsidRPr="00000000">
        <w:rPr>
          <w:color w:val="222222"/>
          <w:rtl w:val="0"/>
        </w:rPr>
        <w:t xml:space="preserve"> and parameters learned in class. </w:t>
      </w:r>
    </w:p>
    <w:p w:rsidR="00000000" w:rsidDel="00000000" w:rsidP="00000000" w:rsidRDefault="00000000" w:rsidRPr="00000000" w14:paraId="0000001F">
      <w:pPr>
        <w:spacing w:after="0" w:before="0" w:line="308.5714285714286" w:lineRule="auto"/>
        <w:jc w:val="both"/>
        <w:rPr>
          <w:color w:val="222222"/>
        </w:rPr>
      </w:pPr>
      <w:r w:rsidDel="00000000" w:rsidR="00000000" w:rsidRPr="00000000">
        <w:rPr>
          <w:color w:val="222222"/>
          <w:rtl w:val="0"/>
        </w:rPr>
        <w:t xml:space="preserve">allow the </w:t>
      </w:r>
      <w:r w:rsidDel="00000000" w:rsidR="00000000" w:rsidRPr="00000000">
        <w:rPr>
          <w:color w:val="222222"/>
          <w:highlight w:val="yellow"/>
          <w:rtl w:val="0"/>
        </w:rPr>
        <w:t xml:space="preserve">user</w:t>
      </w:r>
      <w:r w:rsidDel="00000000" w:rsidR="00000000" w:rsidRPr="00000000">
        <w:rPr>
          <w:color w:val="222222"/>
          <w:rtl w:val="0"/>
        </w:rPr>
        <w:t xml:space="preserve"> to </w:t>
      </w:r>
      <w:r w:rsidDel="00000000" w:rsidR="00000000" w:rsidRPr="00000000">
        <w:rPr>
          <w:color w:val="222222"/>
          <w:highlight w:val="yellow"/>
          <w:rtl w:val="0"/>
        </w:rPr>
        <w:t xml:space="preserve">place</w:t>
      </w:r>
      <w:r w:rsidDel="00000000" w:rsidR="00000000" w:rsidRPr="00000000">
        <w:rPr>
          <w:color w:val="222222"/>
          <w:rtl w:val="0"/>
        </w:rPr>
        <w:t xml:space="preserve"> their </w:t>
      </w:r>
      <w:r w:rsidDel="00000000" w:rsidR="00000000" w:rsidRPr="00000000">
        <w:rPr>
          <w:color w:val="222222"/>
          <w:highlight w:val="yellow"/>
          <w:rtl w:val="0"/>
        </w:rPr>
        <w:t xml:space="preserve">order</w:t>
      </w:r>
      <w:r w:rsidDel="00000000" w:rsidR="00000000" w:rsidRPr="00000000">
        <w:rPr>
          <w:color w:val="222222"/>
          <w:rtl w:val="0"/>
        </w:rPr>
        <w:t xml:space="preserve"> in a dynamic, fast and secure </w:t>
      </w:r>
      <w:r w:rsidDel="00000000" w:rsidR="00000000" w:rsidRPr="00000000">
        <w:rPr>
          <w:color w:val="222222"/>
          <w:highlight w:val="yellow"/>
          <w:rtl w:val="0"/>
        </w:rPr>
        <w:t xml:space="preserve">way</w:t>
      </w:r>
      <w:r w:rsidDel="00000000" w:rsidR="00000000" w:rsidRPr="00000000">
        <w:rPr>
          <w:color w:val="222222"/>
          <w:rtl w:val="0"/>
        </w:rPr>
        <w:t xml:space="preserve">, showing an easy access </w:t>
      </w:r>
      <w:r w:rsidDel="00000000" w:rsidR="00000000" w:rsidRPr="00000000">
        <w:rPr>
          <w:color w:val="222222"/>
          <w:highlight w:val="yellow"/>
          <w:rtl w:val="0"/>
        </w:rPr>
        <w:t xml:space="preserve">platform</w:t>
      </w:r>
      <w:r w:rsidDel="00000000" w:rsidR="00000000" w:rsidRPr="00000000">
        <w:rPr>
          <w:color w:val="222222"/>
          <w:rtl w:val="0"/>
        </w:rPr>
        <w:t xml:space="preserve"> in which the user feels like when using our new program.</w:t>
      </w:r>
    </w:p>
    <w:p w:rsidR="00000000" w:rsidDel="00000000" w:rsidP="00000000" w:rsidRDefault="00000000" w:rsidRPr="00000000" w14:paraId="00000020">
      <w:pPr>
        <w:spacing w:after="0" w:before="0" w:line="308.5714285714286" w:lineRule="auto"/>
        <w:jc w:val="both"/>
        <w:rPr>
          <w:color w:val="222222"/>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Problem:</w:t>
      </w:r>
    </w:p>
    <w:p w:rsidR="00000000" w:rsidDel="00000000" w:rsidP="00000000" w:rsidRDefault="00000000" w:rsidRPr="00000000" w14:paraId="00000023">
      <w:pPr>
        <w:spacing w:after="0" w:before="0" w:line="308.5714285714286" w:lineRule="auto"/>
        <w:jc w:val="both"/>
        <w:rPr>
          <w:color w:val="222222"/>
        </w:rPr>
      </w:pPr>
      <w:r w:rsidDel="00000000" w:rsidR="00000000" w:rsidRPr="00000000">
        <w:rPr>
          <w:rtl w:val="0"/>
        </w:rPr>
      </w:r>
    </w:p>
    <w:p w:rsidR="00000000" w:rsidDel="00000000" w:rsidP="00000000" w:rsidRDefault="00000000" w:rsidRPr="00000000" w14:paraId="00000024">
      <w:pPr>
        <w:spacing w:after="0" w:before="0" w:line="308.5714285714286" w:lineRule="auto"/>
        <w:jc w:val="both"/>
        <w:rPr>
          <w:color w:val="222222"/>
        </w:rPr>
      </w:pPr>
      <w:r w:rsidDel="00000000" w:rsidR="00000000" w:rsidRPr="00000000">
        <w:rPr>
          <w:color w:val="222222"/>
          <w:rtl w:val="0"/>
        </w:rPr>
        <w:t xml:space="preserve">The restaurant "Lo Nuestro" handles many customers which generates the need to keep track of orders, in addition to the restaurant offering the possibility of booking for events, considering that a basic method is used to control orders and reservations that are not offers an efficient and quick request to perform these tasks.</w:t>
      </w:r>
    </w:p>
    <w:p w:rsidR="00000000" w:rsidDel="00000000" w:rsidP="00000000" w:rsidRDefault="00000000" w:rsidRPr="00000000" w14:paraId="00000025">
      <w:pPr>
        <w:spacing w:after="0" w:before="0" w:line="308.5714285714286" w:lineRule="auto"/>
        <w:jc w:val="both"/>
        <w:rPr>
          <w:color w:val="222222"/>
        </w:rPr>
      </w:pPr>
      <w:r w:rsidDel="00000000" w:rsidR="00000000" w:rsidRPr="00000000">
        <w:rPr>
          <w:rtl w:val="0"/>
        </w:rPr>
      </w:r>
    </w:p>
    <w:p w:rsidR="00000000" w:rsidDel="00000000" w:rsidP="00000000" w:rsidRDefault="00000000" w:rsidRPr="00000000" w14:paraId="00000026">
      <w:pPr>
        <w:spacing w:after="0" w:before="0" w:line="308.5714285714286" w:lineRule="auto"/>
        <w:jc w:val="both"/>
        <w:rPr>
          <w:color w:val="222222"/>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Functions: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The program allows adding new dishes to the menu with their prices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Create an order according to the dishes requested by the customer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Make restaurant reservations for events, which are customized according to customer needs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Reservations and normal orders are saved to make a query of the income obtained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Solution:</w:t>
        <w:br w:type="textWrapping"/>
        <w:br w:type="textWrapping"/>
      </w:r>
      <w:r w:rsidDel="00000000" w:rsidR="00000000" w:rsidRPr="00000000">
        <w:rPr>
          <w:rtl w:val="0"/>
        </w:rPr>
        <w:t xml:space="preserve">The solution is to implement a program that can quickly and efficiently keep track of the dishes offered by the restaurant, which will be available at the time of placing an order, which will help keep track of the profits generated by that order. .</w:t>
      </w:r>
    </w:p>
    <w:p w:rsidR="00000000" w:rsidDel="00000000" w:rsidP="00000000" w:rsidRDefault="00000000" w:rsidRPr="00000000" w14:paraId="00000030">
      <w:pPr>
        <w:jc w:val="both"/>
        <w:rPr/>
      </w:pPr>
      <w:r w:rsidDel="00000000" w:rsidR="00000000" w:rsidRPr="00000000">
        <w:rPr>
          <w:rtl w:val="0"/>
        </w:rPr>
        <w:br w:type="textWrapping"/>
        <w:t xml:space="preserve">In the subject of reservations, the program offers the possibility of configuring the characteristics of the reservation, including all the services offered by the restaurant and promotions at the client's choice, in addition to choosing the menu to be served.</w:t>
      </w:r>
      <w:r w:rsidDel="00000000" w:rsidR="00000000" w:rsidRPr="00000000">
        <w:rPr>
          <w:rFonts w:ascii="Bree Serif" w:cs="Bree Serif" w:eastAsia="Bree Serif" w:hAnsi="Bree Serif"/>
          <w:i w:val="1"/>
          <w:sz w:val="32"/>
          <w:szCs w:val="32"/>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