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Manual de Usuario Final — TravelDesk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Autor: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presente Manual de Usuario Final describe el funcionamiento completo de la plataforma </w:t>
      </w:r>
      <w:r w:rsidDel="00000000" w:rsidR="00000000" w:rsidRPr="00000000">
        <w:rPr>
          <w:b w:val="1"/>
          <w:bCs w:val="1"/>
          <w:rtl w:val="0"/>
        </w:rPr>
        <w:t xml:space="preserve">TravelDesk</w:t>
      </w:r>
      <w:r w:rsidDel="00000000" w:rsidR="00000000" w:rsidRPr="00000000">
        <w:rPr>
          <w:rtl w:val="0"/>
        </w:rPr>
        <w:t xml:space="preserve"> en su versión para Administradores. Este documento tiene como objetivo guiar al usuario en el uso adecuado de todas las funciones disponibles, permitiéndole gestionar usuarios, turistas, roles, itinerarios y datos asociados a los servicios turísticos que ofrece la empresa Panorama, ubicada en Cusco.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plataforma TravelDesk ha sido diseñada para optimizar la comunicación entre la empresa y los turistas, mejorar el control de información posventa, asegurar la calidad de los itinerarios turísticos y agilizar los procesos internos que antes se realizaban de forma manual.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Este manual proporciona instrucciones detalladas y ejemplos visuales de cada funcionalidad administrativa. Se recomienda que los administradores lo revisen completamente antes de operar el sistema.</w:t>
      </w:r>
    </w:p>
    <w:p w:rsidR="00000000" w:rsidDel="00000000" w:rsidP="00000000" w:rsidRDefault="00000000" w:rsidRPr="00000000" w14:paraId="00000009">
      <w:pPr>
        <w:pStyle w:val="Heading1"/>
        <w:rPr/>
      </w:pPr>
      <w:r w:rsidDel="00000000" w:rsidR="00000000" w:rsidRPr="00000000">
        <w:rPr>
          <w:rtl w:val="0"/>
        </w:rPr>
        <w:t xml:space="preserve">2. Requisitos del Sistema</w:t>
      </w:r>
    </w:p>
    <w:p w:rsidR="00000000" w:rsidDel="00000000" w:rsidP="00000000" w:rsidRDefault="00000000" w:rsidRPr="00000000" w14:paraId="0000000A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utilizar TravelDesk correctamente, se requiere lo siguiente:</w:t>
      </w:r>
    </w:p>
    <w:p w:rsidR="00000000" w:rsidDel="00000000" w:rsidP="00000000" w:rsidRDefault="00000000" w:rsidRPr="00000000" w14:paraId="0000000B">
      <w:pPr>
        <w:numPr>
          <w:ilvl w:val="0"/>
          <w:numId w:val="18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Navegador web actualizado (Google Chrome recomendado).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18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Conexión estable a Internet.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18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Dispositivo de escritorio o portátil (preferible para tareas administrativas).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8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Acceso proporcionado por un administrador principal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rPr/>
      </w:pPr>
      <w:r w:rsidDel="00000000" w:rsidR="00000000" w:rsidRPr="00000000">
        <w:rPr>
          <w:rtl w:val="0"/>
        </w:rPr>
        <w:t xml:space="preserve">3. Acceso a la Plataforma</w:t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  <w:t xml:space="preserve">3.1 Creación del primer usuario administrador</w:t>
      </w:r>
    </w:p>
    <w:p w:rsidR="00000000" w:rsidDel="00000000" w:rsidP="00000000" w:rsidRDefault="00000000" w:rsidRPr="00000000" w14:paraId="00000011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Dado que el sistema requiere un usuario inicial con privilegios administrativos, este primer acceso debe ser creado manualmente en la base de datos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travel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Acceder a la base de datos a través de MySQL Workbench, phpMyAdmin u otro gestor.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Insertar el registro correspondiente en la tabla de usuarios con rol "Administrador".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Confirmar que las credenciales funcionen correctamente dentro del sistema.</w:t>
        <w:br w:type="textWrapping"/>
      </w:r>
    </w:p>
    <w:p w:rsidR="00000000" w:rsidDel="00000000" w:rsidP="00000000" w:rsidRDefault="00000000" w:rsidRPr="00000000" w14:paraId="00000015">
      <w:pPr>
        <w:spacing w:after="240" w:before="240" w:line="240" w:lineRule="auto"/>
        <w:ind w:left="600" w:right="60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399730" cy="3556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rPr/>
      </w:pPr>
      <w:bookmarkStart w:colFirst="0" w:colLast="0" w:name="_heading=h.5kypxp2kahgu" w:id="0"/>
      <w:bookmarkEnd w:id="0"/>
      <w:r w:rsidDel="00000000" w:rsidR="00000000" w:rsidRPr="00000000">
        <w:rPr>
          <w:rtl w:val="0"/>
        </w:rPr>
        <w:t xml:space="preserve">3.2 Registro de Nuevos Usuarios 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creado el primer usuario administrador, todos los accesos adicionales deben ser registrados dentro del propio sistema.</w:t>
      </w:r>
    </w:p>
    <w:p w:rsidR="00000000" w:rsidDel="00000000" w:rsidP="00000000" w:rsidRDefault="00000000" w:rsidRPr="00000000" w14:paraId="00000019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Iniciar sesión con el usuario administrador.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Ingresar al menú </w:t>
      </w:r>
      <w:r w:rsidDel="00000000" w:rsidR="00000000" w:rsidRPr="00000000">
        <w:rPr>
          <w:b w:val="1"/>
          <w:bCs w:val="1"/>
          <w:rtl w:val="0"/>
        </w:rPr>
        <w:t xml:space="preserve">Roles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b w:val="1"/>
          <w:bCs w:val="1"/>
          <w:rtl w:val="0"/>
        </w:rPr>
        <w:t xml:space="preserve">Registro General</w:t>
      </w:r>
      <w:r w:rsidDel="00000000" w:rsidR="00000000" w:rsidRPr="00000000">
        <w:rPr>
          <w:rtl w:val="0"/>
        </w:rPr>
        <w:t xml:space="preserve"> según la interfaz final.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Seleccionar la opción </w:t>
      </w:r>
      <w:r w:rsidDel="00000000" w:rsidR="00000000" w:rsidRPr="00000000">
        <w:rPr>
          <w:b w:val="1"/>
          <w:bCs w:val="1"/>
          <w:rtl w:val="0"/>
        </w:rPr>
        <w:t xml:space="preserve">Crear Usuario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Completar los campos requeridos: nombre, apellido, correo, contraseña y rol asignado.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Confirmar el registro seleccionando </w:t>
      </w:r>
      <w:r w:rsidDel="00000000" w:rsidR="00000000" w:rsidRPr="00000000">
        <w:rPr>
          <w:b w:val="1"/>
          <w:bCs w:val="1"/>
          <w:rtl w:val="0"/>
        </w:rPr>
        <w:t xml:space="preserve">Guardar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1E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399730" cy="65532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655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r w:rsidDel="00000000" w:rsidR="00000000" w:rsidRPr="00000000">
        <w:rPr>
          <w:rtl w:val="0"/>
        </w:rPr>
        <w:t xml:space="preserve">3.2 Inicio de Sesión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Ingresar a la URL principal de TravelDesk.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Escribir el nombre de usuario y contraseña asignados.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Presionar el botón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Ingresar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caso de datos incorrectos, el sistema mostrará un mensaje de validación.</w:t>
        <w:br w:type="textWrapping"/>
      </w:r>
    </w:p>
    <w:p w:rsidR="00000000" w:rsidDel="00000000" w:rsidP="00000000" w:rsidRDefault="00000000" w:rsidRPr="00000000" w14:paraId="00000025">
      <w:pPr>
        <w:spacing w:after="240" w:before="240" w:line="240" w:lineRule="auto"/>
        <w:ind w:left="600" w:right="60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191125" cy="7096125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7096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 los datos son incorrectos, el sistema mostrará un mensaje indicando el error y no permitirá avanzar.</w:t>
      </w:r>
    </w:p>
    <w:p w:rsidR="00000000" w:rsidDel="00000000" w:rsidP="00000000" w:rsidRDefault="00000000" w:rsidRPr="00000000" w14:paraId="00000028">
      <w:pPr>
        <w:pStyle w:val="Heading1"/>
        <w:rPr/>
      </w:pPr>
      <w:r w:rsidDel="00000000" w:rsidR="00000000" w:rsidRPr="00000000">
        <w:rPr>
          <w:rtl w:val="0"/>
        </w:rPr>
        <w:t xml:space="preserve">4. Funcionalidades Principales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rPr/>
      </w:pPr>
      <w:r w:rsidDel="00000000" w:rsidR="00000000" w:rsidRPr="00000000">
        <w:rPr>
          <w:rtl w:val="0"/>
        </w:rPr>
        <w:t xml:space="preserve">4.1 Panel Administrativo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Al ingresar correctamente, el usuario será dirigido al </w:t>
      </w:r>
      <w:r w:rsidDel="00000000" w:rsidR="00000000" w:rsidRPr="00000000">
        <w:rPr>
          <w:b w:val="1"/>
          <w:bCs w:val="1"/>
          <w:rtl w:val="0"/>
        </w:rPr>
        <w:t xml:space="preserve">Dashboard del Panel Administrativo</w:t>
      </w:r>
      <w:r w:rsidDel="00000000" w:rsidR="00000000" w:rsidRPr="00000000">
        <w:rPr>
          <w:rtl w:val="0"/>
        </w:rPr>
        <w:t xml:space="preserve">. Este es el punto central desde el cual se acceden todas las funciones del sistema.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after="80" w:before="280" w:lineRule="auto"/>
        <w:rPr/>
      </w:pPr>
      <w:bookmarkStart w:colFirst="0" w:colLast="0" w:name="_heading=h.cc979dpavvwj" w:id="1"/>
      <w:bookmarkEnd w:id="1"/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Menú lateral del 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menú principal se encuentra en el lado izquierdo e incluye:</w:t>
      </w:r>
    </w:p>
    <w:p w:rsidR="00000000" w:rsidDel="00000000" w:rsidP="00000000" w:rsidRDefault="00000000" w:rsidRPr="00000000" w14:paraId="0000002D">
      <w:pPr>
        <w:numPr>
          <w:ilvl w:val="0"/>
          <w:numId w:val="19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Dashboard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19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Roles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19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Registro General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19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Listar Turistas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19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Itinerarios</w:t>
        <w:br w:type="textWrapping"/>
      </w:r>
    </w:p>
    <w:p w:rsidR="00000000" w:rsidDel="00000000" w:rsidP="00000000" w:rsidRDefault="00000000" w:rsidRPr="00000000" w14:paraId="00000032">
      <w:pPr>
        <w:numPr>
          <w:ilvl w:val="1"/>
          <w:numId w:val="19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Crear Nuevo</w:t>
        <w:br w:type="textWrapping"/>
      </w:r>
    </w:p>
    <w:p w:rsidR="00000000" w:rsidDel="00000000" w:rsidP="00000000" w:rsidRDefault="00000000" w:rsidRPr="00000000" w14:paraId="00000033">
      <w:pPr>
        <w:numPr>
          <w:ilvl w:val="1"/>
          <w:numId w:val="19"/>
        </w:numPr>
        <w:spacing w:after="24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Listar Itinerarios</w:t>
        <w:br w:type="textWrapping"/>
      </w:r>
    </w:p>
    <w:p w:rsidR="00000000" w:rsidDel="00000000" w:rsidP="00000000" w:rsidRDefault="00000000" w:rsidRPr="00000000" w14:paraId="00000034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494836" cy="2572068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4836" cy="25720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4.2 Dashboard o Panel Principal</w:t>
      </w:r>
    </w:p>
    <w:p w:rsidR="00000000" w:rsidDel="00000000" w:rsidP="00000000" w:rsidRDefault="00000000" w:rsidRPr="00000000" w14:paraId="00000036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El Dashboard permite visualizar indicadores globales del sistema, tales como:</w:t>
      </w:r>
    </w:p>
    <w:p w:rsidR="00000000" w:rsidDel="00000000" w:rsidP="00000000" w:rsidRDefault="00000000" w:rsidRPr="00000000" w14:paraId="00000037">
      <w:pPr>
        <w:numPr>
          <w:ilvl w:val="0"/>
          <w:numId w:val="9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Total de turistas registrados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Total de itinerarios creados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9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Ingresos mensuales (si aplica)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9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Notificaciones generadas</w:t>
        <w:br w:type="textWrapping"/>
      </w:r>
    </w:p>
    <w:p w:rsidR="00000000" w:rsidDel="00000000" w:rsidP="00000000" w:rsidRDefault="00000000" w:rsidRPr="00000000" w14:paraId="0000003B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El usuario puede aplicar filtros para visualizar períodos específicos. Los filtros disponibles son:</w:t>
      </w:r>
    </w:p>
    <w:p w:rsidR="00000000" w:rsidDel="00000000" w:rsidP="00000000" w:rsidRDefault="00000000" w:rsidRPr="00000000" w14:paraId="0000003C">
      <w:pPr>
        <w:numPr>
          <w:ilvl w:val="0"/>
          <w:numId w:val="13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Últimos 7 días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30 días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90 días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Año actual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12 meses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13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Rango personalizado (Desde / Hasta)</w:t>
        <w:br w:type="textWrapping"/>
      </w:r>
    </w:p>
    <w:p w:rsidR="00000000" w:rsidDel="00000000" w:rsidP="00000000" w:rsidRDefault="00000000" w:rsidRPr="00000000" w14:paraId="00000042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Pasos para aplicar filtros: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Ingresar al módulo Dashboard.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Seleccionar el filtro deseado de la lista.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(En caso de rango personalizado) Seleccionar fechas en Desde y Hasta.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Clic en Aplicar.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El dashboard se actualizará automáticamente.</w:t>
        <w:br w:type="textWrapping"/>
      </w:r>
    </w:p>
    <w:p w:rsidR="00000000" w:rsidDel="00000000" w:rsidP="00000000" w:rsidRDefault="00000000" w:rsidRPr="00000000" w14:paraId="00000048">
      <w:pPr>
        <w:spacing w:after="240" w:before="240" w:line="240" w:lineRule="auto"/>
        <w:ind w:left="600" w:right="60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399730" cy="27813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="240" w:lineRule="auto"/>
        <w:ind w:left="600" w:right="60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rPr/>
      </w:pPr>
      <w:r w:rsidDel="00000000" w:rsidR="00000000" w:rsidRPr="00000000">
        <w:rPr>
          <w:rtl w:val="0"/>
        </w:rPr>
        <w:t xml:space="preserve">4.3 Gestión de Usuarios</w:t>
      </w:r>
    </w:p>
    <w:p w:rsidR="00000000" w:rsidDel="00000000" w:rsidP="00000000" w:rsidRDefault="00000000" w:rsidRPr="00000000" w14:paraId="0000004C">
      <w:pPr>
        <w:pStyle w:val="Heading4"/>
        <w:keepNext w:val="0"/>
        <w:keepLines w:val="0"/>
        <w:spacing w:after="40" w:before="240" w:line="240" w:lineRule="auto"/>
        <w:jc w:val="both"/>
        <w:rPr>
          <w:b w:val="1"/>
          <w:bCs w:val="1"/>
          <w:i w:val="0"/>
          <w:iCs w:val="0"/>
          <w:color w:val="000000"/>
        </w:rPr>
      </w:pPr>
      <w:bookmarkStart w:colFirst="0" w:colLast="0" w:name="_heading=h.cyzisfiee1pi" w:id="2"/>
      <w:bookmarkEnd w:id="2"/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Crear Usuario</w:t>
      </w:r>
    </w:p>
    <w:p w:rsidR="00000000" w:rsidDel="00000000" w:rsidP="00000000" w:rsidRDefault="00000000" w:rsidRPr="00000000" w14:paraId="0000004D">
      <w:pPr>
        <w:numPr>
          <w:ilvl w:val="0"/>
          <w:numId w:val="17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Ingresar a la sección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Roles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Registro General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1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Seleccionar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Crear Usuario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1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Completar los datos del formulario.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17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Guardar.</w:t>
        <w:br w:type="textWrapping"/>
      </w:r>
    </w:p>
    <w:p w:rsidR="00000000" w:rsidDel="00000000" w:rsidP="00000000" w:rsidRDefault="00000000" w:rsidRPr="00000000" w14:paraId="00000051">
      <w:pPr>
        <w:pStyle w:val="Heading4"/>
        <w:keepNext w:val="0"/>
        <w:keepLines w:val="0"/>
        <w:spacing w:after="40" w:before="240" w:line="240" w:lineRule="auto"/>
        <w:jc w:val="both"/>
        <w:rPr>
          <w:b w:val="1"/>
          <w:bCs w:val="1"/>
          <w:i w:val="0"/>
          <w:iCs w:val="0"/>
          <w:color w:val="000000"/>
        </w:rPr>
      </w:pPr>
      <w:bookmarkStart w:colFirst="0" w:colLast="0" w:name="_heading=h.6a3r6ow2toof" w:id="3"/>
      <w:bookmarkEnd w:id="3"/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Editar Usuario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Listar los usuarios existentes.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Seleccionar el botón de edición.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Actualizar la información necesaria.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Guardar cambios.</w:t>
        <w:br w:type="textWrapping"/>
      </w:r>
    </w:p>
    <w:p w:rsidR="00000000" w:rsidDel="00000000" w:rsidP="00000000" w:rsidRDefault="00000000" w:rsidRPr="00000000" w14:paraId="00000056">
      <w:pPr>
        <w:pStyle w:val="Heading4"/>
        <w:keepNext w:val="0"/>
        <w:keepLines w:val="0"/>
        <w:spacing w:after="40" w:before="240" w:line="240" w:lineRule="auto"/>
        <w:jc w:val="both"/>
        <w:rPr>
          <w:b w:val="1"/>
          <w:bCs w:val="1"/>
          <w:i w:val="0"/>
          <w:iCs w:val="0"/>
          <w:color w:val="000000"/>
        </w:rPr>
      </w:pPr>
      <w:bookmarkStart w:colFirst="0" w:colLast="0" w:name="_heading=h.bbt3b3zagxrg" w:id="4"/>
      <w:bookmarkEnd w:id="4"/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Deshabilitar Usuario</w:t>
      </w:r>
    </w:p>
    <w:p w:rsidR="00000000" w:rsidDel="00000000" w:rsidP="00000000" w:rsidRDefault="00000000" w:rsidRPr="00000000" w14:paraId="00000057">
      <w:pPr>
        <w:numPr>
          <w:ilvl w:val="0"/>
          <w:numId w:val="15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Seleccionar el usuario en la lista.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15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Clic en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Deshabilitar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15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Confirmar la acción.</w:t>
        <w:br w:type="textWrapping"/>
      </w:r>
    </w:p>
    <w:p w:rsidR="00000000" w:rsidDel="00000000" w:rsidP="00000000" w:rsidRDefault="00000000" w:rsidRPr="00000000" w14:paraId="0000005A">
      <w:pPr>
        <w:spacing w:after="240" w:before="240" w:line="240" w:lineRule="auto"/>
        <w:ind w:left="600" w:right="60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399730" cy="23495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34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rPr/>
      </w:pPr>
      <w:bookmarkStart w:colFirst="0" w:colLast="0" w:name="_heading=h.fsgue2b207wj" w:id="5"/>
      <w:bookmarkEnd w:id="5"/>
      <w:r w:rsidDel="00000000" w:rsidR="00000000" w:rsidRPr="00000000">
        <w:rPr>
          <w:rtl w:val="0"/>
        </w:rPr>
        <w:t xml:space="preserve">4.4 Gestión de Turistas</w:t>
      </w:r>
    </w:p>
    <w:p w:rsidR="00000000" w:rsidDel="00000000" w:rsidP="00000000" w:rsidRDefault="00000000" w:rsidRPr="00000000" w14:paraId="0000005D">
      <w:pPr>
        <w:pStyle w:val="Heading4"/>
        <w:keepNext w:val="0"/>
        <w:keepLines w:val="0"/>
        <w:spacing w:after="40" w:before="240" w:lineRule="auto"/>
        <w:rPr>
          <w:b w:val="1"/>
          <w:bCs w:val="1"/>
          <w:i w:val="0"/>
          <w:iCs w:val="0"/>
          <w:color w:val="000000"/>
        </w:rPr>
      </w:pPr>
      <w:bookmarkStart w:colFirst="0" w:colLast="0" w:name="_heading=h.6xangh9ow05s" w:id="6"/>
      <w:bookmarkEnd w:id="6"/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Registrar Turista</w:t>
      </w:r>
    </w:p>
    <w:p w:rsidR="00000000" w:rsidDel="00000000" w:rsidP="00000000" w:rsidRDefault="00000000" w:rsidRPr="00000000" w14:paraId="0000005E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Ingresar a la sección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Registro General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 similar.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Seleccionar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Registrar Turista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Completar los datos personales, documento, país, contacto, etc.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Guardar.</w:t>
        <w:br w:type="textWrapping"/>
      </w:r>
    </w:p>
    <w:p w:rsidR="00000000" w:rsidDel="00000000" w:rsidP="00000000" w:rsidRDefault="00000000" w:rsidRPr="00000000" w14:paraId="00000062">
      <w:pPr>
        <w:pStyle w:val="Heading4"/>
        <w:keepNext w:val="0"/>
        <w:keepLines w:val="0"/>
        <w:spacing w:after="40" w:before="240" w:lineRule="auto"/>
        <w:rPr>
          <w:b w:val="1"/>
          <w:bCs w:val="1"/>
          <w:i w:val="0"/>
          <w:iCs w:val="0"/>
          <w:color w:val="000000"/>
        </w:rPr>
      </w:pPr>
      <w:bookmarkStart w:colFirst="0" w:colLast="0" w:name="_heading=h.f5fnjhc24f2" w:id="7"/>
      <w:bookmarkEnd w:id="7"/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Listar Turistas</w:t>
      </w:r>
    </w:p>
    <w:p w:rsidR="00000000" w:rsidDel="00000000" w:rsidP="00000000" w:rsidRDefault="00000000" w:rsidRPr="00000000" w14:paraId="00000063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el módulo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Listar Turistas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se muestran todos los registros.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Incluye buscador y filtros por nombre, país, fecha, etc.</w:t>
        <w:br w:type="textWrapping"/>
      </w:r>
    </w:p>
    <w:p w:rsidR="00000000" w:rsidDel="00000000" w:rsidP="00000000" w:rsidRDefault="00000000" w:rsidRPr="00000000" w14:paraId="00000065">
      <w:pPr>
        <w:pStyle w:val="Heading4"/>
        <w:keepNext w:val="0"/>
        <w:keepLines w:val="0"/>
        <w:spacing w:after="40" w:before="240" w:lineRule="auto"/>
        <w:rPr>
          <w:b w:val="1"/>
          <w:bCs w:val="1"/>
          <w:i w:val="0"/>
          <w:iCs w:val="0"/>
          <w:color w:val="000000"/>
        </w:rPr>
      </w:pPr>
      <w:bookmarkStart w:colFirst="0" w:colLast="0" w:name="_heading=h.h3msznpe5cn4" w:id="8"/>
      <w:bookmarkEnd w:id="8"/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Editar Información de un Turista</w:t>
      </w:r>
    </w:p>
    <w:p w:rsidR="00000000" w:rsidDel="00000000" w:rsidP="00000000" w:rsidRDefault="00000000" w:rsidRPr="00000000" w14:paraId="00000066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Desde la lista, seleccionar el turista.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Clic en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Editar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Modificar los campos necesarios.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Guardar.</w:t>
        <w:br w:type="textWrapping"/>
      </w:r>
    </w:p>
    <w:p w:rsidR="00000000" w:rsidDel="00000000" w:rsidP="00000000" w:rsidRDefault="00000000" w:rsidRPr="00000000" w14:paraId="0000006A">
      <w:pPr>
        <w:spacing w:after="240" w:before="240" w:lineRule="auto"/>
        <w:ind w:left="600" w:right="60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399730" cy="16510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165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heading=h.skjq8ssp8uhk" w:id="9"/>
      <w:bookmarkEnd w:id="9"/>
      <w:r w:rsidDel="00000000" w:rsidR="00000000" w:rsidRPr="00000000">
        <w:rPr>
          <w:rtl w:val="0"/>
        </w:rPr>
        <w:t xml:space="preserve">4.5 Gestión de Itinerarios</w:t>
      </w:r>
    </w:p>
    <w:p w:rsidR="00000000" w:rsidDel="00000000" w:rsidP="00000000" w:rsidRDefault="00000000" w:rsidRPr="00000000" w14:paraId="0000006D">
      <w:pPr>
        <w:pStyle w:val="Heading4"/>
        <w:keepNext w:val="0"/>
        <w:keepLines w:val="0"/>
        <w:spacing w:after="40" w:before="240" w:line="240" w:lineRule="auto"/>
        <w:jc w:val="both"/>
        <w:rPr>
          <w:b w:val="1"/>
          <w:bCs w:val="1"/>
          <w:i w:val="0"/>
          <w:iCs w:val="0"/>
          <w:color w:val="000000"/>
        </w:rPr>
      </w:pPr>
      <w:bookmarkStart w:colFirst="0" w:colLast="0" w:name="_heading=h.eh8rqoli28ak" w:id="10"/>
      <w:bookmarkEnd w:id="10"/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Crear un Nuevo Itinerario</w:t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Ir al menú </w:t>
      </w:r>
      <w:sdt>
        <w:sdtPr>
          <w:id w:val="728049388"/>
          <w:tag w:val="goog_rdk_0"/>
        </w:sdtPr>
        <w:sdtContent>
          <w:r w:rsidDel="00000000" w:rsidR="00000000" w:rsidRPr="00000000">
            <w:rPr>
              <w:rFonts w:ascii="Cardo" w:cs="Cardo" w:eastAsia="Cardo" w:hAnsi="Cardo"/>
              <w:b w:val="1"/>
              <w:bCs w:val="1"/>
              <w:sz w:val="24"/>
              <w:szCs w:val="24"/>
              <w:rtl w:val="0"/>
            </w:rPr>
            <w:t xml:space="preserve">Itinerarios → Crear Nuevo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Completar los campos:</w:t>
        <w:br w:type="textWrapping"/>
      </w:r>
    </w:p>
    <w:p w:rsidR="00000000" w:rsidDel="00000000" w:rsidP="00000000" w:rsidRDefault="00000000" w:rsidRPr="00000000" w14:paraId="00000070">
      <w:pPr>
        <w:numPr>
          <w:ilvl w:val="1"/>
          <w:numId w:val="7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Fecha del itinerario</w:t>
        <w:br w:type="textWrapping"/>
      </w:r>
    </w:p>
    <w:p w:rsidR="00000000" w:rsidDel="00000000" w:rsidP="00000000" w:rsidRDefault="00000000" w:rsidRPr="00000000" w14:paraId="00000071">
      <w:pPr>
        <w:numPr>
          <w:ilvl w:val="1"/>
          <w:numId w:val="7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Destino</w:t>
        <w:br w:type="textWrapping"/>
      </w:r>
    </w:p>
    <w:p w:rsidR="00000000" w:rsidDel="00000000" w:rsidP="00000000" w:rsidRDefault="00000000" w:rsidRPr="00000000" w14:paraId="00000072">
      <w:pPr>
        <w:numPr>
          <w:ilvl w:val="1"/>
          <w:numId w:val="7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Detalle del tour</w:t>
        <w:br w:type="textWrapping"/>
      </w:r>
    </w:p>
    <w:p w:rsidR="00000000" w:rsidDel="00000000" w:rsidP="00000000" w:rsidRDefault="00000000" w:rsidRPr="00000000" w14:paraId="00000073">
      <w:pPr>
        <w:numPr>
          <w:ilvl w:val="1"/>
          <w:numId w:val="7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Horarios</w:t>
        <w:br w:type="textWrapping"/>
      </w:r>
    </w:p>
    <w:p w:rsidR="00000000" w:rsidDel="00000000" w:rsidP="00000000" w:rsidRDefault="00000000" w:rsidRPr="00000000" w14:paraId="00000074">
      <w:pPr>
        <w:numPr>
          <w:ilvl w:val="1"/>
          <w:numId w:val="7"/>
        </w:numPr>
        <w:spacing w:after="0" w:afterAutospacing="0" w:before="0" w:beforeAutospacing="0" w:line="24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Observaciones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Seleccionar turista(s) asignado(s).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Guardar.</w:t>
        <w:br w:type="textWrapping"/>
      </w:r>
    </w:p>
    <w:p w:rsidR="00000000" w:rsidDel="00000000" w:rsidP="00000000" w:rsidRDefault="00000000" w:rsidRPr="00000000" w14:paraId="00000077">
      <w:pPr>
        <w:pStyle w:val="Heading4"/>
        <w:keepNext w:val="0"/>
        <w:keepLines w:val="0"/>
        <w:spacing w:after="40" w:before="240" w:line="240" w:lineRule="auto"/>
        <w:jc w:val="both"/>
        <w:rPr>
          <w:b w:val="1"/>
          <w:bCs w:val="1"/>
          <w:i w:val="0"/>
          <w:iCs w:val="0"/>
          <w:color w:val="000000"/>
        </w:rPr>
      </w:pPr>
      <w:bookmarkStart w:colFirst="0" w:colLast="0" w:name="_heading=h.vl86lv2kk584" w:id="11"/>
      <w:bookmarkEnd w:id="11"/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Asociar Turistas a un Itinerario</w:t>
      </w:r>
    </w:p>
    <w:p w:rsidR="00000000" w:rsidDel="00000000" w:rsidP="00000000" w:rsidRDefault="00000000" w:rsidRPr="00000000" w14:paraId="00000078">
      <w:pPr>
        <w:numPr>
          <w:ilvl w:val="0"/>
          <w:numId w:val="5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Dentro del formulario de itinerarios, abrir la sección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Turistas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Seleccionar uno o más turistas de la lista.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Guardar cambios.</w:t>
        <w:br w:type="textWrapping"/>
      </w:r>
    </w:p>
    <w:p w:rsidR="00000000" w:rsidDel="00000000" w:rsidP="00000000" w:rsidRDefault="00000000" w:rsidRPr="00000000" w14:paraId="0000007B">
      <w:pPr>
        <w:pStyle w:val="Heading4"/>
        <w:keepNext w:val="0"/>
        <w:keepLines w:val="0"/>
        <w:spacing w:after="40" w:before="240" w:line="240" w:lineRule="auto"/>
        <w:jc w:val="both"/>
        <w:rPr>
          <w:b w:val="1"/>
          <w:bCs w:val="1"/>
          <w:i w:val="0"/>
          <w:iCs w:val="0"/>
          <w:color w:val="000000"/>
        </w:rPr>
      </w:pPr>
      <w:bookmarkStart w:colFirst="0" w:colLast="0" w:name="_heading=h.qw26zuvewea7" w:id="12"/>
      <w:bookmarkEnd w:id="12"/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Editar Itinerarios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Ir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Listar Itinerarios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Elegir el itinerario.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Clic en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Editar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Actualizar información.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Guardar.</w:t>
        <w:br w:type="textWrapping"/>
      </w:r>
    </w:p>
    <w:p w:rsidR="00000000" w:rsidDel="00000000" w:rsidP="00000000" w:rsidRDefault="00000000" w:rsidRPr="00000000" w14:paraId="00000081">
      <w:pPr>
        <w:pStyle w:val="Heading4"/>
        <w:keepNext w:val="0"/>
        <w:keepLines w:val="0"/>
        <w:spacing w:after="40" w:before="240" w:line="240" w:lineRule="auto"/>
        <w:jc w:val="both"/>
        <w:rPr>
          <w:b w:val="1"/>
          <w:bCs w:val="1"/>
          <w:i w:val="0"/>
          <w:iCs w:val="0"/>
          <w:color w:val="000000"/>
        </w:rPr>
      </w:pPr>
      <w:bookmarkStart w:colFirst="0" w:colLast="0" w:name="_heading=h.93ie1jhprfv5" w:id="13"/>
      <w:bookmarkEnd w:id="13"/>
      <w:r w:rsidDel="00000000" w:rsidR="00000000" w:rsidRPr="00000000">
        <w:rPr>
          <w:b w:val="1"/>
          <w:bCs w:val="1"/>
          <w:i w:val="0"/>
          <w:iCs w:val="0"/>
          <w:color w:val="000000"/>
          <w:rtl w:val="0"/>
        </w:rPr>
        <w:t xml:space="preserve">Listar Itinerarios</w:t>
      </w:r>
    </w:p>
    <w:p w:rsidR="00000000" w:rsidDel="00000000" w:rsidP="00000000" w:rsidRDefault="00000000" w:rsidRPr="00000000" w14:paraId="00000082">
      <w:pPr>
        <w:numPr>
          <w:ilvl w:val="0"/>
          <w:numId w:val="10"/>
        </w:numPr>
        <w:spacing w:after="0" w:afterAutospacing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Muestra la lista completa de itinerarios con sus fechas, destinos y estado.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10"/>
        </w:numPr>
        <w:spacing w:after="240" w:before="0" w:beforeAutospacing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Incluye buscador y filtros.</w:t>
        <w:br w:type="textWrapping"/>
      </w:r>
    </w:p>
    <w:p w:rsidR="00000000" w:rsidDel="00000000" w:rsidP="00000000" w:rsidRDefault="00000000" w:rsidRPr="00000000" w14:paraId="00000084">
      <w:pPr>
        <w:spacing w:after="240" w:before="240" w:line="240" w:lineRule="auto"/>
        <w:ind w:left="600" w:right="60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399730" cy="2895600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40" w:before="240" w:line="240" w:lineRule="auto"/>
        <w:ind w:left="600" w:right="60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5399730" cy="31623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162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rPr/>
      </w:pPr>
      <w:bookmarkStart w:colFirst="0" w:colLast="0" w:name="_heading=h.2o95g81zq75n" w:id="14"/>
      <w:bookmarkEnd w:id="14"/>
      <w:r w:rsidDel="00000000" w:rsidR="00000000" w:rsidRPr="00000000">
        <w:rPr>
          <w:rtl w:val="0"/>
        </w:rPr>
        <w:t xml:space="preserve">4.5 Cerrar Sesión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Desde el menú lateral, seleccionar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80"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rPr/>
      </w:pPr>
      <w:r w:rsidDel="00000000" w:rsidR="00000000" w:rsidRPr="00000000">
        <w:rPr>
          <w:rtl w:val="0"/>
        </w:rPr>
        <w:t xml:space="preserve">5. Buenas Prácticas de Uso</w:t>
      </w:r>
    </w:p>
    <w:p w:rsidR="00000000" w:rsidDel="00000000" w:rsidP="00000000" w:rsidRDefault="00000000" w:rsidRPr="00000000" w14:paraId="0000008B">
      <w:pPr>
        <w:numPr>
          <w:ilvl w:val="0"/>
          <w:numId w:val="11"/>
        </w:numPr>
        <w:spacing w:after="0" w:afterAutospacing="0" w:before="24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Mantener actualizada la información de turistas antes de crear itinerarios.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Revisar los itinerarios diarios desde el Dashboard.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Utilizar nombres y descripciones claras en cada registro.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11"/>
        </w:numPr>
        <w:spacing w:after="0" w:afterAutospacing="0" w:before="0" w:beforeAutospacing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Modificar credenciales periódicamente.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11"/>
        </w:numPr>
        <w:spacing w:after="240" w:before="0" w:beforeAutospacing="0" w:lin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Evitar duplicidad de turistas verificando previamente en la lista.</w:t>
      </w:r>
    </w:p>
    <w:p w:rsidR="00000000" w:rsidDel="00000000" w:rsidP="00000000" w:rsidRDefault="00000000" w:rsidRPr="00000000" w14:paraId="00000090">
      <w:pPr>
        <w:pStyle w:val="Heading1"/>
        <w:rPr/>
      </w:pPr>
      <w:r w:rsidDel="00000000" w:rsidR="00000000" w:rsidRPr="00000000">
        <w:rPr>
          <w:rtl w:val="0"/>
        </w:rPr>
        <w:t xml:space="preserve">6. Preguntas Frecuentes (FAQ)</w:t>
      </w:r>
    </w:p>
    <w:p w:rsidR="00000000" w:rsidDel="00000000" w:rsidP="00000000" w:rsidRDefault="00000000" w:rsidRPr="00000000" w14:paraId="00000091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¿Puedo crear usuarios desde el panel?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Sí, desde Registro General.</w:t>
      </w:r>
    </w:p>
    <w:p w:rsidR="00000000" w:rsidDel="00000000" w:rsidP="00000000" w:rsidRDefault="00000000" w:rsidRPr="00000000" w14:paraId="00000092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¿Puedo eliminar un itinerario?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Solo si no tiene turistas asignados.</w:t>
      </w:r>
    </w:p>
    <w:p w:rsidR="00000000" w:rsidDel="00000000" w:rsidP="00000000" w:rsidRDefault="00000000" w:rsidRPr="00000000" w14:paraId="00000093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¿Puedo editar un itinerario después de creado?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Sí. Existen opciones para editar fechas, programas y transporte.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1"/>
        <w:rPr/>
      </w:pPr>
      <w:r w:rsidDel="00000000" w:rsidR="00000000" w:rsidRPr="00000000">
        <w:rPr>
          <w:rtl w:val="0"/>
        </w:rPr>
        <w:t xml:space="preserve">7. Contacto y Soporte</w:t>
      </w:r>
    </w:p>
    <w:p w:rsidR="00000000" w:rsidDel="00000000" w:rsidP="00000000" w:rsidRDefault="00000000" w:rsidRPr="00000000" w14:paraId="00000095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consultas relacionadas con TravelDesk, comuníquese con el equipo técnico de Panorama:</w:t>
      </w:r>
    </w:p>
    <w:p w:rsidR="00000000" w:rsidDel="00000000" w:rsidP="00000000" w:rsidRDefault="00000000" w:rsidRPr="00000000" w14:paraId="00000096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Correo sugerido: soporte@traveldesk.app</w:t>
      </w:r>
    </w:p>
    <w:p w:rsidR="00000000" w:rsidDel="00000000" w:rsidP="00000000" w:rsidRDefault="00000000" w:rsidRPr="00000000" w14:paraId="00000097">
      <w:pPr>
        <w:pStyle w:val="Heading1"/>
        <w:rPr/>
      </w:pPr>
      <w:r w:rsidDel="00000000" w:rsidR="00000000" w:rsidRPr="00000000">
        <w:rPr>
          <w:rtl w:val="0"/>
        </w:rPr>
        <w:t xml:space="preserve">8. Cierre</w:t>
      </w:r>
    </w:p>
    <w:p w:rsidR="00000000" w:rsidDel="00000000" w:rsidP="00000000" w:rsidRDefault="00000000" w:rsidRPr="00000000" w14:paraId="00000098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Este manual ha sido elaborado con el fin de proporcionar una guía clara y completa para el uso del sistema TravelDesk por parte de los administradores. La plataforma está en constante mejora y cualquier sugerencia es bienvenida para seguir optimizando su funcionamiento.</w:t>
      </w:r>
    </w:p>
    <w:p w:rsidR="00000000" w:rsidDel="00000000" w:rsidP="00000000" w:rsidRDefault="00000000" w:rsidRPr="00000000" w14:paraId="00000099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  <w:font w:name="Roboto Mono">
    <w:embedRegular w:fontKey="{00000000-0000-0000-0000-000000000000}" r:id="rId6" w:subsetted="0"/>
    <w:embedBold w:fontKey="{00000000-0000-0000-0000-000000000000}" r:id="rId7" w:subsetted="0"/>
    <w:embedItalic w:fontKey="{00000000-0000-0000-0000-000000000000}" r:id="rId8" w:subsetted="0"/>
    <w:embedBoldItalic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PE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7F4C02"/>
    <w:rPr>
      <w:rFonts w:asciiTheme="majorHAnsi" w:cstheme="majorBidi" w:eastAsiaTheme="majorEastAsia" w:hAnsiTheme="majorHAnsi"/>
      <w:b w:val="1"/>
      <w:bCs w:val="1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7F4C02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9" Type="http://schemas.openxmlformats.org/officeDocument/2006/relationships/font" Target="fonts/RobotoMono-boldItalic.ttf"/><Relationship Id="rId5" Type="http://schemas.openxmlformats.org/officeDocument/2006/relationships/font" Target="fonts/NotoSansSymbols-bold.ttf"/><Relationship Id="rId6" Type="http://schemas.openxmlformats.org/officeDocument/2006/relationships/font" Target="fonts/RobotoMono-regular.ttf"/><Relationship Id="rId7" Type="http://schemas.openxmlformats.org/officeDocument/2006/relationships/font" Target="fonts/RobotoMono-bold.ttf"/><Relationship Id="rId8" Type="http://schemas.openxmlformats.org/officeDocument/2006/relationships/font" Target="fonts/RobotoMono-italic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74iGZqxBxHugUtw/xZpcQXMeSw==">CgMxLjAaIwoBMBIeChwIB0IYCg9UaW1lcyBOZXcgUm9tYW4SBUNhcmRvMg5oLjVreXB4cDJrYWhndTIOaC5jYzk3OWRwYXZ2d2oyDmguY3l6aXNmaWVlMXBpMg5oLjZhM3I2b3cydG9vZjIOaC5iYnQzYjN6YWd4cmcyDmguZnNndWUyYjIwN3dqMg5oLjZ4YW5naDlvdzA1czINaC5mNWZuamhjMjRmMjIOaC5oM21zem5wZTVjbjQyDmguc2tqcThzc3A4dWhrMg5oLmVoOHJxb2xpMjhhazIOaC52bDg2bHYya2s1ODQyDmgucXcyNnp1dmV3ZWE3Mg5oLjkzaWUxamhwcmZ2NTIOaC4ybzk1ZzgxenE3NW44AHIhMWJpODNPNE1rcWV4SEVVa294YzN2cUs5LXNTaE9WOXV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2025-03-18T21:52:00Z</dcterms:created>
  <dc:creator>DocenteUC</dc:creator>
</cp:coreProperties>
</file>