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-34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ind w:left="1380" w:hanging="6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78100" cy="558800"/>
            <wp:effectExtent b="0" l="0" r="0" t="0"/>
            <wp:docPr descr="Group 313, Objeto agrupado" id="1" name="image1.png"/>
            <a:graphic>
              <a:graphicData uri="http://schemas.openxmlformats.org/drawingml/2006/picture">
                <pic:pic>
                  <pic:nvPicPr>
                    <pic:cNvPr descr="Group 313, Objeto agrupad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ESCUELA ACADÉMICO PROFESIONAL DE INGENIERÍA DE SISTEMAS E INFORMÁTICA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TESIS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“IMPLEMENTACIÓN DE UNA APLICACIÓN WEB PARA LA SATISFACCIÓN DE TURISTAS EN CUSCO, 2025”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OPTAR EL TÍTULO PROFESIONAL DE INGENIERO DE SISTEMAS E INFORMÁTICA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PRESENTADO POR: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COSTILLO CUSI EDISON WILLIAM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CRUZ MAMANI JERRY BRANDON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NINANQUI HUAMAN BILL RODRIGO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CUSCO - PERÚ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="276" w:lineRule="auto"/>
        <w:rPr>
          <w:rFonts w:ascii="Times New Roman" w:cs="Times New Roman" w:eastAsia="Times New Roman" w:hAnsi="Times New Roman"/>
          <w:color w:val="0f476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48"/>
          <w:szCs w:val="48"/>
          <w:rtl w:val="0"/>
        </w:rPr>
        <w:t xml:space="preserve">Introducción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="276" w:lineRule="auto"/>
        <w:rPr>
          <w:rFonts w:ascii="Times New Roman" w:cs="Times New Roman" w:eastAsia="Times New Roman" w:hAnsi="Times New Roman"/>
          <w:color w:val="0f47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4761"/>
          <w:sz w:val="24"/>
          <w:szCs w:val="24"/>
          <w:rtl w:val="0"/>
        </w:rPr>
        <w:t xml:space="preserve">El propósito de este proyecto es crear y poner en marcha una aplicación web para la empresa Panorama ubicada en Cusco, con el fin de optimizar la comunicación entre la compañía y sus clientes, mejorar la administración de los datos de los turistas y ofrecer un servicio turístico más moderno y eficaz. La relevancia del proyecto se fundamenta en que posibilitará la digitalización de procesos manuales, el aumento de la satisfacción de los visitantes y la disponibilidad de una herramienta tecnológica acorde con las tendencias contemporáneas en la industria turística.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="276" w:lineRule="auto"/>
        <w:rPr>
          <w:rFonts w:ascii="Times New Roman" w:cs="Times New Roman" w:eastAsia="Times New Roman" w:hAnsi="Times New Roman"/>
          <w:color w:val="0f476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48"/>
          <w:szCs w:val="48"/>
          <w:rtl w:val="0"/>
        </w:rPr>
        <w:t xml:space="preserve">Problema a Resolver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="276" w:lineRule="auto"/>
        <w:rPr>
          <w:rFonts w:ascii="Times New Roman" w:cs="Times New Roman" w:eastAsia="Times New Roman" w:hAnsi="Times New Roman"/>
          <w:color w:val="0f47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4761"/>
          <w:sz w:val="24"/>
          <w:szCs w:val="24"/>
          <w:rtl w:val="0"/>
        </w:rPr>
        <w:t xml:space="preserve">Actualmente, la empresa Panorama enfrenta dificultades en la gestión manual de la información de turistas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24"/>
          <w:szCs w:val="24"/>
          <w:rtl w:val="0"/>
        </w:rPr>
        <w:t xml:space="preserve">lo que genera retrasos en la atención, dificultades en la organización de datos y limitaciones en la comunicación con los clientes. Esto afecta directamente la eficiencia del servicio y la satisfacción de los turistas, quienes esperan procesos ágiles y digitales.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="276" w:lineRule="auto"/>
        <w:rPr>
          <w:rFonts w:ascii="Times New Roman" w:cs="Times New Roman" w:eastAsia="Times New Roman" w:hAnsi="Times New Roman"/>
          <w:color w:val="0f476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48"/>
          <w:szCs w:val="48"/>
          <w:rtl w:val="0"/>
        </w:rPr>
        <w:t xml:space="preserve">Objetivos del Proyecto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="276" w:lineRule="auto"/>
        <w:rPr>
          <w:rFonts w:ascii="Times New Roman" w:cs="Times New Roman" w:eastAsia="Times New Roman" w:hAnsi="Times New Roman"/>
          <w:color w:val="0f47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4761"/>
          <w:sz w:val="24"/>
          <w:szCs w:val="24"/>
          <w:rtl w:val="0"/>
        </w:rPr>
        <w:t xml:space="preserve">Desarrollar e implementar una aplicación web para la empresa Panorama en Cusco que optimice la gestión de turistas y mejore la experiencia de los clientes en sus servicios turísticos.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="276" w:lineRule="auto"/>
        <w:rPr>
          <w:rFonts w:ascii="Times New Roman" w:cs="Times New Roman" w:eastAsia="Times New Roman" w:hAnsi="Times New Roman"/>
          <w:color w:val="0f476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48"/>
          <w:szCs w:val="48"/>
          <w:rtl w:val="0"/>
        </w:rPr>
        <w:t xml:space="preserve">Objetivo General: 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="276" w:lineRule="auto"/>
        <w:rPr>
          <w:rFonts w:ascii="Times New Roman" w:cs="Times New Roman" w:eastAsia="Times New Roman" w:hAnsi="Times New Roman"/>
          <w:color w:val="0f47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4761"/>
          <w:sz w:val="24"/>
          <w:szCs w:val="24"/>
          <w:rtl w:val="0"/>
        </w:rPr>
        <w:t xml:space="preserve">Desarrollar e implementar una aplicación web para la empresa Panorama en Cusco que optimice la gestión de turistas y mejore la experiencia de los clientes en sus servicios turísticos.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rFonts w:ascii="Times New Roman" w:cs="Times New Roman" w:eastAsia="Times New Roman" w:hAnsi="Times New Roman"/>
          <w:color w:val="0f476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36"/>
          <w:szCs w:val="36"/>
          <w:rtl w:val="0"/>
        </w:rPr>
        <w:t xml:space="preserve">Objetivos Específicos: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los métodos de gestión de turistas qué Panorama tiene en la actualidad.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la arquitectura y el modelo de datos para la aplicación web.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módulos que permitan el registro, consulta y seguimiento de turistas. 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Validar la satisfacción de los usuarios a través de pruebas piloto.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="276" w:lineRule="auto"/>
        <w:rPr>
          <w:rFonts w:ascii="Times New Roman" w:cs="Times New Roman" w:eastAsia="Times New Roman" w:hAnsi="Times New Roman"/>
          <w:color w:val="0f476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48"/>
          <w:szCs w:val="48"/>
          <w:rtl w:val="0"/>
        </w:rPr>
        <w:t xml:space="preserve">Público Objetivo (Usuarios Finales)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quién utilizará el software y qué beneficios obtendrá.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rFonts w:ascii="Times New Roman" w:cs="Times New Roman" w:eastAsia="Times New Roman" w:hAnsi="Times New Roman"/>
          <w:color w:val="0f476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36"/>
          <w:szCs w:val="36"/>
          <w:rtl w:val="0"/>
        </w:rPr>
        <w:t xml:space="preserve">Usuarios principales: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administrativo de la empresa Panorama. </w:t>
      </w:r>
    </w:p>
    <w:p w:rsidR="00000000" w:rsidDel="00000000" w:rsidP="00000000" w:rsidRDefault="00000000" w:rsidRPr="00000000" w14:paraId="00000036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Turistas nacionales e internacionales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rFonts w:ascii="Times New Roman" w:cs="Times New Roman" w:eastAsia="Times New Roman" w:hAnsi="Times New Roman"/>
          <w:color w:val="0f476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36"/>
          <w:szCs w:val="36"/>
          <w:rtl w:val="0"/>
        </w:rPr>
        <w:t xml:space="preserve">Beneficios esperados: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Reducción de tiempos en procesos de registro y atención. 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Mayor organización en la gestión de la información.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 la experiencia digital de los turistas. </w:t>
      </w:r>
    </w:p>
    <w:p w:rsidR="00000000" w:rsidDel="00000000" w:rsidP="00000000" w:rsidRDefault="00000000" w:rsidRPr="00000000" w14:paraId="0000003B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Incremento de la satisfacción y fidelización de los turistas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="276" w:lineRule="auto"/>
        <w:rPr>
          <w:rFonts w:ascii="Times New Roman" w:cs="Times New Roman" w:eastAsia="Times New Roman" w:hAnsi="Times New Roman"/>
          <w:color w:val="0f476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48"/>
          <w:szCs w:val="48"/>
          <w:rtl w:val="0"/>
        </w:rPr>
        <w:t xml:space="preserve">Funcionalidades Principales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características clave de la primera versión del software.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rFonts w:ascii="Times New Roman" w:cs="Times New Roman" w:eastAsia="Times New Roman" w:hAnsi="Times New Roman"/>
          <w:color w:val="0f476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36"/>
          <w:szCs w:val="36"/>
          <w:rtl w:val="0"/>
        </w:rPr>
        <w:t xml:space="preserve">Funcionalidades esenciales: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y administración de turistas. 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administrativo para el personal. 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de reportes básicos. </w:t>
      </w:r>
    </w:p>
    <w:p w:rsidR="00000000" w:rsidDel="00000000" w:rsidP="00000000" w:rsidRDefault="00000000" w:rsidRPr="00000000" w14:paraId="00000042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rFonts w:ascii="Times New Roman" w:cs="Times New Roman" w:eastAsia="Times New Roman" w:hAnsi="Times New Roman"/>
          <w:color w:val="0f476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36"/>
          <w:szCs w:val="36"/>
          <w:rtl w:val="0"/>
        </w:rPr>
        <w:t xml:space="preserve">Funcionalidades futuras (Opcionales):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 de asistencia al turista. 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Generacion de estadísticas avanzadas. 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móvil complementaria.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reservas.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="276" w:lineRule="auto"/>
        <w:rPr>
          <w:rFonts w:ascii="Times New Roman" w:cs="Times New Roman" w:eastAsia="Times New Roman" w:hAnsi="Times New Roman"/>
          <w:color w:val="0f476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48"/>
          <w:szCs w:val="48"/>
          <w:rtl w:val="0"/>
        </w:rPr>
        <w:t xml:space="preserve">Requisitos Técnicos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el stack tecnológico del proyecto.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rFonts w:ascii="Times New Roman" w:cs="Times New Roman" w:eastAsia="Times New Roman" w:hAnsi="Times New Roman"/>
          <w:color w:val="0f476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36"/>
          <w:szCs w:val="36"/>
          <w:rtl w:val="0"/>
        </w:rPr>
        <w:t xml:space="preserve">Lenguajes y Frameworks: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Backend: Node.js. 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Frontend: React.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Datos: MySQL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rFonts w:ascii="Times New Roman" w:cs="Times New Roman" w:eastAsia="Times New Roman" w:hAnsi="Times New Roman"/>
          <w:color w:val="0f476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36"/>
          <w:szCs w:val="36"/>
          <w:rtl w:val="0"/>
        </w:rPr>
        <w:t xml:space="preserve">Compatibilidad: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Navegadores modernos (Chrome, Edge, Opera, Firefox).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Adaptación responsiva para dispositivos móviles y tablets.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="276" w:lineRule="auto"/>
        <w:rPr>
          <w:rFonts w:ascii="Times New Roman" w:cs="Times New Roman" w:eastAsia="Times New Roman" w:hAnsi="Times New Roman"/>
          <w:color w:val="0f476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48"/>
          <w:szCs w:val="48"/>
          <w:rtl w:val="0"/>
        </w:rPr>
        <w:t xml:space="preserve">Riesgos y Limitaciones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Posibles problemas que pueden surgir durante el desarrollo.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rFonts w:ascii="Times New Roman" w:cs="Times New Roman" w:eastAsia="Times New Roman" w:hAnsi="Times New Roman"/>
          <w:color w:val="0f476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36"/>
          <w:szCs w:val="36"/>
          <w:rtl w:val="0"/>
        </w:rPr>
        <w:t xml:space="preserve">Riesgos: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Retrasos por falta de infraestructura tecnológica.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Resistencia del personal a adoptar nuevas herramientas digitales.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de conectividad en zonas con baja cobertura de internet.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rFonts w:ascii="Times New Roman" w:cs="Times New Roman" w:eastAsia="Times New Roman" w:hAnsi="Times New Roman"/>
          <w:color w:val="0f476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36"/>
          <w:szCs w:val="36"/>
          <w:rtl w:val="0"/>
        </w:rPr>
        <w:t xml:space="preserve">Limitaciones: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integración con sistemas de reservas estará en una segunda fase.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primera versión no incluirá app móvil nativa.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="276" w:lineRule="auto"/>
        <w:rPr>
          <w:rFonts w:ascii="Times New Roman" w:cs="Times New Roman" w:eastAsia="Times New Roman" w:hAnsi="Times New Roman"/>
          <w:color w:val="0f476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48"/>
          <w:szCs w:val="48"/>
          <w:rtl w:val="0"/>
        </w:rPr>
        <w:t xml:space="preserve">Alcance del Proyecto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qué incluirá y qué quedará fuera en la primera versión.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rFonts w:ascii="Times New Roman" w:cs="Times New Roman" w:eastAsia="Times New Roman" w:hAnsi="Times New Roman"/>
          <w:color w:val="0f476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36"/>
          <w:szCs w:val="36"/>
          <w:rtl w:val="0"/>
        </w:rPr>
        <w:t xml:space="preserve">Lo que incluirá: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 la aplicación web con los módulos esenciales.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base de datos para gestión de turistas.</w:t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 piloto con un grupo de turistas.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rFonts w:ascii="Times New Roman" w:cs="Times New Roman" w:eastAsia="Times New Roman" w:hAnsi="Times New Roman"/>
          <w:color w:val="0f476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36"/>
          <w:szCs w:val="36"/>
          <w:rtl w:val="0"/>
        </w:rPr>
        <w:t xml:space="preserve">Lo que NO incluirá (por ahora):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reservas con método de pago.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móvil independiente.</w:t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Funcionalidades de inteligencia artificial avanzada.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="276" w:lineRule="auto"/>
        <w:rPr>
          <w:rFonts w:ascii="Times New Roman" w:cs="Times New Roman" w:eastAsia="Times New Roman" w:hAnsi="Times New Roman"/>
          <w:color w:val="0f476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48"/>
          <w:szCs w:val="48"/>
          <w:rtl w:val="0"/>
        </w:rPr>
        <w:t xml:space="preserve">Referencias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qué incluirá y qué quedará fuera en la primera versión.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="276" w:lineRule="auto"/>
        <w:rPr>
          <w:rFonts w:ascii="Times New Roman" w:cs="Times New Roman" w:eastAsia="Times New Roman" w:hAnsi="Times New Roman"/>
          <w:color w:val="0f476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48"/>
          <w:szCs w:val="48"/>
          <w:rtl w:val="0"/>
        </w:rPr>
        <w:t xml:space="preserve">Control de Cambios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48"/>
          <w:szCs w:val="48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41.4027220107421"/>
        <w:gridCol w:w="1529.1568024195653"/>
        <w:gridCol w:w="2694.70302967096"/>
        <w:gridCol w:w="3860.249256922356"/>
        <w:tblGridChange w:id="0">
          <w:tblGrid>
            <w:gridCol w:w="941.4027220107421"/>
            <w:gridCol w:w="1529.1568024195653"/>
            <w:gridCol w:w="2694.70302967096"/>
            <w:gridCol w:w="3860.249256922356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="276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="276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="276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="276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6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="276" w:lineRule="auto"/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="276" w:lineRule="auto"/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Edison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="276" w:lineRule="auto"/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6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25/08/2025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="276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Bill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40" w:line="276" w:lineRule="auto"/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240" w:line="276" w:lineRule="auto"/>
        <w:ind w:left="720" w:right="5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