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1DE67" w14:textId="77777777" w:rsidR="00282537" w:rsidRPr="00CF0B4F" w:rsidRDefault="00282537" w:rsidP="00282537">
      <w:pPr>
        <w:rPr>
          <w:rFonts w:cs="Arial"/>
        </w:rPr>
      </w:pPr>
    </w:p>
    <w:p w14:paraId="139DD137" w14:textId="77777777" w:rsidR="00282537" w:rsidRDefault="00282537" w:rsidP="00282537">
      <w:pPr>
        <w:spacing w:after="240"/>
        <w:jc w:val="center"/>
        <w:rPr>
          <w:rFonts w:cs="Arial"/>
          <w:b/>
          <w:bCs/>
        </w:rPr>
      </w:pPr>
      <w:bookmarkStart w:id="0" w:name="_yri9rw1jgpby" w:colFirst="0" w:colLast="0"/>
      <w:bookmarkEnd w:id="0"/>
      <w:r>
        <w:rPr>
          <w:rFonts w:cs="Arial"/>
          <w:b/>
          <w:bCs/>
        </w:rPr>
        <w:t>CIENCIA DE DATOS</w:t>
      </w:r>
    </w:p>
    <w:p w14:paraId="286FDC83" w14:textId="77777777" w:rsidR="00282537" w:rsidRDefault="00282537" w:rsidP="00282537">
      <w:pPr>
        <w:spacing w:after="240"/>
        <w:jc w:val="center"/>
        <w:rPr>
          <w:rFonts w:cs="Arial"/>
          <w:b/>
          <w:bCs/>
        </w:rPr>
      </w:pPr>
    </w:p>
    <w:p w14:paraId="3C0AD695" w14:textId="7DFBDF1B" w:rsidR="00282537" w:rsidRPr="00CF0B4F" w:rsidRDefault="00282537" w:rsidP="00282537">
      <w:pPr>
        <w:spacing w:after="240"/>
        <w:jc w:val="center"/>
        <w:rPr>
          <w:rFonts w:cs="Arial"/>
        </w:rPr>
      </w:pPr>
      <w:r>
        <w:rPr>
          <w:rFonts w:cs="Arial"/>
          <w:b/>
          <w:bCs/>
        </w:rPr>
        <w:t>PRIMERA ENTREGA DE PROYECTO</w:t>
      </w:r>
    </w:p>
    <w:p w14:paraId="06D6D69E" w14:textId="77777777" w:rsidR="00282537" w:rsidRPr="00CF0B4F" w:rsidRDefault="00282537" w:rsidP="00282537">
      <w:pPr>
        <w:spacing w:after="240"/>
        <w:jc w:val="center"/>
        <w:rPr>
          <w:rFonts w:cs="Arial"/>
        </w:rPr>
      </w:pPr>
    </w:p>
    <w:p w14:paraId="7AF41F9F" w14:textId="77777777" w:rsidR="00282537" w:rsidRPr="00CF0B4F" w:rsidRDefault="00282537" w:rsidP="00282537">
      <w:pPr>
        <w:spacing w:after="240"/>
        <w:jc w:val="center"/>
        <w:rPr>
          <w:rFonts w:cs="Arial"/>
        </w:rPr>
      </w:pPr>
    </w:p>
    <w:p w14:paraId="026E07C2" w14:textId="77777777" w:rsidR="00282537" w:rsidRPr="00CF0B4F" w:rsidRDefault="00282537" w:rsidP="00282537">
      <w:pPr>
        <w:spacing w:after="240"/>
        <w:rPr>
          <w:rFonts w:cs="Arial"/>
        </w:rPr>
      </w:pPr>
    </w:p>
    <w:p w14:paraId="522C4DA8" w14:textId="42AB02F3" w:rsidR="00282537" w:rsidRDefault="00282537" w:rsidP="00282537">
      <w:pPr>
        <w:spacing w:after="240"/>
        <w:jc w:val="center"/>
        <w:rPr>
          <w:rFonts w:cs="Arial"/>
          <w:b/>
        </w:rPr>
      </w:pPr>
      <w:r w:rsidRPr="00CF0B4F">
        <w:rPr>
          <w:rFonts w:cs="Arial"/>
          <w:b/>
        </w:rPr>
        <w:t>EDISON ANDRES FORERO RIAÑO</w:t>
      </w:r>
    </w:p>
    <w:p w14:paraId="08ABF802" w14:textId="77777777" w:rsidR="00282537" w:rsidRPr="00CF0B4F" w:rsidRDefault="00282537" w:rsidP="00282537">
      <w:pPr>
        <w:spacing w:after="240"/>
        <w:jc w:val="center"/>
        <w:rPr>
          <w:rFonts w:cs="Arial"/>
        </w:rPr>
      </w:pPr>
      <w:r w:rsidRPr="00CF0B4F">
        <w:rPr>
          <w:rFonts w:cs="Arial"/>
          <w:b/>
        </w:rPr>
        <w:t>DAMIAN DANILO NARANJO PERILLA</w:t>
      </w:r>
    </w:p>
    <w:p w14:paraId="48562444" w14:textId="059EF59E" w:rsidR="00282537" w:rsidRPr="00282537" w:rsidRDefault="00282537" w:rsidP="00282537">
      <w:pPr>
        <w:spacing w:after="240"/>
        <w:jc w:val="center"/>
        <w:rPr>
          <w:rFonts w:cs="Arial"/>
          <w:b/>
          <w:bCs/>
        </w:rPr>
      </w:pPr>
      <w:r w:rsidRPr="00282537">
        <w:rPr>
          <w:rFonts w:cs="Arial"/>
          <w:b/>
          <w:bCs/>
        </w:rPr>
        <w:t>CARLOS ESTIVEN MARIN RUIZ</w:t>
      </w:r>
    </w:p>
    <w:p w14:paraId="2BBA1FBE" w14:textId="77777777" w:rsidR="00282537" w:rsidRPr="00CF0B4F" w:rsidRDefault="00282537" w:rsidP="00282537">
      <w:pPr>
        <w:spacing w:after="240"/>
        <w:jc w:val="center"/>
        <w:rPr>
          <w:rFonts w:cs="Arial"/>
        </w:rPr>
      </w:pPr>
    </w:p>
    <w:p w14:paraId="1E608A1A" w14:textId="77777777" w:rsidR="00282537" w:rsidRPr="00CF0B4F" w:rsidRDefault="00282537" w:rsidP="00282537">
      <w:pPr>
        <w:tabs>
          <w:tab w:val="left" w:pos="4253"/>
        </w:tabs>
        <w:spacing w:after="240"/>
        <w:jc w:val="center"/>
        <w:rPr>
          <w:rFonts w:cs="Arial"/>
        </w:rPr>
      </w:pPr>
    </w:p>
    <w:p w14:paraId="789EC542" w14:textId="77777777" w:rsidR="00282537" w:rsidRPr="00CF0B4F" w:rsidRDefault="00282537" w:rsidP="00282537">
      <w:pPr>
        <w:spacing w:after="240"/>
        <w:jc w:val="center"/>
        <w:rPr>
          <w:rFonts w:cs="Arial"/>
        </w:rPr>
      </w:pPr>
    </w:p>
    <w:p w14:paraId="7E026F8E" w14:textId="77777777" w:rsidR="00282537" w:rsidRPr="00CF0B4F" w:rsidRDefault="00282537" w:rsidP="00282537">
      <w:pPr>
        <w:spacing w:after="240"/>
        <w:jc w:val="center"/>
        <w:rPr>
          <w:rFonts w:cs="Arial"/>
        </w:rPr>
      </w:pPr>
    </w:p>
    <w:p w14:paraId="3E7EA115" w14:textId="77777777" w:rsidR="00282537" w:rsidRPr="00CF0B4F" w:rsidRDefault="00282537" w:rsidP="00282537">
      <w:pPr>
        <w:spacing w:after="240"/>
        <w:jc w:val="center"/>
        <w:rPr>
          <w:rFonts w:cs="Arial"/>
        </w:rPr>
      </w:pPr>
    </w:p>
    <w:p w14:paraId="1AF67E45" w14:textId="77777777" w:rsidR="00282537" w:rsidRPr="00CF0B4F" w:rsidRDefault="00282537" w:rsidP="00282537">
      <w:pPr>
        <w:spacing w:after="240"/>
        <w:rPr>
          <w:rFonts w:cs="Arial"/>
        </w:rPr>
      </w:pPr>
    </w:p>
    <w:p w14:paraId="7D56D629" w14:textId="77777777" w:rsidR="00282537" w:rsidRPr="00CF0B4F" w:rsidRDefault="00282537" w:rsidP="00282537">
      <w:pPr>
        <w:pStyle w:val="Textoindependiente"/>
        <w:spacing w:line="360" w:lineRule="auto"/>
        <w:ind w:left="1416" w:right="1418"/>
        <w:mirrorIndents/>
        <w:jc w:val="center"/>
        <w:outlineLvl w:val="0"/>
        <w:rPr>
          <w:rFonts w:ascii="Arial" w:hAnsi="Arial" w:cs="Arial"/>
        </w:rPr>
      </w:pPr>
      <w:bookmarkStart w:id="1" w:name="_Toc176355548"/>
      <w:bookmarkStart w:id="2" w:name="_Toc177578283"/>
      <w:r w:rsidRPr="00CF0B4F">
        <w:rPr>
          <w:rFonts w:ascii="Arial" w:hAnsi="Arial" w:cs="Arial"/>
          <w:spacing w:val="-1"/>
        </w:rPr>
        <w:t xml:space="preserve">ESCUELA TECNOLÓGICA </w:t>
      </w:r>
      <w:r w:rsidRPr="00CF0B4F">
        <w:rPr>
          <w:rFonts w:ascii="Arial" w:hAnsi="Arial" w:cs="Arial"/>
        </w:rPr>
        <w:t>INSTITUTO</w:t>
      </w:r>
      <w:r w:rsidRPr="00CF0B4F">
        <w:rPr>
          <w:rFonts w:ascii="Arial" w:hAnsi="Arial" w:cs="Arial"/>
          <w:spacing w:val="-13"/>
        </w:rPr>
        <w:t xml:space="preserve"> </w:t>
      </w:r>
      <w:bookmarkEnd w:id="1"/>
      <w:bookmarkEnd w:id="2"/>
      <w:r w:rsidRPr="00CF0B4F">
        <w:rPr>
          <w:rFonts w:ascii="Arial" w:hAnsi="Arial" w:cs="Arial"/>
        </w:rPr>
        <w:t>TÉCNICO</w:t>
      </w:r>
      <w:r w:rsidRPr="00CF0B4F">
        <w:rPr>
          <w:rFonts w:ascii="Arial" w:hAnsi="Arial" w:cs="Arial"/>
          <w:spacing w:val="-9"/>
        </w:rPr>
        <w:t xml:space="preserve"> </w:t>
      </w:r>
      <w:r>
        <w:rPr>
          <w:rFonts w:ascii="Arial" w:hAnsi="Arial" w:cs="Arial"/>
          <w:spacing w:val="-9"/>
        </w:rPr>
        <w:t>CENTRAL</w:t>
      </w:r>
    </w:p>
    <w:p w14:paraId="0762CC79" w14:textId="77777777" w:rsidR="00282537" w:rsidRPr="00CF0B4F" w:rsidRDefault="00282537" w:rsidP="00282537">
      <w:pPr>
        <w:spacing w:after="240"/>
        <w:jc w:val="center"/>
        <w:rPr>
          <w:rFonts w:cs="Arial"/>
        </w:rPr>
      </w:pPr>
      <w:r w:rsidRPr="00CF0B4F">
        <w:rPr>
          <w:rFonts w:cs="Arial"/>
          <w:smallCaps/>
        </w:rPr>
        <w:t>FACULTAD DE INGENIERÍA</w:t>
      </w:r>
    </w:p>
    <w:p w14:paraId="744AEEE2" w14:textId="77777777" w:rsidR="00282537" w:rsidRPr="00CF0B4F" w:rsidRDefault="00282537" w:rsidP="00282537">
      <w:pPr>
        <w:pStyle w:val="Textoindependiente"/>
        <w:spacing w:line="360" w:lineRule="auto"/>
        <w:ind w:left="1418" w:right="1418"/>
        <w:mirrorIndents/>
        <w:jc w:val="center"/>
        <w:outlineLvl w:val="0"/>
        <w:rPr>
          <w:rFonts w:ascii="Arial" w:hAnsi="Arial" w:cs="Arial"/>
        </w:rPr>
      </w:pPr>
      <w:bookmarkStart w:id="3" w:name="_Toc176355549"/>
      <w:bookmarkStart w:id="4" w:name="_Toc177578284"/>
      <w:r w:rsidRPr="00CF0B4F">
        <w:rPr>
          <w:rFonts w:ascii="Arial" w:hAnsi="Arial" w:cs="Arial"/>
        </w:rPr>
        <w:t>TECNOLOGÍA EN DESARROLLO DE SOFTWARE</w:t>
      </w:r>
      <w:bookmarkEnd w:id="3"/>
      <w:bookmarkEnd w:id="4"/>
    </w:p>
    <w:p w14:paraId="79BB4564" w14:textId="77777777" w:rsidR="00282537" w:rsidRPr="00CF0B4F" w:rsidRDefault="00282537" w:rsidP="00282537">
      <w:pPr>
        <w:spacing w:after="240"/>
        <w:jc w:val="center"/>
        <w:rPr>
          <w:rFonts w:cs="Arial"/>
          <w:smallCaps/>
        </w:rPr>
      </w:pPr>
      <w:r w:rsidRPr="00CF0B4F">
        <w:rPr>
          <w:rFonts w:cs="Arial"/>
          <w:smallCaps/>
        </w:rPr>
        <w:t>BOGOTÁ D.C</w:t>
      </w:r>
    </w:p>
    <w:p w14:paraId="2061FFBF" w14:textId="77777777" w:rsidR="00282537" w:rsidRDefault="00282537" w:rsidP="00282537">
      <w:pPr>
        <w:spacing w:line="360" w:lineRule="auto"/>
        <w:jc w:val="center"/>
        <w:rPr>
          <w:rFonts w:ascii="Arial" w:hAnsi="Arial" w:cs="Arial"/>
          <w:b/>
          <w:bCs/>
          <w:sz w:val="24"/>
          <w:szCs w:val="24"/>
        </w:rPr>
      </w:pPr>
      <w:r w:rsidRPr="00CF0B4F">
        <w:rPr>
          <w:rFonts w:cs="Arial"/>
          <w:smallCaps/>
        </w:rPr>
        <w:t>2024</w:t>
      </w:r>
    </w:p>
    <w:p w14:paraId="24A65BA5" w14:textId="77777777" w:rsidR="00282537" w:rsidRDefault="00282537" w:rsidP="00282537">
      <w:pPr>
        <w:spacing w:line="360" w:lineRule="auto"/>
        <w:rPr>
          <w:rFonts w:ascii="Arial" w:hAnsi="Arial" w:cs="Arial"/>
          <w:b/>
          <w:bCs/>
          <w:sz w:val="24"/>
          <w:szCs w:val="24"/>
        </w:rPr>
      </w:pPr>
    </w:p>
    <w:p w14:paraId="6032B492" w14:textId="77777777" w:rsidR="00282537" w:rsidRDefault="00282537" w:rsidP="00282537">
      <w:pPr>
        <w:spacing w:line="360" w:lineRule="auto"/>
        <w:rPr>
          <w:rFonts w:ascii="Arial" w:hAnsi="Arial" w:cs="Arial"/>
          <w:b/>
          <w:bCs/>
          <w:sz w:val="24"/>
          <w:szCs w:val="24"/>
        </w:rPr>
      </w:pPr>
    </w:p>
    <w:p w14:paraId="6656F324" w14:textId="77777777" w:rsidR="00282537" w:rsidRDefault="00282537" w:rsidP="00282537">
      <w:pPr>
        <w:spacing w:line="360" w:lineRule="auto"/>
        <w:rPr>
          <w:rFonts w:ascii="Arial" w:hAnsi="Arial" w:cs="Arial"/>
          <w:b/>
          <w:bCs/>
          <w:sz w:val="24"/>
          <w:szCs w:val="24"/>
        </w:rPr>
      </w:pPr>
    </w:p>
    <w:p w14:paraId="02C3BEFF" w14:textId="495D8AE5" w:rsidR="004C7D33" w:rsidRPr="004C7D33" w:rsidRDefault="004C7D33" w:rsidP="00282537">
      <w:pPr>
        <w:spacing w:line="360" w:lineRule="auto"/>
        <w:rPr>
          <w:rFonts w:ascii="Arial" w:hAnsi="Arial" w:cs="Arial"/>
          <w:b/>
          <w:bCs/>
          <w:sz w:val="24"/>
          <w:szCs w:val="24"/>
        </w:rPr>
      </w:pPr>
      <w:r w:rsidRPr="004C7D33">
        <w:rPr>
          <w:rFonts w:ascii="Arial" w:hAnsi="Arial" w:cs="Arial"/>
          <w:b/>
          <w:bCs/>
          <w:sz w:val="24"/>
          <w:szCs w:val="24"/>
        </w:rPr>
        <w:lastRenderedPageBreak/>
        <w:t>Informe de Avance: Problema de Optimización - Problema del Viajero (TSP)</w:t>
      </w:r>
    </w:p>
    <w:p w14:paraId="31C06D15" w14:textId="77777777" w:rsidR="00282537" w:rsidRPr="00282537" w:rsidRDefault="00282537" w:rsidP="00282537">
      <w:pPr>
        <w:spacing w:line="360" w:lineRule="auto"/>
        <w:rPr>
          <w:rFonts w:ascii="Arial" w:hAnsi="Arial" w:cs="Arial"/>
          <w:sz w:val="24"/>
          <w:szCs w:val="24"/>
        </w:rPr>
      </w:pPr>
      <w:r w:rsidRPr="00282537">
        <w:rPr>
          <w:rFonts w:ascii="Arial" w:hAnsi="Arial" w:cs="Arial"/>
          <w:sz w:val="24"/>
          <w:szCs w:val="24"/>
        </w:rPr>
        <w:t>El informe de avance sobre el Problema del Viajero (TSP) describe un enfoque metodológico basado en Algoritmos Genéticos (AG) para abordar este clásico problema de optimización combinatoria. Este informe explica la relevancia del TSP, particularmente en la logística y distribución, y destaca las limitaciones de resolverlo de manera exacta, ya que pertenece a la clase de problemas NP-difíciles. Aquí te comparto un resumen de lo más destacado:</w:t>
      </w:r>
    </w:p>
    <w:p w14:paraId="3E259D44" w14:textId="77777777" w:rsidR="00282537" w:rsidRPr="00282537" w:rsidRDefault="00282537" w:rsidP="00282537">
      <w:pPr>
        <w:spacing w:line="360" w:lineRule="auto"/>
        <w:rPr>
          <w:rFonts w:ascii="Arial" w:hAnsi="Arial" w:cs="Arial"/>
          <w:sz w:val="24"/>
          <w:szCs w:val="24"/>
        </w:rPr>
      </w:pPr>
    </w:p>
    <w:p w14:paraId="440EFCFD"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t>1. Introducción</w:t>
      </w:r>
    </w:p>
    <w:p w14:paraId="0E0C5419" w14:textId="77777777" w:rsidR="00282537" w:rsidRPr="00282537" w:rsidRDefault="00282537" w:rsidP="00282537">
      <w:pPr>
        <w:spacing w:line="360" w:lineRule="auto"/>
        <w:rPr>
          <w:rFonts w:ascii="Arial" w:hAnsi="Arial" w:cs="Arial"/>
          <w:sz w:val="24"/>
          <w:szCs w:val="24"/>
        </w:rPr>
      </w:pPr>
      <w:r w:rsidRPr="00282537">
        <w:rPr>
          <w:rFonts w:ascii="Arial" w:hAnsi="Arial" w:cs="Arial"/>
          <w:sz w:val="24"/>
          <w:szCs w:val="24"/>
        </w:rPr>
        <w:t>El TSP plantea la necesidad de encontrar la ruta más corta que visita un conjunto de ciudades una sola vez antes de regresar al punto de partida. Dada la dificultad de resolverlo de manera exacta, se recurrió a métodos heurísticos, como los Algoritmos Genéticos, para encontrar soluciones aproximadas.</w:t>
      </w:r>
    </w:p>
    <w:p w14:paraId="0A0302ED" w14:textId="77777777" w:rsidR="00282537" w:rsidRPr="00282537" w:rsidRDefault="00282537" w:rsidP="00282537">
      <w:pPr>
        <w:spacing w:line="360" w:lineRule="auto"/>
        <w:rPr>
          <w:rFonts w:ascii="Arial" w:hAnsi="Arial" w:cs="Arial"/>
          <w:sz w:val="24"/>
          <w:szCs w:val="24"/>
        </w:rPr>
      </w:pPr>
    </w:p>
    <w:p w14:paraId="3093E849" w14:textId="77777777" w:rsidR="00282537" w:rsidRDefault="00282537" w:rsidP="00282537">
      <w:pPr>
        <w:spacing w:line="360" w:lineRule="auto"/>
        <w:rPr>
          <w:rFonts w:ascii="Arial" w:hAnsi="Arial" w:cs="Arial"/>
          <w:b/>
          <w:bCs/>
          <w:sz w:val="24"/>
          <w:szCs w:val="24"/>
        </w:rPr>
      </w:pPr>
      <w:r w:rsidRPr="00282537">
        <w:rPr>
          <w:rFonts w:ascii="Arial" w:hAnsi="Arial" w:cs="Arial"/>
          <w:b/>
          <w:bCs/>
          <w:sz w:val="24"/>
          <w:szCs w:val="24"/>
        </w:rPr>
        <w:t>2. Formulación del Problema</w:t>
      </w:r>
    </w:p>
    <w:p w14:paraId="60BF9497" w14:textId="77777777" w:rsidR="00282537" w:rsidRPr="00282537" w:rsidRDefault="00282537" w:rsidP="00282537">
      <w:pPr>
        <w:spacing w:line="360" w:lineRule="auto"/>
        <w:rPr>
          <w:rFonts w:ascii="Arial" w:hAnsi="Arial" w:cs="Arial"/>
          <w:b/>
          <w:bCs/>
          <w:sz w:val="24"/>
          <w:szCs w:val="24"/>
        </w:rPr>
      </w:pPr>
    </w:p>
    <w:p w14:paraId="3542F61D"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t>Variables y restricciones clave incluyen:</w:t>
      </w:r>
    </w:p>
    <w:p w14:paraId="64E875D9" w14:textId="77777777" w:rsidR="00282537" w:rsidRPr="00282537" w:rsidRDefault="00282537" w:rsidP="00282537">
      <w:pPr>
        <w:spacing w:line="360" w:lineRule="auto"/>
        <w:rPr>
          <w:rFonts w:ascii="Arial" w:hAnsi="Arial" w:cs="Arial"/>
          <w:sz w:val="24"/>
          <w:szCs w:val="24"/>
        </w:rPr>
      </w:pPr>
    </w:p>
    <w:p w14:paraId="44FDF254" w14:textId="77777777" w:rsidR="00282537" w:rsidRPr="00282537" w:rsidRDefault="00282537" w:rsidP="00282537">
      <w:pPr>
        <w:spacing w:line="360" w:lineRule="auto"/>
        <w:rPr>
          <w:rFonts w:ascii="Arial" w:hAnsi="Arial" w:cs="Arial"/>
          <w:sz w:val="24"/>
          <w:szCs w:val="24"/>
        </w:rPr>
      </w:pPr>
      <w:r w:rsidRPr="00282537">
        <w:rPr>
          <w:rFonts w:ascii="Arial" w:hAnsi="Arial" w:cs="Arial"/>
          <w:sz w:val="24"/>
          <w:szCs w:val="24"/>
        </w:rPr>
        <w:t>Ciudades representadas como índices: Se utiliza una lista de índices para las ciudades y una matriz de distancias entre cada par de ellas.</w:t>
      </w:r>
    </w:p>
    <w:p w14:paraId="5D465AF4" w14:textId="77777777" w:rsidR="00282537" w:rsidRDefault="00282537" w:rsidP="00282537">
      <w:pPr>
        <w:spacing w:line="360" w:lineRule="auto"/>
        <w:rPr>
          <w:rFonts w:ascii="Arial" w:hAnsi="Arial" w:cs="Arial"/>
          <w:sz w:val="24"/>
          <w:szCs w:val="24"/>
        </w:rPr>
      </w:pPr>
      <w:r w:rsidRPr="00282537">
        <w:rPr>
          <w:rFonts w:ascii="Arial" w:hAnsi="Arial" w:cs="Arial"/>
          <w:sz w:val="24"/>
          <w:szCs w:val="24"/>
        </w:rPr>
        <w:t>Restricciones: Cada ciudad debe ser visitada una vez, y la ruta debe finalizar en la ciudad de origen.</w:t>
      </w:r>
    </w:p>
    <w:p w14:paraId="0FDB6D0F" w14:textId="77777777" w:rsidR="00282537" w:rsidRDefault="00282537" w:rsidP="00282537">
      <w:pPr>
        <w:spacing w:line="360" w:lineRule="auto"/>
        <w:rPr>
          <w:rFonts w:ascii="Arial" w:hAnsi="Arial" w:cs="Arial"/>
          <w:sz w:val="24"/>
          <w:szCs w:val="24"/>
        </w:rPr>
      </w:pPr>
    </w:p>
    <w:p w14:paraId="710BE992" w14:textId="77777777" w:rsidR="00282537" w:rsidRDefault="00282537" w:rsidP="00282537">
      <w:pPr>
        <w:spacing w:line="360" w:lineRule="auto"/>
        <w:rPr>
          <w:rFonts w:ascii="Arial" w:hAnsi="Arial" w:cs="Arial"/>
          <w:sz w:val="24"/>
          <w:szCs w:val="24"/>
        </w:rPr>
      </w:pPr>
    </w:p>
    <w:p w14:paraId="0927C308" w14:textId="77777777" w:rsidR="00282537" w:rsidRPr="00282537" w:rsidRDefault="00282537" w:rsidP="00282537">
      <w:pPr>
        <w:spacing w:line="360" w:lineRule="auto"/>
        <w:rPr>
          <w:rFonts w:ascii="Arial" w:hAnsi="Arial" w:cs="Arial"/>
          <w:sz w:val="24"/>
          <w:szCs w:val="24"/>
        </w:rPr>
      </w:pPr>
    </w:p>
    <w:p w14:paraId="6F1C25B1"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lastRenderedPageBreak/>
        <w:t>Función objetivo: Minimizar la distancia total recorrida.</w:t>
      </w:r>
    </w:p>
    <w:p w14:paraId="25DEFC73"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t>3. Metodología</w:t>
      </w:r>
    </w:p>
    <w:p w14:paraId="76879912"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t>3.1. Algoritmo Genético</w:t>
      </w:r>
    </w:p>
    <w:p w14:paraId="4B084AD0" w14:textId="77777777" w:rsidR="00282537" w:rsidRPr="00282537" w:rsidRDefault="00282537" w:rsidP="00282537">
      <w:pPr>
        <w:spacing w:line="360" w:lineRule="auto"/>
        <w:rPr>
          <w:rFonts w:ascii="Arial" w:hAnsi="Arial" w:cs="Arial"/>
          <w:sz w:val="24"/>
          <w:szCs w:val="24"/>
        </w:rPr>
      </w:pPr>
      <w:r w:rsidRPr="00282537">
        <w:rPr>
          <w:rFonts w:ascii="Arial" w:hAnsi="Arial" w:cs="Arial"/>
          <w:sz w:val="24"/>
          <w:szCs w:val="24"/>
        </w:rPr>
        <w:t>Este método es adecuado para problemas como el TSP debido a su capacidad para explorar grandes espacios de búsqueda de manera eficiente. Utiliza operadores evolutivos como selección, cruce y mutación.</w:t>
      </w:r>
    </w:p>
    <w:p w14:paraId="182AF065" w14:textId="77777777" w:rsidR="00282537" w:rsidRPr="00282537" w:rsidRDefault="00282537" w:rsidP="00282537">
      <w:pPr>
        <w:spacing w:line="360" w:lineRule="auto"/>
        <w:rPr>
          <w:rFonts w:ascii="Arial" w:hAnsi="Arial" w:cs="Arial"/>
          <w:b/>
          <w:bCs/>
          <w:sz w:val="24"/>
          <w:szCs w:val="24"/>
        </w:rPr>
      </w:pPr>
    </w:p>
    <w:p w14:paraId="42551C92"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t>3.2. Implementación</w:t>
      </w:r>
    </w:p>
    <w:p w14:paraId="5635EAA0" w14:textId="77777777" w:rsidR="00282537" w:rsidRPr="00282537" w:rsidRDefault="00282537" w:rsidP="00282537">
      <w:pPr>
        <w:pStyle w:val="Prrafodelista"/>
        <w:numPr>
          <w:ilvl w:val="0"/>
          <w:numId w:val="8"/>
        </w:numPr>
        <w:spacing w:line="360" w:lineRule="auto"/>
        <w:rPr>
          <w:rFonts w:ascii="Arial" w:hAnsi="Arial" w:cs="Arial"/>
          <w:sz w:val="24"/>
          <w:szCs w:val="24"/>
        </w:rPr>
      </w:pPr>
      <w:r w:rsidRPr="00282537">
        <w:rPr>
          <w:rFonts w:ascii="Arial" w:hAnsi="Arial" w:cs="Arial"/>
          <w:sz w:val="24"/>
          <w:szCs w:val="24"/>
        </w:rPr>
        <w:t>Se genera una matriz de distancias aleatoria.</w:t>
      </w:r>
    </w:p>
    <w:p w14:paraId="6D76D0F1" w14:textId="77777777" w:rsidR="00282537" w:rsidRPr="00282537" w:rsidRDefault="00282537" w:rsidP="00282537">
      <w:pPr>
        <w:pStyle w:val="Prrafodelista"/>
        <w:numPr>
          <w:ilvl w:val="0"/>
          <w:numId w:val="8"/>
        </w:numPr>
        <w:spacing w:line="360" w:lineRule="auto"/>
        <w:rPr>
          <w:rFonts w:ascii="Arial" w:hAnsi="Arial" w:cs="Arial"/>
          <w:sz w:val="24"/>
          <w:szCs w:val="24"/>
        </w:rPr>
      </w:pPr>
      <w:r w:rsidRPr="00282537">
        <w:rPr>
          <w:rFonts w:ascii="Arial" w:hAnsi="Arial" w:cs="Arial"/>
          <w:sz w:val="24"/>
          <w:szCs w:val="24"/>
        </w:rPr>
        <w:t>Se crean individuos que representan rutas.</w:t>
      </w:r>
    </w:p>
    <w:p w14:paraId="023A9F12" w14:textId="77777777" w:rsidR="00282537" w:rsidRDefault="00282537" w:rsidP="00282537">
      <w:pPr>
        <w:pStyle w:val="Prrafodelista"/>
        <w:numPr>
          <w:ilvl w:val="0"/>
          <w:numId w:val="8"/>
        </w:numPr>
        <w:spacing w:line="360" w:lineRule="auto"/>
        <w:rPr>
          <w:rFonts w:ascii="Arial" w:hAnsi="Arial" w:cs="Arial"/>
          <w:sz w:val="24"/>
          <w:szCs w:val="24"/>
        </w:rPr>
      </w:pPr>
      <w:r w:rsidRPr="00282537">
        <w:rPr>
          <w:rFonts w:ascii="Arial" w:hAnsi="Arial" w:cs="Arial"/>
          <w:sz w:val="24"/>
          <w:szCs w:val="24"/>
        </w:rPr>
        <w:t>Se implementan operadores de crossover y mutación, y la población evoluciona en varias generaciones para mejorar las soluciones.</w:t>
      </w:r>
    </w:p>
    <w:p w14:paraId="154876C5" w14:textId="77777777" w:rsidR="00282537" w:rsidRPr="00282537" w:rsidRDefault="00282537" w:rsidP="00282537">
      <w:pPr>
        <w:pStyle w:val="Prrafodelista"/>
        <w:spacing w:line="360" w:lineRule="auto"/>
        <w:rPr>
          <w:rFonts w:ascii="Arial" w:hAnsi="Arial" w:cs="Arial"/>
          <w:sz w:val="24"/>
          <w:szCs w:val="24"/>
        </w:rPr>
      </w:pPr>
    </w:p>
    <w:p w14:paraId="1DF53036"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t>4. Resultados Preliminares</w:t>
      </w:r>
    </w:p>
    <w:p w14:paraId="624743B6" w14:textId="77777777" w:rsidR="00282537" w:rsidRPr="00282537" w:rsidRDefault="00282537" w:rsidP="00282537">
      <w:pPr>
        <w:spacing w:line="360" w:lineRule="auto"/>
        <w:rPr>
          <w:rFonts w:ascii="Arial" w:hAnsi="Arial" w:cs="Arial"/>
          <w:sz w:val="24"/>
          <w:szCs w:val="24"/>
        </w:rPr>
      </w:pPr>
      <w:r w:rsidRPr="00282537">
        <w:rPr>
          <w:rFonts w:ascii="Arial" w:hAnsi="Arial" w:cs="Arial"/>
          <w:sz w:val="24"/>
          <w:szCs w:val="24"/>
        </w:rPr>
        <w:t>El algoritmo muestra que la calidad de las soluciones mejora con cada generación. A pesar de que se obtienen resultados prometedores, se han identificado posibles ajustes para optimizar aún más el rendimiento, como aumentar el número de generaciones o ajustar las tasas de mutación.</w:t>
      </w:r>
    </w:p>
    <w:p w14:paraId="62FD8185" w14:textId="77777777" w:rsidR="00282537" w:rsidRPr="00282537" w:rsidRDefault="00282537" w:rsidP="00282537">
      <w:pPr>
        <w:spacing w:line="360" w:lineRule="auto"/>
        <w:rPr>
          <w:rFonts w:ascii="Arial" w:hAnsi="Arial" w:cs="Arial"/>
          <w:sz w:val="24"/>
          <w:szCs w:val="24"/>
        </w:rPr>
      </w:pPr>
    </w:p>
    <w:p w14:paraId="325EB471" w14:textId="77777777" w:rsidR="00282537" w:rsidRPr="00282537" w:rsidRDefault="00282537" w:rsidP="00282537">
      <w:pPr>
        <w:spacing w:line="360" w:lineRule="auto"/>
        <w:rPr>
          <w:rFonts w:ascii="Arial" w:hAnsi="Arial" w:cs="Arial"/>
          <w:b/>
          <w:bCs/>
          <w:sz w:val="24"/>
          <w:szCs w:val="24"/>
        </w:rPr>
      </w:pPr>
      <w:r w:rsidRPr="00282537">
        <w:rPr>
          <w:rFonts w:ascii="Arial" w:hAnsi="Arial" w:cs="Arial"/>
          <w:b/>
          <w:bCs/>
          <w:sz w:val="24"/>
          <w:szCs w:val="24"/>
        </w:rPr>
        <w:t>5. Conclusiones</w:t>
      </w:r>
    </w:p>
    <w:p w14:paraId="3CA0ACF8" w14:textId="763D26D1" w:rsidR="004C7D33" w:rsidRPr="004C7D33" w:rsidRDefault="00282537" w:rsidP="00282537">
      <w:pPr>
        <w:spacing w:line="360" w:lineRule="auto"/>
        <w:rPr>
          <w:rFonts w:ascii="Arial" w:hAnsi="Arial" w:cs="Arial"/>
          <w:sz w:val="24"/>
          <w:szCs w:val="24"/>
        </w:rPr>
      </w:pPr>
      <w:r w:rsidRPr="00282537">
        <w:rPr>
          <w:rFonts w:ascii="Arial" w:hAnsi="Arial" w:cs="Arial"/>
          <w:sz w:val="24"/>
          <w:szCs w:val="24"/>
        </w:rPr>
        <w:t>El uso de Algoritmos Genéticos es una solución prometedora para el TSP, aunque no garantiza soluciones óptimas. Los resultados obtenidos son alentadores, y los próximos pasos incluyen ajustes en los parámetros del algoritmo y comparaciones con otros enfoques heurísticos.</w:t>
      </w:r>
    </w:p>
    <w:p w14:paraId="1FF70DEF" w14:textId="77777777" w:rsidR="00282537" w:rsidRDefault="00282537" w:rsidP="00282537">
      <w:pPr>
        <w:spacing w:line="360" w:lineRule="auto"/>
        <w:rPr>
          <w:rFonts w:ascii="Arial" w:hAnsi="Arial" w:cs="Arial"/>
          <w:b/>
          <w:bCs/>
          <w:sz w:val="24"/>
          <w:szCs w:val="24"/>
        </w:rPr>
      </w:pPr>
    </w:p>
    <w:p w14:paraId="6107B774" w14:textId="77777777" w:rsidR="00282537" w:rsidRDefault="00282537" w:rsidP="00282537">
      <w:pPr>
        <w:spacing w:line="360" w:lineRule="auto"/>
        <w:rPr>
          <w:rFonts w:ascii="Arial" w:hAnsi="Arial" w:cs="Arial"/>
          <w:b/>
          <w:bCs/>
          <w:sz w:val="24"/>
          <w:szCs w:val="24"/>
        </w:rPr>
      </w:pPr>
    </w:p>
    <w:p w14:paraId="5C478AC9" w14:textId="77777777" w:rsidR="00282537" w:rsidRDefault="00282537" w:rsidP="00282537">
      <w:pPr>
        <w:spacing w:line="360" w:lineRule="auto"/>
        <w:rPr>
          <w:rFonts w:ascii="Arial" w:hAnsi="Arial" w:cs="Arial"/>
          <w:b/>
          <w:bCs/>
          <w:sz w:val="24"/>
          <w:szCs w:val="24"/>
        </w:rPr>
      </w:pPr>
    </w:p>
    <w:p w14:paraId="69E425FA" w14:textId="77777777" w:rsidR="00282537" w:rsidRDefault="00282537" w:rsidP="00282537">
      <w:pPr>
        <w:spacing w:line="360" w:lineRule="auto"/>
        <w:rPr>
          <w:rFonts w:ascii="Arial" w:hAnsi="Arial" w:cs="Arial"/>
          <w:b/>
          <w:bCs/>
          <w:sz w:val="24"/>
          <w:szCs w:val="24"/>
        </w:rPr>
      </w:pPr>
    </w:p>
    <w:p w14:paraId="7B188852" w14:textId="3FA64CFC" w:rsidR="004C7D33" w:rsidRPr="004C7D33" w:rsidRDefault="004C7D33" w:rsidP="00282537">
      <w:pPr>
        <w:spacing w:line="360" w:lineRule="auto"/>
        <w:rPr>
          <w:rFonts w:ascii="Arial" w:hAnsi="Arial" w:cs="Arial"/>
          <w:b/>
          <w:bCs/>
          <w:sz w:val="24"/>
          <w:szCs w:val="24"/>
        </w:rPr>
      </w:pPr>
      <w:r w:rsidRPr="004C7D33">
        <w:rPr>
          <w:rFonts w:ascii="Arial" w:hAnsi="Arial" w:cs="Arial"/>
          <w:b/>
          <w:bCs/>
          <w:sz w:val="24"/>
          <w:szCs w:val="24"/>
        </w:rPr>
        <w:t>6. Referencias</w:t>
      </w:r>
    </w:p>
    <w:p w14:paraId="7732B702" w14:textId="77777777" w:rsidR="004C7D33" w:rsidRPr="004C7D33" w:rsidRDefault="004C7D33" w:rsidP="00282537">
      <w:pPr>
        <w:numPr>
          <w:ilvl w:val="0"/>
          <w:numId w:val="7"/>
        </w:numPr>
        <w:tabs>
          <w:tab w:val="num" w:pos="720"/>
        </w:tabs>
        <w:spacing w:line="360" w:lineRule="auto"/>
        <w:rPr>
          <w:rFonts w:ascii="Arial" w:hAnsi="Arial" w:cs="Arial"/>
          <w:sz w:val="24"/>
          <w:szCs w:val="24"/>
        </w:rPr>
      </w:pPr>
      <w:proofErr w:type="spellStart"/>
      <w:r w:rsidRPr="004C7D33">
        <w:rPr>
          <w:rFonts w:ascii="Arial" w:hAnsi="Arial" w:cs="Arial"/>
          <w:sz w:val="24"/>
          <w:szCs w:val="24"/>
        </w:rPr>
        <w:t>Holland</w:t>
      </w:r>
      <w:proofErr w:type="spellEnd"/>
      <w:r w:rsidRPr="004C7D33">
        <w:rPr>
          <w:rFonts w:ascii="Arial" w:hAnsi="Arial" w:cs="Arial"/>
          <w:sz w:val="24"/>
          <w:szCs w:val="24"/>
        </w:rPr>
        <w:t xml:space="preserve">, J. H. (1975). </w:t>
      </w:r>
      <w:proofErr w:type="spellStart"/>
      <w:r w:rsidRPr="004C7D33">
        <w:rPr>
          <w:rFonts w:ascii="Arial" w:hAnsi="Arial" w:cs="Arial"/>
          <w:sz w:val="24"/>
          <w:szCs w:val="24"/>
        </w:rPr>
        <w:t>Adaptation</w:t>
      </w:r>
      <w:proofErr w:type="spellEnd"/>
      <w:r w:rsidRPr="004C7D33">
        <w:rPr>
          <w:rFonts w:ascii="Arial" w:hAnsi="Arial" w:cs="Arial"/>
          <w:sz w:val="24"/>
          <w:szCs w:val="24"/>
        </w:rPr>
        <w:t xml:space="preserve"> in Natural and Artificial </w:t>
      </w:r>
      <w:proofErr w:type="spellStart"/>
      <w:r w:rsidRPr="004C7D33">
        <w:rPr>
          <w:rFonts w:ascii="Arial" w:hAnsi="Arial" w:cs="Arial"/>
          <w:sz w:val="24"/>
          <w:szCs w:val="24"/>
        </w:rPr>
        <w:t>Systems</w:t>
      </w:r>
      <w:proofErr w:type="spellEnd"/>
      <w:r w:rsidRPr="004C7D33">
        <w:rPr>
          <w:rFonts w:ascii="Arial" w:hAnsi="Arial" w:cs="Arial"/>
          <w:sz w:val="24"/>
          <w:szCs w:val="24"/>
        </w:rPr>
        <w:t xml:space="preserve">. </w:t>
      </w:r>
      <w:proofErr w:type="spellStart"/>
      <w:r w:rsidRPr="004C7D33">
        <w:rPr>
          <w:rFonts w:ascii="Arial" w:hAnsi="Arial" w:cs="Arial"/>
          <w:sz w:val="24"/>
          <w:szCs w:val="24"/>
        </w:rPr>
        <w:t>University</w:t>
      </w:r>
      <w:proofErr w:type="spellEnd"/>
      <w:r w:rsidRPr="004C7D33">
        <w:rPr>
          <w:rFonts w:ascii="Arial" w:hAnsi="Arial" w:cs="Arial"/>
          <w:sz w:val="24"/>
          <w:szCs w:val="24"/>
        </w:rPr>
        <w:t xml:space="preserve"> </w:t>
      </w:r>
      <w:proofErr w:type="spellStart"/>
      <w:r w:rsidRPr="004C7D33">
        <w:rPr>
          <w:rFonts w:ascii="Arial" w:hAnsi="Arial" w:cs="Arial"/>
          <w:sz w:val="24"/>
          <w:szCs w:val="24"/>
        </w:rPr>
        <w:t>of</w:t>
      </w:r>
      <w:proofErr w:type="spellEnd"/>
      <w:r w:rsidRPr="004C7D33">
        <w:rPr>
          <w:rFonts w:ascii="Arial" w:hAnsi="Arial" w:cs="Arial"/>
          <w:sz w:val="24"/>
          <w:szCs w:val="24"/>
        </w:rPr>
        <w:t xml:space="preserve"> Michigan </w:t>
      </w:r>
      <w:proofErr w:type="spellStart"/>
      <w:r w:rsidRPr="004C7D33">
        <w:rPr>
          <w:rFonts w:ascii="Arial" w:hAnsi="Arial" w:cs="Arial"/>
          <w:sz w:val="24"/>
          <w:szCs w:val="24"/>
        </w:rPr>
        <w:t>Press</w:t>
      </w:r>
      <w:proofErr w:type="spellEnd"/>
      <w:r w:rsidRPr="004C7D33">
        <w:rPr>
          <w:rFonts w:ascii="Arial" w:hAnsi="Arial" w:cs="Arial"/>
          <w:sz w:val="24"/>
          <w:szCs w:val="24"/>
        </w:rPr>
        <w:t>.</w:t>
      </w:r>
    </w:p>
    <w:p w14:paraId="6FA3C66D" w14:textId="77777777" w:rsidR="004C7D33" w:rsidRPr="004C7D33" w:rsidRDefault="004C7D33" w:rsidP="00282537">
      <w:pPr>
        <w:numPr>
          <w:ilvl w:val="0"/>
          <w:numId w:val="7"/>
        </w:numPr>
        <w:tabs>
          <w:tab w:val="num" w:pos="720"/>
        </w:tabs>
        <w:spacing w:line="360" w:lineRule="auto"/>
        <w:rPr>
          <w:rFonts w:ascii="Arial" w:hAnsi="Arial" w:cs="Arial"/>
          <w:sz w:val="24"/>
          <w:szCs w:val="24"/>
        </w:rPr>
      </w:pPr>
      <w:r w:rsidRPr="004C7D33">
        <w:rPr>
          <w:rFonts w:ascii="Arial" w:hAnsi="Arial" w:cs="Arial"/>
          <w:sz w:val="24"/>
          <w:szCs w:val="24"/>
        </w:rPr>
        <w:t xml:space="preserve">Goldberg, D. E. (1989). </w:t>
      </w:r>
      <w:proofErr w:type="spellStart"/>
      <w:r w:rsidRPr="004C7D33">
        <w:rPr>
          <w:rFonts w:ascii="Arial" w:hAnsi="Arial" w:cs="Arial"/>
          <w:sz w:val="24"/>
          <w:szCs w:val="24"/>
        </w:rPr>
        <w:t>Genetic</w:t>
      </w:r>
      <w:proofErr w:type="spellEnd"/>
      <w:r w:rsidRPr="004C7D33">
        <w:rPr>
          <w:rFonts w:ascii="Arial" w:hAnsi="Arial" w:cs="Arial"/>
          <w:sz w:val="24"/>
          <w:szCs w:val="24"/>
        </w:rPr>
        <w:t xml:space="preserve"> </w:t>
      </w:r>
      <w:proofErr w:type="spellStart"/>
      <w:r w:rsidRPr="004C7D33">
        <w:rPr>
          <w:rFonts w:ascii="Arial" w:hAnsi="Arial" w:cs="Arial"/>
          <w:sz w:val="24"/>
          <w:szCs w:val="24"/>
        </w:rPr>
        <w:t>Algorithms</w:t>
      </w:r>
      <w:proofErr w:type="spellEnd"/>
      <w:r w:rsidRPr="004C7D33">
        <w:rPr>
          <w:rFonts w:ascii="Arial" w:hAnsi="Arial" w:cs="Arial"/>
          <w:sz w:val="24"/>
          <w:szCs w:val="24"/>
        </w:rPr>
        <w:t xml:space="preserve"> in </w:t>
      </w:r>
      <w:proofErr w:type="spellStart"/>
      <w:r w:rsidRPr="004C7D33">
        <w:rPr>
          <w:rFonts w:ascii="Arial" w:hAnsi="Arial" w:cs="Arial"/>
          <w:sz w:val="24"/>
          <w:szCs w:val="24"/>
        </w:rPr>
        <w:t>Search</w:t>
      </w:r>
      <w:proofErr w:type="spellEnd"/>
      <w:r w:rsidRPr="004C7D33">
        <w:rPr>
          <w:rFonts w:ascii="Arial" w:hAnsi="Arial" w:cs="Arial"/>
          <w:sz w:val="24"/>
          <w:szCs w:val="24"/>
        </w:rPr>
        <w:t xml:space="preserve">, </w:t>
      </w:r>
      <w:proofErr w:type="spellStart"/>
      <w:r w:rsidRPr="004C7D33">
        <w:rPr>
          <w:rFonts w:ascii="Arial" w:hAnsi="Arial" w:cs="Arial"/>
          <w:sz w:val="24"/>
          <w:szCs w:val="24"/>
        </w:rPr>
        <w:t>Optimization</w:t>
      </w:r>
      <w:proofErr w:type="spellEnd"/>
      <w:r w:rsidRPr="004C7D33">
        <w:rPr>
          <w:rFonts w:ascii="Arial" w:hAnsi="Arial" w:cs="Arial"/>
          <w:sz w:val="24"/>
          <w:szCs w:val="24"/>
        </w:rPr>
        <w:t xml:space="preserve"> and Machine </w:t>
      </w:r>
      <w:proofErr w:type="spellStart"/>
      <w:r w:rsidRPr="004C7D33">
        <w:rPr>
          <w:rFonts w:ascii="Arial" w:hAnsi="Arial" w:cs="Arial"/>
          <w:sz w:val="24"/>
          <w:szCs w:val="24"/>
        </w:rPr>
        <w:t>Learning</w:t>
      </w:r>
      <w:proofErr w:type="spellEnd"/>
      <w:r w:rsidRPr="004C7D33">
        <w:rPr>
          <w:rFonts w:ascii="Arial" w:hAnsi="Arial" w:cs="Arial"/>
          <w:sz w:val="24"/>
          <w:szCs w:val="24"/>
        </w:rPr>
        <w:t>. Addison-Wesley.</w:t>
      </w:r>
    </w:p>
    <w:p w14:paraId="790049CB" w14:textId="77777777" w:rsidR="004C7D33" w:rsidRPr="004C7D33" w:rsidRDefault="004C7D33" w:rsidP="00282537">
      <w:pPr>
        <w:numPr>
          <w:ilvl w:val="0"/>
          <w:numId w:val="7"/>
        </w:numPr>
        <w:tabs>
          <w:tab w:val="num" w:pos="720"/>
        </w:tabs>
        <w:spacing w:line="360" w:lineRule="auto"/>
        <w:rPr>
          <w:rFonts w:ascii="Arial" w:hAnsi="Arial" w:cs="Arial"/>
          <w:sz w:val="24"/>
          <w:szCs w:val="24"/>
        </w:rPr>
      </w:pPr>
      <w:proofErr w:type="spellStart"/>
      <w:r w:rsidRPr="004C7D33">
        <w:rPr>
          <w:rFonts w:ascii="Arial" w:hAnsi="Arial" w:cs="Arial"/>
          <w:sz w:val="24"/>
          <w:szCs w:val="24"/>
        </w:rPr>
        <w:t>Michalewicz</w:t>
      </w:r>
      <w:proofErr w:type="spellEnd"/>
      <w:r w:rsidRPr="004C7D33">
        <w:rPr>
          <w:rFonts w:ascii="Arial" w:hAnsi="Arial" w:cs="Arial"/>
          <w:sz w:val="24"/>
          <w:szCs w:val="24"/>
        </w:rPr>
        <w:t xml:space="preserve">, Z. (1996). </w:t>
      </w:r>
      <w:proofErr w:type="spellStart"/>
      <w:r w:rsidRPr="004C7D33">
        <w:rPr>
          <w:rFonts w:ascii="Arial" w:hAnsi="Arial" w:cs="Arial"/>
          <w:sz w:val="24"/>
          <w:szCs w:val="24"/>
        </w:rPr>
        <w:t>Genetic</w:t>
      </w:r>
      <w:proofErr w:type="spellEnd"/>
      <w:r w:rsidRPr="004C7D33">
        <w:rPr>
          <w:rFonts w:ascii="Arial" w:hAnsi="Arial" w:cs="Arial"/>
          <w:sz w:val="24"/>
          <w:szCs w:val="24"/>
        </w:rPr>
        <w:t xml:space="preserve"> </w:t>
      </w:r>
      <w:proofErr w:type="spellStart"/>
      <w:r w:rsidRPr="004C7D33">
        <w:rPr>
          <w:rFonts w:ascii="Arial" w:hAnsi="Arial" w:cs="Arial"/>
          <w:sz w:val="24"/>
          <w:szCs w:val="24"/>
        </w:rPr>
        <w:t>Algorithms</w:t>
      </w:r>
      <w:proofErr w:type="spellEnd"/>
      <w:r w:rsidRPr="004C7D33">
        <w:rPr>
          <w:rFonts w:ascii="Arial" w:hAnsi="Arial" w:cs="Arial"/>
          <w:sz w:val="24"/>
          <w:szCs w:val="24"/>
        </w:rPr>
        <w:t xml:space="preserve"> + Data </w:t>
      </w:r>
      <w:proofErr w:type="spellStart"/>
      <w:r w:rsidRPr="004C7D33">
        <w:rPr>
          <w:rFonts w:ascii="Arial" w:hAnsi="Arial" w:cs="Arial"/>
          <w:sz w:val="24"/>
          <w:szCs w:val="24"/>
        </w:rPr>
        <w:t>Structures</w:t>
      </w:r>
      <w:proofErr w:type="spellEnd"/>
      <w:r w:rsidRPr="004C7D33">
        <w:rPr>
          <w:rFonts w:ascii="Arial" w:hAnsi="Arial" w:cs="Arial"/>
          <w:sz w:val="24"/>
          <w:szCs w:val="24"/>
        </w:rPr>
        <w:t xml:space="preserve"> = </w:t>
      </w:r>
      <w:proofErr w:type="spellStart"/>
      <w:r w:rsidRPr="004C7D33">
        <w:rPr>
          <w:rFonts w:ascii="Arial" w:hAnsi="Arial" w:cs="Arial"/>
          <w:sz w:val="24"/>
          <w:szCs w:val="24"/>
        </w:rPr>
        <w:t>Evolution</w:t>
      </w:r>
      <w:proofErr w:type="spellEnd"/>
      <w:r w:rsidRPr="004C7D33">
        <w:rPr>
          <w:rFonts w:ascii="Arial" w:hAnsi="Arial" w:cs="Arial"/>
          <w:sz w:val="24"/>
          <w:szCs w:val="24"/>
        </w:rPr>
        <w:t xml:space="preserve"> </w:t>
      </w:r>
      <w:proofErr w:type="spellStart"/>
      <w:r w:rsidRPr="004C7D33">
        <w:rPr>
          <w:rFonts w:ascii="Arial" w:hAnsi="Arial" w:cs="Arial"/>
          <w:sz w:val="24"/>
          <w:szCs w:val="24"/>
        </w:rPr>
        <w:t>Programs</w:t>
      </w:r>
      <w:proofErr w:type="spellEnd"/>
      <w:r w:rsidRPr="004C7D33">
        <w:rPr>
          <w:rFonts w:ascii="Arial" w:hAnsi="Arial" w:cs="Arial"/>
          <w:sz w:val="24"/>
          <w:szCs w:val="24"/>
        </w:rPr>
        <w:t>. Springer.</w:t>
      </w:r>
    </w:p>
    <w:p w14:paraId="1B1BD6E0" w14:textId="77777777" w:rsidR="004C7D33" w:rsidRPr="004C7D33" w:rsidRDefault="004C7D33" w:rsidP="00282537">
      <w:pPr>
        <w:numPr>
          <w:ilvl w:val="0"/>
          <w:numId w:val="7"/>
        </w:numPr>
        <w:tabs>
          <w:tab w:val="num" w:pos="720"/>
        </w:tabs>
        <w:spacing w:line="360" w:lineRule="auto"/>
        <w:rPr>
          <w:rFonts w:ascii="Arial" w:hAnsi="Arial" w:cs="Arial"/>
          <w:sz w:val="24"/>
          <w:szCs w:val="24"/>
        </w:rPr>
      </w:pPr>
      <w:r w:rsidRPr="004C7D33">
        <w:rPr>
          <w:rFonts w:ascii="Arial" w:hAnsi="Arial" w:cs="Arial"/>
          <w:sz w:val="24"/>
          <w:szCs w:val="24"/>
        </w:rPr>
        <w:t xml:space="preserve">biblioteca DEAP - </w:t>
      </w:r>
      <w:hyperlink r:id="rId5" w:tgtFrame="_new" w:history="1">
        <w:r w:rsidRPr="004C7D33">
          <w:rPr>
            <w:rStyle w:val="Hipervnculo"/>
            <w:rFonts w:ascii="Arial" w:hAnsi="Arial" w:cs="Arial"/>
            <w:sz w:val="24"/>
            <w:szCs w:val="24"/>
          </w:rPr>
          <w:t>https://deap.readthe</w:t>
        </w:r>
        <w:r w:rsidRPr="004C7D33">
          <w:rPr>
            <w:rStyle w:val="Hipervnculo"/>
            <w:rFonts w:ascii="Arial" w:hAnsi="Arial" w:cs="Arial"/>
            <w:sz w:val="24"/>
            <w:szCs w:val="24"/>
          </w:rPr>
          <w:t>d</w:t>
        </w:r>
        <w:r w:rsidRPr="004C7D33">
          <w:rPr>
            <w:rStyle w:val="Hipervnculo"/>
            <w:rFonts w:ascii="Arial" w:hAnsi="Arial" w:cs="Arial"/>
            <w:sz w:val="24"/>
            <w:szCs w:val="24"/>
          </w:rPr>
          <w:t>ocs.io/</w:t>
        </w:r>
      </w:hyperlink>
    </w:p>
    <w:p w14:paraId="4C96560A" w14:textId="77777777" w:rsidR="00F72938" w:rsidRDefault="00F72938" w:rsidP="00282537">
      <w:pPr>
        <w:spacing w:line="360" w:lineRule="auto"/>
      </w:pPr>
    </w:p>
    <w:sectPr w:rsidR="00F729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7C88"/>
    <w:multiLevelType w:val="multilevel"/>
    <w:tmpl w:val="936E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1EC5"/>
    <w:multiLevelType w:val="hybridMultilevel"/>
    <w:tmpl w:val="3C0E6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5CE1130"/>
    <w:multiLevelType w:val="multilevel"/>
    <w:tmpl w:val="339C377A"/>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2F34179D"/>
    <w:multiLevelType w:val="multilevel"/>
    <w:tmpl w:val="48100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477DC"/>
    <w:multiLevelType w:val="multilevel"/>
    <w:tmpl w:val="F05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3128D"/>
    <w:multiLevelType w:val="multilevel"/>
    <w:tmpl w:val="CC8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B5017"/>
    <w:multiLevelType w:val="multilevel"/>
    <w:tmpl w:val="851C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877D92"/>
    <w:multiLevelType w:val="multilevel"/>
    <w:tmpl w:val="51CC9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385083">
    <w:abstractNumId w:val="7"/>
  </w:num>
  <w:num w:numId="2" w16cid:durableId="531725791">
    <w:abstractNumId w:val="5"/>
  </w:num>
  <w:num w:numId="3" w16cid:durableId="789587405">
    <w:abstractNumId w:val="3"/>
  </w:num>
  <w:num w:numId="4" w16cid:durableId="1860846725">
    <w:abstractNumId w:val="6"/>
  </w:num>
  <w:num w:numId="5" w16cid:durableId="467356129">
    <w:abstractNumId w:val="4"/>
  </w:num>
  <w:num w:numId="6" w16cid:durableId="584848579">
    <w:abstractNumId w:val="0"/>
  </w:num>
  <w:num w:numId="7" w16cid:durableId="1439527317">
    <w:abstractNumId w:val="2"/>
  </w:num>
  <w:num w:numId="8" w16cid:durableId="4622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33"/>
    <w:rsid w:val="00282537"/>
    <w:rsid w:val="004C7D33"/>
    <w:rsid w:val="00BE0678"/>
    <w:rsid w:val="00E97499"/>
    <w:rsid w:val="00F3428C"/>
    <w:rsid w:val="00F729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1EF3"/>
  <w15:chartTrackingRefBased/>
  <w15:docId w15:val="{D01BFE6F-3500-4E7F-A142-EE91F60B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7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D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D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D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D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D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D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D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D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7D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D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D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D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D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D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D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D33"/>
    <w:rPr>
      <w:rFonts w:eastAsiaTheme="majorEastAsia" w:cstheme="majorBidi"/>
      <w:color w:val="272727" w:themeColor="text1" w:themeTint="D8"/>
    </w:rPr>
  </w:style>
  <w:style w:type="paragraph" w:styleId="Ttulo">
    <w:name w:val="Title"/>
    <w:basedOn w:val="Normal"/>
    <w:next w:val="Normal"/>
    <w:link w:val="TtuloCar"/>
    <w:uiPriority w:val="10"/>
    <w:qFormat/>
    <w:rsid w:val="004C7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D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D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D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D33"/>
    <w:pPr>
      <w:spacing w:before="160"/>
      <w:jc w:val="center"/>
    </w:pPr>
    <w:rPr>
      <w:i/>
      <w:iCs/>
      <w:color w:val="404040" w:themeColor="text1" w:themeTint="BF"/>
    </w:rPr>
  </w:style>
  <w:style w:type="character" w:customStyle="1" w:styleId="CitaCar">
    <w:name w:val="Cita Car"/>
    <w:basedOn w:val="Fuentedeprrafopredeter"/>
    <w:link w:val="Cita"/>
    <w:uiPriority w:val="29"/>
    <w:rsid w:val="004C7D33"/>
    <w:rPr>
      <w:i/>
      <w:iCs/>
      <w:color w:val="404040" w:themeColor="text1" w:themeTint="BF"/>
    </w:rPr>
  </w:style>
  <w:style w:type="paragraph" w:styleId="Prrafodelista">
    <w:name w:val="List Paragraph"/>
    <w:basedOn w:val="Normal"/>
    <w:uiPriority w:val="34"/>
    <w:qFormat/>
    <w:rsid w:val="004C7D33"/>
    <w:pPr>
      <w:ind w:left="720"/>
      <w:contextualSpacing/>
    </w:pPr>
  </w:style>
  <w:style w:type="character" w:styleId="nfasisintenso">
    <w:name w:val="Intense Emphasis"/>
    <w:basedOn w:val="Fuentedeprrafopredeter"/>
    <w:uiPriority w:val="21"/>
    <w:qFormat/>
    <w:rsid w:val="004C7D33"/>
    <w:rPr>
      <w:i/>
      <w:iCs/>
      <w:color w:val="0F4761" w:themeColor="accent1" w:themeShade="BF"/>
    </w:rPr>
  </w:style>
  <w:style w:type="paragraph" w:styleId="Citadestacada">
    <w:name w:val="Intense Quote"/>
    <w:basedOn w:val="Normal"/>
    <w:next w:val="Normal"/>
    <w:link w:val="CitadestacadaCar"/>
    <w:uiPriority w:val="30"/>
    <w:qFormat/>
    <w:rsid w:val="004C7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D33"/>
    <w:rPr>
      <w:i/>
      <w:iCs/>
      <w:color w:val="0F4761" w:themeColor="accent1" w:themeShade="BF"/>
    </w:rPr>
  </w:style>
  <w:style w:type="character" w:styleId="Referenciaintensa">
    <w:name w:val="Intense Reference"/>
    <w:basedOn w:val="Fuentedeprrafopredeter"/>
    <w:uiPriority w:val="32"/>
    <w:qFormat/>
    <w:rsid w:val="004C7D33"/>
    <w:rPr>
      <w:b/>
      <w:bCs/>
      <w:smallCaps/>
      <w:color w:val="0F4761" w:themeColor="accent1" w:themeShade="BF"/>
      <w:spacing w:val="5"/>
    </w:rPr>
  </w:style>
  <w:style w:type="character" w:styleId="Hipervnculo">
    <w:name w:val="Hyperlink"/>
    <w:basedOn w:val="Fuentedeprrafopredeter"/>
    <w:uiPriority w:val="99"/>
    <w:unhideWhenUsed/>
    <w:rsid w:val="004C7D33"/>
    <w:rPr>
      <w:color w:val="467886" w:themeColor="hyperlink"/>
      <w:u w:val="single"/>
    </w:rPr>
  </w:style>
  <w:style w:type="character" w:styleId="Mencinsinresolver">
    <w:name w:val="Unresolved Mention"/>
    <w:basedOn w:val="Fuentedeprrafopredeter"/>
    <w:uiPriority w:val="99"/>
    <w:semiHidden/>
    <w:unhideWhenUsed/>
    <w:rsid w:val="004C7D33"/>
    <w:rPr>
      <w:color w:val="605E5C"/>
      <w:shd w:val="clear" w:color="auto" w:fill="E1DFDD"/>
    </w:rPr>
  </w:style>
  <w:style w:type="paragraph" w:styleId="Textoindependiente">
    <w:name w:val="Body Text"/>
    <w:basedOn w:val="Normal"/>
    <w:link w:val="TextoindependienteCar"/>
    <w:uiPriority w:val="1"/>
    <w:qFormat/>
    <w:rsid w:val="00282537"/>
    <w:pPr>
      <w:widowControl w:val="0"/>
      <w:autoSpaceDE w:val="0"/>
      <w:autoSpaceDN w:val="0"/>
      <w:spacing w:after="8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282537"/>
    <w:rPr>
      <w:rFonts w:ascii="Times New Roman" w:eastAsia="Times New Roman" w:hAnsi="Times New Roman" w:cs="Times New Roman"/>
      <w:kern w:val="0"/>
      <w:sz w:val="24"/>
      <w:szCs w:val="24"/>
      <w:lang w:val="es-ES"/>
      <w14:ligatures w14:val="none"/>
    </w:rPr>
  </w:style>
  <w:style w:type="character" w:styleId="Hipervnculovisitado">
    <w:name w:val="FollowedHyperlink"/>
    <w:basedOn w:val="Fuentedeprrafopredeter"/>
    <w:uiPriority w:val="99"/>
    <w:semiHidden/>
    <w:unhideWhenUsed/>
    <w:rsid w:val="002825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855635">
      <w:bodyDiv w:val="1"/>
      <w:marLeft w:val="0"/>
      <w:marRight w:val="0"/>
      <w:marTop w:val="0"/>
      <w:marBottom w:val="0"/>
      <w:divBdr>
        <w:top w:val="none" w:sz="0" w:space="0" w:color="auto"/>
        <w:left w:val="none" w:sz="0" w:space="0" w:color="auto"/>
        <w:bottom w:val="none" w:sz="0" w:space="0" w:color="auto"/>
        <w:right w:val="none" w:sz="0" w:space="0" w:color="auto"/>
      </w:divBdr>
    </w:div>
    <w:div w:id="139955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ap.readthedocs.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ANDRES FORERO RIAÑO</dc:creator>
  <cp:keywords/>
  <dc:description/>
  <cp:lastModifiedBy>EDISON ANDRES FORERO RIAÑO</cp:lastModifiedBy>
  <cp:revision>1</cp:revision>
  <dcterms:created xsi:type="dcterms:W3CDTF">2024-09-24T01:46:00Z</dcterms:created>
  <dcterms:modified xsi:type="dcterms:W3CDTF">2024-09-24T02:06:00Z</dcterms:modified>
</cp:coreProperties>
</file>