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Docente: </w:t>
      </w:r>
    </w:p>
    <w:p w:rsidR="00000000" w:rsidDel="00000000" w:rsidP="00000000" w:rsidRDefault="00000000" w:rsidRPr="00000000" w14:paraId="00000003">
      <w:pPr>
        <w:spacing w:after="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Gioconda Manguia</w:t>
      </w:r>
    </w:p>
    <w:p w:rsidR="00000000" w:rsidDel="00000000" w:rsidP="00000000" w:rsidRDefault="00000000" w:rsidRPr="00000000" w14:paraId="00000004">
      <w:pPr>
        <w:spacing w:after="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Damaris Alvarez </w:t>
      </w:r>
    </w:p>
    <w:p w:rsidR="00000000" w:rsidDel="00000000" w:rsidP="00000000" w:rsidRDefault="00000000" w:rsidRPr="00000000" w14:paraId="00000005">
      <w:pPr>
        <w:spacing w:after="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Horas a la semana: 6 horas </w:t>
      </w:r>
    </w:p>
    <w:p w:rsidR="00000000" w:rsidDel="00000000" w:rsidP="00000000" w:rsidRDefault="00000000" w:rsidRPr="00000000" w14:paraId="00000006">
      <w:pPr>
        <w:spacing w:after="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Dos días a la semana </w:t>
      </w:r>
    </w:p>
    <w:p w:rsidR="00000000" w:rsidDel="00000000" w:rsidP="00000000" w:rsidRDefault="00000000" w:rsidRPr="00000000" w14:paraId="00000007">
      <w:pPr>
        <w:spacing w:after="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ó Sábado intensivo 08h00 a 13h00 </w:t>
      </w:r>
    </w:p>
    <w:p w:rsidR="00000000" w:rsidDel="00000000" w:rsidP="00000000" w:rsidRDefault="00000000" w:rsidRPr="00000000" w14:paraId="00000008">
      <w:pPr>
        <w:spacing w:after="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-webkit-standard" w:cs="-webkit-standard" w:eastAsia="-webkit-standard" w:hAnsi="-webkit-standar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Malla Curricular para Curso de UÑAS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1: Introducción al mundo de la manicura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1.1 Historia y evolución de la manicura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1.2 Rol del manicurista profesional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1.3 Normas de ética y atención al cliente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1.4 Higiene y bioseguridad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1.5 Conocimiento básico de la anatomía de la uña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I.6  Etapas de la esterilización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I.7 Enfermedades más comunes en uñas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2: Herramientas y productos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2.1 Presentación de Herramientas básicas: limas, alicates, empujadores, pulidores,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2.2 Productos esenciales: esmaltes, removedores, aceites, geles, acrílicos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2.3 Desinfección y esterilización correcta del material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2.4 Preparación del área de trabajo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3: Técnica de manicura rusa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3.1 Tipos de pieles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3.2 manicura rusa combinada paso a paso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3.3 Preparación de la uña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3.4 Aplicación del color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3.5 Manejo de pincel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3.6 Control de perlas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3.7 Posición correcta del molde según la anatomía de la uña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3.8 Estructuras y esculpido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3.9 Colocación del molde de manera comercial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4: Uñas de gel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4.1 Preparación de la uña natural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4.2 Aplicación de gel constructor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4.3 Esmaltado semipermanente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4.4 Corrección de imperfecciones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4.5 Mantenimiento y relleno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5: manicura spa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5.1 Manicura spa (exfoliación, mascarillas, aceites)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5.2 Elaboración de producto para spa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5.3 Masajes y cuidado de manos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6: Uñas acrílicas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6.1 Introducción al producto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6.2 Esculpido de uñas con tips y formas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6.3 Técnica de limado y pulido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6.4 Aplicación de color y decoración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6.5 Relleno y retirada segura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8: Polygel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8.1 Introducción al producto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8.2 Esculpido de uñas con tips y formas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8.3 Técnica de limado y pulido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8.4 Aplicación de color y decoración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8.5 Relleno y retirada segura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Módulo 7: Decoración de uñ</w:t>
      </w: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7.1 Nail art con pincel: figuras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7.2 Encapsulados, baby boomer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7.3 Tendencias actuales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8: Gestión profesional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8.1 Atención al cliente y trato personalizado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8.2 Cómo armar tu maletín profesional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8.3 Fotografía de tus trabajos para redes sociales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8.4 Precios y gestión de citas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8.5 Emprendimiento: cómo iniciar tu propio negocio o cabina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9: Prácticas guiadas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9.1 Casos reales con modelos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9.2 Resolución de problemas comunes (uñas quebradas, hongos, etc.)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9.3 Supervisión individual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10: Evaluación final y certificación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10.1 Examen práctico y teórico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10.2 Retroalimentación individual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10.3 Entrega de certificados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Suplementario: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Marketing y redes sociales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Diseños a través de CANVA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Legislación básica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Tributación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2304" w:top="0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Gill Sans">
    <w:embedRegular w:fontKey="{00000000-0000-0000-0000-000000000000}" r:id="rId1" w:subsetted="0"/>
    <w:embedBold w:fontKey="{00000000-0000-0000-0000-000000000000}" r:id="rId2" w:subsetted="0"/>
  </w:font>
  <w:font w:name="-webkit-standar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9664700</wp:posOffset>
              </wp:positionV>
              <wp:extent cx="6812280" cy="438912"/>
              <wp:effectExtent b="0" l="0" r="0" t="0"/>
              <wp:wrapNone/>
              <wp:docPr descr="Diseño de gráfico de pie de página con rectángulos grises en diversos ángulos" id="202763220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5075" y="3555775"/>
                        <a:ext cx="6812280" cy="438912"/>
                        <a:chOff x="1935075" y="3555775"/>
                        <a:chExt cx="6821850" cy="448450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54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5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852" cy="275"/>
                          </a:xfrm>
                          <a:custGeom>
                            <a:rect b="b" l="l" r="r" t="t"/>
                            <a:pathLst>
                              <a:path extrusionOk="0" h="275" w="852">
                                <a:moveTo>
                                  <a:pt x="784" y="0"/>
                                </a:moveTo>
                                <a:lnTo>
                                  <a:pt x="852" y="0"/>
                                </a:lnTo>
                                <a:lnTo>
                                  <a:pt x="784" y="40"/>
                                </a:lnTo>
                                <a:lnTo>
                                  <a:pt x="784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705" y="0"/>
                                </a:lnTo>
                                <a:lnTo>
                                  <a:pt x="705" y="85"/>
                                </a:lnTo>
                                <a:lnTo>
                                  <a:pt x="627" y="132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468" y="0"/>
                                </a:moveTo>
                                <a:lnTo>
                                  <a:pt x="548" y="0"/>
                                </a:lnTo>
                                <a:lnTo>
                                  <a:pt x="548" y="179"/>
                                </a:lnTo>
                                <a:lnTo>
                                  <a:pt x="468" y="226"/>
                                </a:lnTo>
                                <a:lnTo>
                                  <a:pt x="468" y="0"/>
                                </a:lnTo>
                                <a:close/>
                                <a:moveTo>
                                  <a:pt x="311" y="0"/>
                                </a:moveTo>
                                <a:lnTo>
                                  <a:pt x="390" y="0"/>
                                </a:lnTo>
                                <a:lnTo>
                                  <a:pt x="390" y="271"/>
                                </a:lnTo>
                                <a:lnTo>
                                  <a:pt x="385" y="275"/>
                                </a:lnTo>
                                <a:lnTo>
                                  <a:pt x="311" y="275"/>
                                </a:lnTo>
                                <a:lnTo>
                                  <a:pt x="311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275"/>
                                </a:lnTo>
                                <a:lnTo>
                                  <a:pt x="154" y="275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6" y="0"/>
                                </a:lnTo>
                                <a:lnTo>
                                  <a:pt x="76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63" y="0"/>
                            <a:ext cx="2061" cy="275"/>
                          </a:xfrm>
                          <a:custGeom>
                            <a:rect b="b" l="l" r="r" t="t"/>
                            <a:pathLst>
                              <a:path extrusionOk="0" h="275" w="2061">
                                <a:moveTo>
                                  <a:pt x="1980" y="168"/>
                                </a:moveTo>
                                <a:lnTo>
                                  <a:pt x="2061" y="179"/>
                                </a:lnTo>
                                <a:lnTo>
                                  <a:pt x="2008" y="254"/>
                                </a:lnTo>
                                <a:lnTo>
                                  <a:pt x="1970" y="169"/>
                                </a:lnTo>
                                <a:lnTo>
                                  <a:pt x="1981" y="171"/>
                                </a:lnTo>
                                <a:lnTo>
                                  <a:pt x="1980" y="168"/>
                                </a:lnTo>
                                <a:close/>
                                <a:moveTo>
                                  <a:pt x="1794" y="144"/>
                                </a:moveTo>
                                <a:lnTo>
                                  <a:pt x="1877" y="155"/>
                                </a:lnTo>
                                <a:lnTo>
                                  <a:pt x="1931" y="275"/>
                                </a:lnTo>
                                <a:lnTo>
                                  <a:pt x="1844" y="275"/>
                                </a:lnTo>
                                <a:lnTo>
                                  <a:pt x="1787" y="145"/>
                                </a:lnTo>
                                <a:lnTo>
                                  <a:pt x="1795" y="147"/>
                                </a:lnTo>
                                <a:lnTo>
                                  <a:pt x="1794" y="144"/>
                                </a:lnTo>
                                <a:close/>
                                <a:moveTo>
                                  <a:pt x="1606" y="119"/>
                                </a:moveTo>
                                <a:lnTo>
                                  <a:pt x="1695" y="131"/>
                                </a:lnTo>
                                <a:lnTo>
                                  <a:pt x="1758" y="275"/>
                                </a:lnTo>
                                <a:lnTo>
                                  <a:pt x="1672" y="275"/>
                                </a:lnTo>
                                <a:lnTo>
                                  <a:pt x="1605" y="123"/>
                                </a:lnTo>
                                <a:lnTo>
                                  <a:pt x="1607" y="123"/>
                                </a:lnTo>
                                <a:lnTo>
                                  <a:pt x="1606" y="119"/>
                                </a:lnTo>
                                <a:close/>
                                <a:moveTo>
                                  <a:pt x="1422" y="99"/>
                                </a:moveTo>
                                <a:lnTo>
                                  <a:pt x="1514" y="111"/>
                                </a:lnTo>
                                <a:lnTo>
                                  <a:pt x="1512" y="107"/>
                                </a:lnTo>
                                <a:lnTo>
                                  <a:pt x="1512" y="107"/>
                                </a:lnTo>
                                <a:lnTo>
                                  <a:pt x="1586" y="275"/>
                                </a:lnTo>
                                <a:lnTo>
                                  <a:pt x="1500" y="275"/>
                                </a:lnTo>
                                <a:lnTo>
                                  <a:pt x="1422" y="99"/>
                                </a:lnTo>
                                <a:close/>
                                <a:moveTo>
                                  <a:pt x="1239" y="75"/>
                                </a:moveTo>
                                <a:lnTo>
                                  <a:pt x="1331" y="87"/>
                                </a:lnTo>
                                <a:lnTo>
                                  <a:pt x="1413" y="275"/>
                                </a:lnTo>
                                <a:lnTo>
                                  <a:pt x="1327" y="275"/>
                                </a:lnTo>
                                <a:lnTo>
                                  <a:pt x="1239" y="75"/>
                                </a:lnTo>
                                <a:close/>
                                <a:moveTo>
                                  <a:pt x="1056" y="49"/>
                                </a:moveTo>
                                <a:lnTo>
                                  <a:pt x="1147" y="61"/>
                                </a:lnTo>
                                <a:lnTo>
                                  <a:pt x="1241" y="275"/>
                                </a:lnTo>
                                <a:lnTo>
                                  <a:pt x="1155" y="275"/>
                                </a:lnTo>
                                <a:lnTo>
                                  <a:pt x="1056" y="49"/>
                                </a:lnTo>
                                <a:close/>
                                <a:moveTo>
                                  <a:pt x="872" y="25"/>
                                </a:moveTo>
                                <a:lnTo>
                                  <a:pt x="964" y="37"/>
                                </a:lnTo>
                                <a:lnTo>
                                  <a:pt x="1069" y="275"/>
                                </a:lnTo>
                                <a:lnTo>
                                  <a:pt x="983" y="275"/>
                                </a:lnTo>
                                <a:lnTo>
                                  <a:pt x="872" y="25"/>
                                </a:lnTo>
                                <a:close/>
                                <a:moveTo>
                                  <a:pt x="690" y="0"/>
                                </a:moveTo>
                                <a:lnTo>
                                  <a:pt x="781" y="12"/>
                                </a:lnTo>
                                <a:lnTo>
                                  <a:pt x="896" y="275"/>
                                </a:lnTo>
                                <a:lnTo>
                                  <a:pt x="810" y="275"/>
                                </a:lnTo>
                                <a:lnTo>
                                  <a:pt x="690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603" y="0"/>
                                </a:lnTo>
                                <a:lnTo>
                                  <a:pt x="724" y="275"/>
                                </a:lnTo>
                                <a:lnTo>
                                  <a:pt x="639" y="275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431" y="0"/>
                                </a:lnTo>
                                <a:lnTo>
                                  <a:pt x="553" y="275"/>
                                </a:lnTo>
                                <a:lnTo>
                                  <a:pt x="467" y="27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259" y="0"/>
                                </a:lnTo>
                                <a:lnTo>
                                  <a:pt x="379" y="275"/>
                                </a:lnTo>
                                <a:lnTo>
                                  <a:pt x="294" y="275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  <a:lnTo>
                                  <a:pt x="208" y="275"/>
                                </a:lnTo>
                                <a:lnTo>
                                  <a:pt x="122" y="275"/>
                                </a:lnTo>
                                <a:lnTo>
                                  <a:pt x="118" y="267"/>
                                </a:lnTo>
                                <a:lnTo>
                                  <a:pt x="118" y="267"/>
                                </a:lnTo>
                                <a:lnTo>
                                  <a:pt x="86" y="193"/>
                                </a:lnTo>
                                <a:lnTo>
                                  <a:pt x="86" y="193"/>
                                </a:lnTo>
                                <a:lnTo>
                                  <a:pt x="53" y="121"/>
                                </a:lnTo>
                                <a:lnTo>
                                  <a:pt x="54" y="121"/>
                                </a:lnTo>
                                <a:lnTo>
                                  <a:pt x="21" y="48"/>
                                </a:lnTo>
                                <a:lnTo>
                                  <a:pt x="21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59" y="183"/>
                            <a:ext cx="75" cy="92"/>
                          </a:xfrm>
                          <a:custGeom>
                            <a:rect b="b" l="l" r="r" t="t"/>
                            <a:pathLst>
                              <a:path extrusionOk="0" h="92" w="75">
                                <a:moveTo>
                                  <a:pt x="65" y="0"/>
                                </a:moveTo>
                                <a:lnTo>
                                  <a:pt x="75" y="92"/>
                                </a:lnTo>
                                <a:lnTo>
                                  <a:pt x="0" y="9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126" y="179"/>
                            <a:ext cx="659" cy="96"/>
                          </a:xfrm>
                          <a:custGeom>
                            <a:rect b="b" l="l" r="r" t="t"/>
                            <a:pathLst>
                              <a:path extrusionOk="0" h="96" w="659">
                                <a:moveTo>
                                  <a:pt x="643" y="84"/>
                                </a:moveTo>
                                <a:lnTo>
                                  <a:pt x="659" y="87"/>
                                </a:lnTo>
                                <a:lnTo>
                                  <a:pt x="659" y="87"/>
                                </a:lnTo>
                                <a:lnTo>
                                  <a:pt x="657" y="96"/>
                                </a:lnTo>
                                <a:lnTo>
                                  <a:pt x="644" y="96"/>
                                </a:lnTo>
                                <a:lnTo>
                                  <a:pt x="643" y="84"/>
                                </a:lnTo>
                                <a:close/>
                                <a:moveTo>
                                  <a:pt x="483" y="63"/>
                                </a:moveTo>
                                <a:lnTo>
                                  <a:pt x="562" y="73"/>
                                </a:lnTo>
                                <a:lnTo>
                                  <a:pt x="565" y="96"/>
                                </a:lnTo>
                                <a:lnTo>
                                  <a:pt x="486" y="96"/>
                                </a:lnTo>
                                <a:lnTo>
                                  <a:pt x="483" y="63"/>
                                </a:lnTo>
                                <a:close/>
                                <a:moveTo>
                                  <a:pt x="322" y="43"/>
                                </a:moveTo>
                                <a:lnTo>
                                  <a:pt x="385" y="51"/>
                                </a:lnTo>
                                <a:lnTo>
                                  <a:pt x="386" y="52"/>
                                </a:lnTo>
                                <a:lnTo>
                                  <a:pt x="402" y="53"/>
                                </a:lnTo>
                                <a:lnTo>
                                  <a:pt x="406" y="96"/>
                                </a:lnTo>
                                <a:lnTo>
                                  <a:pt x="328" y="96"/>
                                </a:lnTo>
                                <a:lnTo>
                                  <a:pt x="322" y="43"/>
                                </a:lnTo>
                                <a:close/>
                                <a:moveTo>
                                  <a:pt x="162" y="21"/>
                                </a:moveTo>
                                <a:lnTo>
                                  <a:pt x="199" y="27"/>
                                </a:lnTo>
                                <a:lnTo>
                                  <a:pt x="199" y="28"/>
                                </a:lnTo>
                                <a:lnTo>
                                  <a:pt x="241" y="33"/>
                                </a:lnTo>
                                <a:lnTo>
                                  <a:pt x="249" y="96"/>
                                </a:lnTo>
                                <a:lnTo>
                                  <a:pt x="170" y="96"/>
                                </a:lnTo>
                                <a:lnTo>
                                  <a:pt x="162" y="2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1" y="1"/>
                                </a:lnTo>
                                <a:lnTo>
                                  <a:pt x="12" y="4"/>
                                </a:lnTo>
                                <a:lnTo>
                                  <a:pt x="81" y="12"/>
                                </a:lnTo>
                                <a:lnTo>
                                  <a:pt x="90" y="96"/>
                                </a:lnTo>
                                <a:lnTo>
                                  <a:pt x="11" y="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86" y="267"/>
                            <a:ext cx="12" cy="8"/>
                          </a:xfrm>
                          <a:custGeom>
                            <a:rect b="b" l="l" r="r" t="t"/>
                            <a:pathLst>
                              <a:path extrusionOk="0" h="8" w="12">
                                <a:moveTo>
                                  <a:pt x="1" y="0"/>
                                </a:moveTo>
                                <a:lnTo>
                                  <a:pt x="12" y="8"/>
                                </a:lnTo>
                                <a:lnTo>
                                  <a:pt x="0" y="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83" y="0"/>
                            <a:ext cx="871" cy="275"/>
                          </a:xfrm>
                          <a:custGeom>
                            <a:rect b="b" l="l" r="r" t="t"/>
                            <a:pathLst>
                              <a:path extrusionOk="0" h="275" w="871">
                                <a:moveTo>
                                  <a:pt x="871" y="157"/>
                                </a:moveTo>
                                <a:lnTo>
                                  <a:pt x="871" y="159"/>
                                </a:lnTo>
                                <a:lnTo>
                                  <a:pt x="841" y="275"/>
                                </a:lnTo>
                                <a:lnTo>
                                  <a:pt x="719" y="275"/>
                                </a:lnTo>
                                <a:lnTo>
                                  <a:pt x="871" y="157"/>
                                </a:lnTo>
                                <a:close/>
                                <a:moveTo>
                                  <a:pt x="816" y="0"/>
                                </a:moveTo>
                                <a:lnTo>
                                  <a:pt x="871" y="0"/>
                                </a:lnTo>
                                <a:lnTo>
                                  <a:pt x="871" y="57"/>
                                </a:lnTo>
                                <a:lnTo>
                                  <a:pt x="590" y="275"/>
                                </a:lnTo>
                                <a:lnTo>
                                  <a:pt x="460" y="275"/>
                                </a:lnTo>
                                <a:lnTo>
                                  <a:pt x="816" y="0"/>
                                </a:lnTo>
                                <a:close/>
                                <a:moveTo>
                                  <a:pt x="557" y="0"/>
                                </a:moveTo>
                                <a:lnTo>
                                  <a:pt x="686" y="0"/>
                                </a:lnTo>
                                <a:lnTo>
                                  <a:pt x="331" y="275"/>
                                </a:lnTo>
                                <a:lnTo>
                                  <a:pt x="318" y="275"/>
                                </a:lnTo>
                                <a:lnTo>
                                  <a:pt x="259" y="230"/>
                                </a:lnTo>
                                <a:lnTo>
                                  <a:pt x="557" y="0"/>
                                </a:lnTo>
                                <a:close/>
                                <a:moveTo>
                                  <a:pt x="298" y="0"/>
                                </a:moveTo>
                                <a:lnTo>
                                  <a:pt x="427" y="0"/>
                                </a:lnTo>
                                <a:lnTo>
                                  <a:pt x="195" y="180"/>
                                </a:lnTo>
                                <a:lnTo>
                                  <a:pt x="130" y="129"/>
                                </a:lnTo>
                                <a:lnTo>
                                  <a:pt x="298" y="0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168" y="0"/>
                                </a:lnTo>
                                <a:lnTo>
                                  <a:pt x="65" y="80"/>
                                </a:lnTo>
                                <a:lnTo>
                                  <a:pt x="0" y="29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50" y="0"/>
                            <a:ext cx="827" cy="111"/>
                          </a:xfrm>
                          <a:custGeom>
                            <a:rect b="b" l="l" r="r" t="t"/>
                            <a:pathLst>
                              <a:path extrusionOk="0" h="111" w="827">
                                <a:moveTo>
                                  <a:pt x="0" y="0"/>
                                </a:moveTo>
                                <a:lnTo>
                                  <a:pt x="597" y="0"/>
                                </a:lnTo>
                                <a:lnTo>
                                  <a:pt x="786" y="25"/>
                                </a:lnTo>
                                <a:lnTo>
                                  <a:pt x="825" y="107"/>
                                </a:lnTo>
                                <a:lnTo>
                                  <a:pt x="827" y="111"/>
                                </a:lnTo>
                                <a:lnTo>
                                  <a:pt x="735" y="99"/>
                                </a:lnTo>
                                <a:lnTo>
                                  <a:pt x="644" y="87"/>
                                </a:lnTo>
                                <a:lnTo>
                                  <a:pt x="552" y="75"/>
                                </a:lnTo>
                                <a:lnTo>
                                  <a:pt x="460" y="61"/>
                                </a:lnTo>
                                <a:lnTo>
                                  <a:pt x="369" y="49"/>
                                </a:lnTo>
                                <a:lnTo>
                                  <a:pt x="277" y="37"/>
                                </a:lnTo>
                                <a:lnTo>
                                  <a:pt x="185" y="25"/>
                                </a:lnTo>
                                <a:lnTo>
                                  <a:pt x="94" y="12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24" y="0"/>
                            <a:ext cx="1261" cy="266"/>
                          </a:xfrm>
                          <a:custGeom>
                            <a:rect b="b" l="l" r="r" t="t"/>
                            <a:pathLst>
                              <a:path extrusionOk="0" h="266" w="1261">
                                <a:moveTo>
                                  <a:pt x="1131" y="164"/>
                                </a:moveTo>
                                <a:lnTo>
                                  <a:pt x="1261" y="266"/>
                                </a:lnTo>
                                <a:lnTo>
                                  <a:pt x="1261" y="266"/>
                                </a:lnTo>
                                <a:lnTo>
                                  <a:pt x="1245" y="263"/>
                                </a:lnTo>
                                <a:lnTo>
                                  <a:pt x="1175" y="254"/>
                                </a:lnTo>
                                <a:lnTo>
                                  <a:pt x="1131" y="164"/>
                                </a:lnTo>
                                <a:close/>
                                <a:moveTo>
                                  <a:pt x="876" y="0"/>
                                </a:moveTo>
                                <a:lnTo>
                                  <a:pt x="920" y="0"/>
                                </a:lnTo>
                                <a:lnTo>
                                  <a:pt x="990" y="54"/>
                                </a:lnTo>
                                <a:lnTo>
                                  <a:pt x="1081" y="243"/>
                                </a:lnTo>
                                <a:lnTo>
                                  <a:pt x="1004" y="232"/>
                                </a:lnTo>
                                <a:lnTo>
                                  <a:pt x="988" y="231"/>
                                </a:lnTo>
                                <a:lnTo>
                                  <a:pt x="987" y="230"/>
                                </a:lnTo>
                                <a:lnTo>
                                  <a:pt x="876" y="0"/>
                                </a:lnTo>
                                <a:close/>
                                <a:moveTo>
                                  <a:pt x="700" y="0"/>
                                </a:moveTo>
                                <a:lnTo>
                                  <a:pt x="789" y="0"/>
                                </a:lnTo>
                                <a:lnTo>
                                  <a:pt x="895" y="219"/>
                                </a:lnTo>
                                <a:lnTo>
                                  <a:pt x="843" y="212"/>
                                </a:lnTo>
                                <a:lnTo>
                                  <a:pt x="801" y="207"/>
                                </a:lnTo>
                                <a:lnTo>
                                  <a:pt x="801" y="206"/>
                                </a:lnTo>
                                <a:lnTo>
                                  <a:pt x="700" y="0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3" y="0"/>
                                </a:lnTo>
                                <a:lnTo>
                                  <a:pt x="708" y="195"/>
                                </a:lnTo>
                                <a:lnTo>
                                  <a:pt x="683" y="191"/>
                                </a:lnTo>
                                <a:lnTo>
                                  <a:pt x="614" y="183"/>
                                </a:lnTo>
                                <a:lnTo>
                                  <a:pt x="613" y="180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437" y="0"/>
                                </a:lnTo>
                                <a:lnTo>
                                  <a:pt x="519" y="168"/>
                                </a:lnTo>
                                <a:lnTo>
                                  <a:pt x="520" y="171"/>
                                </a:lnTo>
                                <a:lnTo>
                                  <a:pt x="509" y="169"/>
                                </a:lnTo>
                                <a:lnTo>
                                  <a:pt x="427" y="159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174" y="0"/>
                                </a:moveTo>
                                <a:lnTo>
                                  <a:pt x="263" y="0"/>
                                </a:lnTo>
                                <a:lnTo>
                                  <a:pt x="333" y="144"/>
                                </a:lnTo>
                                <a:lnTo>
                                  <a:pt x="334" y="147"/>
                                </a:lnTo>
                                <a:lnTo>
                                  <a:pt x="326" y="145"/>
                                </a:lnTo>
                                <a:lnTo>
                                  <a:pt x="240" y="135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7" y="0"/>
                                </a:lnTo>
                                <a:lnTo>
                                  <a:pt x="145" y="119"/>
                                </a:lnTo>
                                <a:lnTo>
                                  <a:pt x="146" y="123"/>
                                </a:lnTo>
                                <a:lnTo>
                                  <a:pt x="144" y="123"/>
                                </a:lnTo>
                                <a:lnTo>
                                  <a:pt x="54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88" y="0"/>
                            <a:ext cx="793" cy="275"/>
                          </a:xfrm>
                          <a:custGeom>
                            <a:rect b="b" l="l" r="r" t="t"/>
                            <a:pathLst>
                              <a:path extrusionOk="0" h="275" w="793">
                                <a:moveTo>
                                  <a:pt x="761" y="193"/>
                                </a:moveTo>
                                <a:lnTo>
                                  <a:pt x="793" y="267"/>
                                </a:lnTo>
                                <a:lnTo>
                                  <a:pt x="793" y="267"/>
                                </a:lnTo>
                                <a:lnTo>
                                  <a:pt x="779" y="275"/>
                                </a:lnTo>
                                <a:lnTo>
                                  <a:pt x="624" y="275"/>
                                </a:lnTo>
                                <a:lnTo>
                                  <a:pt x="761" y="193"/>
                                </a:lnTo>
                                <a:lnTo>
                                  <a:pt x="761" y="193"/>
                                </a:lnTo>
                                <a:close/>
                                <a:moveTo>
                                  <a:pt x="696" y="48"/>
                                </a:moveTo>
                                <a:lnTo>
                                  <a:pt x="729" y="121"/>
                                </a:lnTo>
                                <a:lnTo>
                                  <a:pt x="728" y="121"/>
                                </a:lnTo>
                                <a:lnTo>
                                  <a:pt x="468" y="275"/>
                                </a:lnTo>
                                <a:lnTo>
                                  <a:pt x="312" y="275"/>
                                </a:lnTo>
                                <a:lnTo>
                                  <a:pt x="696" y="48"/>
                                </a:lnTo>
                                <a:lnTo>
                                  <a:pt x="696" y="48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622" y="0"/>
                                </a:lnTo>
                                <a:lnTo>
                                  <a:pt x="156" y="275"/>
                                </a:lnTo>
                                <a:lnTo>
                                  <a:pt x="0" y="275"/>
                                </a:lnTo>
                                <a:lnTo>
                                  <a:pt x="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9664700</wp:posOffset>
              </wp:positionV>
              <wp:extent cx="6812280" cy="438912"/>
              <wp:effectExtent b="0" l="0" r="0" t="0"/>
              <wp:wrapNone/>
              <wp:docPr descr="Diseño de gráfico de pie de página con rectángulos grises en diversos ángulos" id="2027632204" name="image2.png"/>
              <a:graphic>
                <a:graphicData uri="http://schemas.openxmlformats.org/drawingml/2006/picture">
                  <pic:pic>
                    <pic:nvPicPr>
                      <pic:cNvPr descr="Diseño de gráfico de pie de página con rectángulos grises en diversos ángulos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79.9pt;height:313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79.9pt;height:313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4429125</wp:posOffset>
          </wp:positionH>
          <wp:positionV relativeFrom="paragraph">
            <wp:posOffset>-695324</wp:posOffset>
          </wp:positionV>
          <wp:extent cx="2325370" cy="819150"/>
          <wp:effectExtent b="0" l="0" r="0" t="0"/>
          <wp:wrapSquare wrapText="bothSides" distB="0" distT="0" distL="114300" distR="114300"/>
          <wp:docPr id="202763220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5370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79.9pt;height:313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4421505</wp:posOffset>
          </wp:positionH>
          <wp:positionV relativeFrom="paragraph">
            <wp:posOffset>-706119</wp:posOffset>
          </wp:positionV>
          <wp:extent cx="2325370" cy="819150"/>
          <wp:effectExtent b="0" l="0" r="0" t="0"/>
          <wp:wrapSquare wrapText="bothSides" distB="0" distT="0" distL="114300" distR="114300"/>
          <wp:docPr id="202763220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5370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ill Sans" w:cs="Gill Sans" w:eastAsia="Gill Sans" w:hAnsi="Gill Sans"/>
        <w:lang w:val="es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5" w:sz="8" w:val="single"/>
        <w:bottom w:color="37b6ae" w:space="22" w:sz="8" w:val="single"/>
      </w:pBdr>
      <w:spacing w:after="0" w:line="240" w:lineRule="auto"/>
      <w:jc w:val="center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7" w:sz="8" w:val="single"/>
        <w:bottom w:color="37b6ae" w:space="7" w:sz="8" w:val="single"/>
      </w:pBdr>
      <w:spacing w:after="400" w:lineRule="auto"/>
      <w:jc w:val="center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jc w:val="center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0" w:lineRule="auto"/>
      <w:jc w:val="center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62D09"/>
    <w:rPr>
      <w:rFonts w:asciiTheme="majorHAnsi" w:cstheme="majorBidi" w:eastAsiaTheme="majorEastAsia" w:hAnsiTheme="majorHAnsi"/>
      <w:caps w:val="1"/>
      <w:sz w:val="44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A56D1A"/>
    <w:rPr>
      <w:rFonts w:asciiTheme="majorHAnsi" w:cstheme="majorBidi" w:eastAsiaTheme="majorEastAsia" w:hAnsiTheme="majorHAnsi"/>
      <w:caps w:val="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E62D09"/>
    <w:rPr>
      <w:rFonts w:asciiTheme="majorHAnsi" w:cstheme="majorBidi" w:eastAsiaTheme="majorEastAsia" w:hAnsiTheme="majorHAnsi"/>
      <w:caps w:val="1"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 w:val="1"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 w:val="1"/>
    <w:rsid w:val="002A4640"/>
  </w:style>
  <w:style w:type="character" w:styleId="SaludoCar" w:customStyle="1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 w:val="1"/>
    <w:rsid w:val="002A4640"/>
    <w:pPr>
      <w:spacing w:before="360"/>
      <w:contextualSpacing w:val="1"/>
    </w:pPr>
  </w:style>
  <w:style w:type="character" w:styleId="CierreCar" w:customStyle="1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 w:val="1"/>
    <w:rsid w:val="00BC2A58"/>
    <w:pPr>
      <w:spacing w:line="240" w:lineRule="auto"/>
    </w:pPr>
  </w:style>
  <w:style w:type="character" w:styleId="FirmaCar" w:customStyle="1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 w:val="1"/>
    <w:rsid w:val="004416AD"/>
    <w:pPr>
      <w:spacing w:after="0" w:line="240" w:lineRule="auto"/>
      <w:jc w:val="center"/>
    </w:pPr>
  </w:style>
  <w:style w:type="character" w:styleId="EncabezadoCar" w:customStyle="1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 w:val="1"/>
    <w:rsid w:val="004416AD"/>
    <w:pPr>
      <w:spacing w:after="0" w:line="240" w:lineRule="auto"/>
      <w:ind w:right="-331"/>
      <w:jc w:val="right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416AD"/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8539E"/>
    <w:rPr>
      <w:rFonts w:asciiTheme="majorHAnsi" w:cstheme="majorBidi" w:eastAsiaTheme="majorEastAsia" w:hAnsiTheme="majorHAnsi"/>
      <w:b w:val="1"/>
      <w:iCs w:val="1"/>
      <w:caps w:val="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8539E"/>
    <w:rPr>
      <w:rFonts w:asciiTheme="majorHAnsi" w:cstheme="majorBidi" w:eastAsiaTheme="majorEastAsia" w:hAnsiTheme="majorHAnsi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8A188A"/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8A188A"/>
    <w:rPr>
      <w:rFonts w:eastAsiaTheme="minorEastAsia"/>
      <w:color w:val="5a5a5a" w:themeColor="text1" w:themeTint="0000A5"/>
      <w:sz w:val="22"/>
      <w:szCs w:val="22"/>
    </w:rPr>
  </w:style>
  <w:style w:type="paragraph" w:styleId="Sinespaciado">
    <w:name w:val="No Spacing"/>
    <w:uiPriority w:val="98"/>
    <w:qFormat w:val="1"/>
    <w:rsid w:val="004E4B02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622D2E"/>
    <w:rPr>
      <w:b w:val="1"/>
      <w:bCs w:val="1"/>
    </w:rPr>
  </w:style>
  <w:style w:type="paragraph" w:styleId="Prrafodelista">
    <w:name w:val="List Paragraph"/>
    <w:basedOn w:val="Normal"/>
    <w:uiPriority w:val="34"/>
    <w:unhideWhenUsed w:val="1"/>
    <w:qFormat w:val="1"/>
    <w:rsid w:val="001A3775"/>
    <w:pPr>
      <w:ind w:left="720"/>
      <w:contextualSpacing w:val="1"/>
    </w:pPr>
  </w:style>
  <w:style w:type="character" w:styleId="apple-converted-space" w:customStyle="1">
    <w:name w:val="apple-converted-space"/>
    <w:basedOn w:val="Fuentedeprrafopredeter"/>
    <w:rsid w:val="002F251A"/>
  </w:style>
  <w:style w:type="character" w:styleId="nfasis">
    <w:name w:val="Emphasis"/>
    <w:basedOn w:val="Fuentedeprrafopredeter"/>
    <w:uiPriority w:val="20"/>
    <w:qFormat w:val="1"/>
    <w:rsid w:val="002F251A"/>
    <w:rPr>
      <w:i w:val="1"/>
      <w:iCs w:val="1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Bmi/U1cgj/9UBTAt9hYeSNvmg==">CgMxLjA4AHIhMWJyRThudjVHZ2IxUGN2akxCWE83R3FuTEVZVWhIU2hx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2025-06-25T18:56:00Z</dcterms:created>
  <dc:creator>user</dc:creator>
</cp:coreProperties>
</file>