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Pr="00541F0C" w:rsidRDefault="00541F0C">
      <w:pPr>
        <w:rPr>
          <w:sz w:val="96"/>
        </w:rPr>
      </w:pPr>
      <w:r w:rsidRPr="00541F0C">
        <w:rPr>
          <w:sz w:val="96"/>
        </w:rPr>
        <w:t>Test Plan</w:t>
      </w:r>
    </w:p>
    <w:p w:rsidR="00541F0C" w:rsidRPr="00541F0C" w:rsidRDefault="00541F0C" w:rsidP="00541F0C">
      <w:pPr>
        <w:rPr>
          <w:sz w:val="52"/>
        </w:rPr>
      </w:pPr>
      <w:r w:rsidRPr="00541F0C">
        <w:rPr>
          <w:sz w:val="52"/>
        </w:rPr>
        <w:t>Average Movie Budget</w:t>
      </w:r>
    </w:p>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p w:rsidR="00541F0C" w:rsidRDefault="00541F0C" w:rsidP="005325A9">
      <w:pPr>
        <w:spacing w:after="0"/>
      </w:pPr>
      <w:r>
        <w:lastRenderedPageBreak/>
        <w:t xml:space="preserve">Table of Contents 1. </w:t>
      </w:r>
      <w:r w:rsidR="005325A9" w:rsidRPr="005325A9">
        <w:rPr>
          <w:b/>
        </w:rPr>
        <w:t>1.</w:t>
      </w:r>
      <w:r w:rsidRPr="005325A9">
        <w:rPr>
          <w:b/>
        </w:rPr>
        <w:t>NTRODUCTION</w:t>
      </w:r>
      <w:r>
        <w:t xml:space="preserve">........................................................................................................................ </w:t>
      </w:r>
      <w:r w:rsidR="005325A9">
        <w:t>3</w:t>
      </w:r>
      <w:r>
        <w:t xml:space="preserve"> </w:t>
      </w:r>
    </w:p>
    <w:p w:rsidR="00541F0C" w:rsidRDefault="00541F0C" w:rsidP="005325A9">
      <w:pPr>
        <w:spacing w:after="0"/>
        <w:ind w:left="720"/>
      </w:pPr>
      <w:r>
        <w:t xml:space="preserve">1.1. Purpose......................................................................................................................... </w:t>
      </w:r>
      <w:r w:rsidR="005325A9">
        <w:t>3</w:t>
      </w:r>
      <w:r>
        <w:t xml:space="preserve"> </w:t>
      </w:r>
    </w:p>
    <w:p w:rsidR="005325A9" w:rsidRDefault="00541F0C" w:rsidP="005325A9">
      <w:pPr>
        <w:spacing w:after="0"/>
        <w:ind w:left="720"/>
      </w:pPr>
      <w:r>
        <w:t xml:space="preserve">1.2. Project Overview.......................................................................................................... </w:t>
      </w:r>
      <w:r w:rsidR="005325A9">
        <w:t>3</w:t>
      </w:r>
      <w:r>
        <w:t xml:space="preserve"> </w:t>
      </w:r>
    </w:p>
    <w:p w:rsidR="00541F0C" w:rsidRDefault="00541F0C" w:rsidP="005325A9">
      <w:pPr>
        <w:spacing w:after="0"/>
      </w:pPr>
      <w:r w:rsidRPr="005325A9">
        <w:rPr>
          <w:b/>
        </w:rPr>
        <w:t>2. TEST STRATEGY</w:t>
      </w:r>
      <w:r>
        <w:t xml:space="preserve"> ........................................................................................................................ </w:t>
      </w:r>
      <w:r w:rsidR="00850476">
        <w:t>3</w:t>
      </w:r>
    </w:p>
    <w:p w:rsidR="00541F0C" w:rsidRDefault="00541F0C" w:rsidP="005325A9">
      <w:pPr>
        <w:spacing w:after="0"/>
        <w:ind w:left="720"/>
      </w:pPr>
      <w:r>
        <w:t xml:space="preserve">2.1. Test Objectives............................................................................................................. </w:t>
      </w:r>
      <w:r w:rsidR="00850476">
        <w:t>3</w:t>
      </w:r>
    </w:p>
    <w:p w:rsidR="005325A9" w:rsidRDefault="00541F0C" w:rsidP="005325A9">
      <w:pPr>
        <w:spacing w:after="0"/>
        <w:ind w:left="720"/>
      </w:pPr>
      <w:r>
        <w:t xml:space="preserve">2.2. Test Assumptions ......................................................................................................... </w:t>
      </w:r>
      <w:r w:rsidR="00850476">
        <w:t>3</w:t>
      </w:r>
    </w:p>
    <w:p w:rsidR="00541F0C" w:rsidRDefault="00541F0C" w:rsidP="005325A9">
      <w:pPr>
        <w:spacing w:after="0"/>
        <w:ind w:left="720"/>
      </w:pPr>
      <w:r>
        <w:t>2.</w:t>
      </w:r>
      <w:r w:rsidR="005325A9">
        <w:t>3</w:t>
      </w:r>
      <w:r>
        <w:t xml:space="preserve">. Scope and Levels of Testing.......................................................................................... </w:t>
      </w:r>
      <w:r w:rsidR="00850476">
        <w:t>4</w:t>
      </w:r>
    </w:p>
    <w:p w:rsidR="00541F0C" w:rsidRDefault="005325A9" w:rsidP="005325A9">
      <w:pPr>
        <w:spacing w:after="0"/>
        <w:ind w:left="720"/>
      </w:pPr>
      <w:r>
        <w:t xml:space="preserve">2.5.1 </w:t>
      </w:r>
      <w:r w:rsidRPr="009A5782">
        <w:t>Feature to be tested</w:t>
      </w:r>
      <w:r w:rsidR="00541F0C">
        <w:t xml:space="preserve"> ...................................................................................................... </w:t>
      </w:r>
      <w:r w:rsidR="00850476">
        <w:t>4</w:t>
      </w:r>
    </w:p>
    <w:p w:rsidR="00541F0C" w:rsidRDefault="005325A9" w:rsidP="005325A9">
      <w:pPr>
        <w:spacing w:after="0"/>
        <w:ind w:left="720"/>
      </w:pPr>
      <w:r>
        <w:t>2.5.2. Exploratory</w:t>
      </w:r>
      <w:r w:rsidR="00541F0C">
        <w:t xml:space="preserve">................................................................................................ </w:t>
      </w:r>
      <w:r w:rsidR="00850476">
        <w:t>4</w:t>
      </w:r>
      <w:r w:rsidR="00541F0C">
        <w:t xml:space="preserve"> </w:t>
      </w:r>
    </w:p>
    <w:p w:rsidR="00541F0C" w:rsidRDefault="005325A9" w:rsidP="005325A9">
      <w:pPr>
        <w:spacing w:after="0"/>
        <w:ind w:left="720"/>
      </w:pPr>
      <w:r>
        <w:t>2.5.3. Functional Test</w:t>
      </w:r>
      <w:r w:rsidR="00541F0C">
        <w:t xml:space="preserve"> ........................................................................... </w:t>
      </w:r>
      <w:r w:rsidR="00850476">
        <w:t>4</w:t>
      </w:r>
      <w:r w:rsidR="00541F0C">
        <w:t xml:space="preserve"> </w:t>
      </w:r>
    </w:p>
    <w:p w:rsidR="00541F0C" w:rsidRDefault="005325A9" w:rsidP="005325A9">
      <w:pPr>
        <w:spacing w:after="0"/>
        <w:ind w:left="720"/>
      </w:pPr>
      <w:r>
        <w:t>2.5.4. User Acceptance Test (UAT)</w:t>
      </w:r>
      <w:r w:rsidR="00541F0C">
        <w:t xml:space="preserve">......................................................................................... </w:t>
      </w:r>
      <w:r w:rsidR="00850476">
        <w:t>5</w:t>
      </w:r>
      <w:r w:rsidR="00541F0C">
        <w:t xml:space="preserve"> </w:t>
      </w:r>
    </w:p>
    <w:p w:rsidR="00541F0C" w:rsidRDefault="00541F0C" w:rsidP="005325A9">
      <w:pPr>
        <w:spacing w:after="0"/>
      </w:pPr>
      <w:r w:rsidRPr="005325A9">
        <w:rPr>
          <w:b/>
        </w:rPr>
        <w:t>3. EXECUTION STRATEGY</w:t>
      </w:r>
      <w:r>
        <w:t xml:space="preserve">............................................................................................................. </w:t>
      </w:r>
      <w:r w:rsidR="00850476">
        <w:t>5</w:t>
      </w:r>
      <w:r>
        <w:t xml:space="preserve"> </w:t>
      </w:r>
    </w:p>
    <w:p w:rsidR="005325A9" w:rsidRDefault="00541F0C" w:rsidP="005325A9">
      <w:pPr>
        <w:spacing w:after="0"/>
        <w:ind w:left="720"/>
      </w:pPr>
      <w:r>
        <w:t>3.1. Entry and Exit Criteria.................................................................................................</w:t>
      </w:r>
      <w:r w:rsidR="00850476">
        <w:t>5</w:t>
      </w:r>
      <w:r>
        <w:t xml:space="preserve"> </w:t>
      </w:r>
    </w:p>
    <w:p w:rsidR="00850476" w:rsidRDefault="00850476" w:rsidP="00850476">
      <w:pPr>
        <w:spacing w:after="0"/>
        <w:ind w:left="720"/>
      </w:pPr>
      <w:r>
        <w:t xml:space="preserve">3.2 </w:t>
      </w:r>
      <w:r>
        <w:t xml:space="preserve"> </w:t>
      </w:r>
      <w:r>
        <w:t>Suspension Criteria..................................................................................................... 6</w:t>
      </w:r>
    </w:p>
    <w:p w:rsidR="00541F0C" w:rsidRDefault="00541F0C" w:rsidP="005325A9">
      <w:pPr>
        <w:spacing w:after="0"/>
        <w:ind w:left="720"/>
      </w:pPr>
      <w:r>
        <w:t xml:space="preserve">3.2. Test Cycles.................................................................................................................. </w:t>
      </w:r>
      <w:r w:rsidR="00850476">
        <w:t>6</w:t>
      </w:r>
      <w:r>
        <w:t xml:space="preserve"> </w:t>
      </w:r>
    </w:p>
    <w:p w:rsidR="005325A9" w:rsidRDefault="00541F0C" w:rsidP="005325A9">
      <w:pPr>
        <w:spacing w:after="0"/>
        <w:ind w:left="720"/>
      </w:pPr>
      <w:r>
        <w:t xml:space="preserve">3.3. Validation and Defect Management .......................................................................... </w:t>
      </w:r>
      <w:r w:rsidR="00850476">
        <w:t>6</w:t>
      </w:r>
      <w:r>
        <w:t xml:space="preserve"> </w:t>
      </w:r>
    </w:p>
    <w:p w:rsidR="005325A9" w:rsidRDefault="00541F0C" w:rsidP="005325A9">
      <w:pPr>
        <w:spacing w:after="0"/>
      </w:pPr>
      <w:r w:rsidRPr="005325A9">
        <w:rPr>
          <w:b/>
        </w:rPr>
        <w:t>4. TEST MANAGEMENT PROCESS</w:t>
      </w:r>
      <w:r>
        <w:t xml:space="preserve"> .............................................................................................. </w:t>
      </w:r>
      <w:r w:rsidR="00850476">
        <w:t>6</w:t>
      </w:r>
      <w:r>
        <w:t xml:space="preserve"> </w:t>
      </w:r>
    </w:p>
    <w:p w:rsidR="005325A9" w:rsidRDefault="00541F0C" w:rsidP="005325A9">
      <w:pPr>
        <w:spacing w:after="0"/>
        <w:ind w:left="720"/>
      </w:pPr>
      <w:r>
        <w:t xml:space="preserve">4.3. Test Execution Process............................................................................................... </w:t>
      </w:r>
      <w:r w:rsidR="00850476">
        <w:t>6</w:t>
      </w:r>
    </w:p>
    <w:p w:rsidR="005325A9" w:rsidRDefault="00541F0C" w:rsidP="005325A9">
      <w:pPr>
        <w:spacing w:after="0"/>
        <w:ind w:left="720"/>
      </w:pPr>
      <w:r>
        <w:t xml:space="preserve">4.4. Test Risks and Mitigation Factors............................................................................... </w:t>
      </w:r>
      <w:r w:rsidR="00850476">
        <w:t>6</w:t>
      </w:r>
      <w:r>
        <w:t xml:space="preserve"> </w:t>
      </w:r>
    </w:p>
    <w:p w:rsidR="00541F0C" w:rsidRDefault="00541F0C" w:rsidP="005325A9">
      <w:pPr>
        <w:spacing w:after="0"/>
      </w:pPr>
      <w:r w:rsidRPr="005325A9">
        <w:rPr>
          <w:b/>
        </w:rPr>
        <w:t>5. TEST ENVIRONMENT</w:t>
      </w:r>
      <w:r>
        <w:t xml:space="preserve">.............................................................................................................. </w:t>
      </w:r>
      <w:r w:rsidR="00850476">
        <w:t>7</w:t>
      </w:r>
    </w:p>
    <w:p w:rsidR="00541F0C" w:rsidRDefault="00541F0C"/>
    <w:p w:rsidR="00541F0C" w:rsidRDefault="00541F0C"/>
    <w:p w:rsidR="005325A9" w:rsidRDefault="005325A9"/>
    <w:p w:rsidR="005325A9" w:rsidRDefault="005325A9"/>
    <w:p w:rsidR="005325A9" w:rsidRDefault="005325A9"/>
    <w:p w:rsidR="005325A9" w:rsidRDefault="005325A9"/>
    <w:p w:rsidR="005325A9" w:rsidRDefault="005325A9"/>
    <w:p w:rsidR="005325A9" w:rsidRDefault="005325A9"/>
    <w:p w:rsidR="005325A9" w:rsidRDefault="005325A9"/>
    <w:p w:rsidR="005325A9" w:rsidRDefault="005325A9"/>
    <w:p w:rsidR="005325A9" w:rsidRDefault="005325A9"/>
    <w:p w:rsidR="005325A9" w:rsidRDefault="005325A9"/>
    <w:p w:rsidR="005325A9" w:rsidRDefault="005325A9"/>
    <w:p w:rsidR="005325A9" w:rsidRDefault="005325A9"/>
    <w:p w:rsidR="005325A9" w:rsidRDefault="005325A9"/>
    <w:p w:rsidR="00541F0C" w:rsidRDefault="00541F0C"/>
    <w:p w:rsidR="00541F0C" w:rsidRDefault="00541F0C"/>
    <w:p w:rsidR="00D023AD" w:rsidRPr="005325A9" w:rsidRDefault="00D023AD">
      <w:pPr>
        <w:rPr>
          <w:b/>
        </w:rPr>
      </w:pPr>
      <w:r w:rsidRPr="005325A9">
        <w:rPr>
          <w:b/>
        </w:rPr>
        <w:lastRenderedPageBreak/>
        <w:t xml:space="preserve">1. INTRODUCTION </w:t>
      </w:r>
    </w:p>
    <w:p w:rsidR="00D023AD" w:rsidRDefault="00D023AD">
      <w:r>
        <w:t xml:space="preserve">1.1. Purpose </w:t>
      </w:r>
    </w:p>
    <w:p w:rsidR="00D023AD" w:rsidRDefault="00D023AD" w:rsidP="00D023AD">
      <w:pPr>
        <w:ind w:left="720"/>
      </w:pPr>
      <w:r>
        <w:t>The Test Plan has been created to communicate the test approach to team members. It includes the objectives, scope, schedule, risks and approach.  This document will clearly identify what the test deliverables will be and what is deemed in and out of scope.</w:t>
      </w:r>
    </w:p>
    <w:p w:rsidR="00CC2C3D" w:rsidRDefault="00D023AD" w:rsidP="00D023AD">
      <w:r>
        <w:t>1.2. Project Overview</w:t>
      </w:r>
    </w:p>
    <w:p w:rsidR="00D023AD" w:rsidRDefault="00D023AD" w:rsidP="00D023AD">
      <w:pPr>
        <w:ind w:left="720"/>
      </w:pPr>
      <w:r w:rsidRPr="00647318">
        <w:t xml:space="preserve">Average Movie Budget is a web-based application used to search and get information about the movies (budget, description, release date), select movies from the dropdown menu and add movies to the movie list, calculating the average budget of the selected movies.  </w:t>
      </w:r>
    </w:p>
    <w:p w:rsidR="00D023AD" w:rsidRDefault="00D023AD" w:rsidP="00D023AD"/>
    <w:p w:rsidR="00D023AD" w:rsidRPr="005325A9" w:rsidRDefault="00D023AD" w:rsidP="00D023AD">
      <w:pPr>
        <w:rPr>
          <w:b/>
        </w:rPr>
      </w:pPr>
      <w:r w:rsidRPr="005325A9">
        <w:rPr>
          <w:b/>
        </w:rPr>
        <w:t xml:space="preserve">2. TEST STRATEGY </w:t>
      </w:r>
    </w:p>
    <w:p w:rsidR="00D023AD" w:rsidRDefault="00D023AD" w:rsidP="00D023AD">
      <w:r>
        <w:t xml:space="preserve">2.1. Test Objectives </w:t>
      </w:r>
    </w:p>
    <w:p w:rsidR="00D023AD" w:rsidRDefault="00D023AD" w:rsidP="00D023AD">
      <w:pPr>
        <w:ind w:left="720"/>
      </w:pPr>
      <w:r>
        <w:t xml:space="preserve">The objective of the test is to verify that the functionality of </w:t>
      </w:r>
      <w:r w:rsidRPr="00647318">
        <w:t>Average Movie Budget</w:t>
      </w:r>
      <w:r>
        <w:t xml:space="preserve"> </w:t>
      </w:r>
      <w:r>
        <w:t xml:space="preserve">works </w:t>
      </w:r>
      <w:r>
        <w:t xml:space="preserve">        </w:t>
      </w:r>
      <w:r>
        <w:t xml:space="preserve">according </w:t>
      </w:r>
      <w:r>
        <w:t xml:space="preserve"> </w:t>
      </w:r>
      <w:r>
        <w:t>to the specifications.</w:t>
      </w:r>
    </w:p>
    <w:p w:rsidR="00D023AD" w:rsidRDefault="00D023AD" w:rsidP="00D023AD">
      <w:r>
        <w:t>2.2. Test Assumptions</w:t>
      </w:r>
    </w:p>
    <w:p w:rsidR="00D023AD" w:rsidRDefault="00D023AD" w:rsidP="00D023AD"/>
    <w:p w:rsidR="00D023AD" w:rsidRDefault="00D023AD" w:rsidP="00D023AD">
      <w:pPr>
        <w:ind w:left="720"/>
      </w:pPr>
      <w:r>
        <w:t>General</w:t>
      </w:r>
    </w:p>
    <w:p w:rsidR="00D023AD" w:rsidRDefault="00D023AD" w:rsidP="00D023AD">
      <w:pPr>
        <w:ind w:left="720"/>
      </w:pPr>
      <w:r>
        <w:t>Exploratory Testing would be carried out once the build is ready for testing</w:t>
      </w:r>
    </w:p>
    <w:p w:rsidR="00D023AD" w:rsidRDefault="00D023AD" w:rsidP="00D023AD">
      <w:pPr>
        <w:ind w:left="720"/>
      </w:pPr>
      <w:r>
        <w:t>Performance testing is not considered for this estimation.</w:t>
      </w:r>
    </w:p>
    <w:p w:rsidR="00D023AD" w:rsidRDefault="00D023AD" w:rsidP="00D023AD">
      <w:pPr>
        <w:ind w:left="720"/>
      </w:pPr>
      <w:r>
        <w:t>The system will be treated as a black box; if the information shows correctly online and in the reports, it will be assumed that the database is working properly.</w:t>
      </w:r>
    </w:p>
    <w:p w:rsidR="00446406" w:rsidRDefault="00446406" w:rsidP="00D023AD">
      <w:pPr>
        <w:ind w:left="720"/>
      </w:pPr>
    </w:p>
    <w:p w:rsidR="00446406" w:rsidRDefault="00446406" w:rsidP="00446406">
      <w:pPr>
        <w:ind w:left="720"/>
      </w:pPr>
      <w:r>
        <w:t>Functional Testing</w:t>
      </w:r>
    </w:p>
    <w:p w:rsidR="00446406" w:rsidRDefault="00446406" w:rsidP="00446406">
      <w:pPr>
        <w:ind w:left="720"/>
      </w:pPr>
      <w:r>
        <w:t xml:space="preserve">  During Functional testing, QA Engineer will use preloaded data which is available on the system</w:t>
      </w:r>
    </w:p>
    <w:p w:rsidR="00446406" w:rsidRDefault="00446406" w:rsidP="00446406">
      <w:pPr>
        <w:ind w:left="720"/>
      </w:pPr>
      <w:r>
        <w:t xml:space="preserve">  </w:t>
      </w:r>
      <w:r>
        <w:t>at the time of execution</w:t>
      </w:r>
    </w:p>
    <w:p w:rsidR="00446406" w:rsidRDefault="00446406" w:rsidP="00446406">
      <w:pPr>
        <w:ind w:left="720"/>
      </w:pPr>
      <w:r>
        <w:t xml:space="preserve">  QA Engineer will be perform Functional testing Average Movie Budget</w:t>
      </w:r>
    </w:p>
    <w:p w:rsidR="004379AC" w:rsidRDefault="004379AC" w:rsidP="004379AC">
      <w:pPr>
        <w:ind w:left="720"/>
      </w:pPr>
    </w:p>
    <w:p w:rsidR="004379AC" w:rsidRDefault="004379AC" w:rsidP="004379AC">
      <w:pPr>
        <w:ind w:left="720"/>
      </w:pPr>
      <w:r>
        <w:t>Test Automation</w:t>
      </w:r>
    </w:p>
    <w:p w:rsidR="004379AC" w:rsidRDefault="004379AC" w:rsidP="004379AC">
      <w:pPr>
        <w:ind w:left="720"/>
      </w:pPr>
      <w:r>
        <w:t>Manual and Automation</w:t>
      </w:r>
      <w:r>
        <w:t xml:space="preserve"> tests are planned in this testing.</w:t>
      </w:r>
    </w:p>
    <w:p w:rsidR="004379AC" w:rsidRDefault="004379AC" w:rsidP="004379AC">
      <w:pPr>
        <w:ind w:left="720"/>
      </w:pPr>
      <w:r>
        <w:t>Automation u</w:t>
      </w:r>
      <w:r>
        <w:t>sing Selenium with Java,Maven,TestNG for UI testing</w:t>
      </w:r>
    </w:p>
    <w:p w:rsidR="00446406" w:rsidRDefault="004379AC" w:rsidP="004379AC">
      <w:pPr>
        <w:ind w:left="720"/>
      </w:pPr>
      <w:r>
        <w:t>and Rest Assured</w:t>
      </w:r>
      <w:r w:rsidRPr="004379AC">
        <w:t xml:space="preserve"> </w:t>
      </w:r>
      <w:r>
        <w:t xml:space="preserve">with Java </w:t>
      </w:r>
      <w:r>
        <w:t>and Postman</w:t>
      </w:r>
      <w:r>
        <w:t xml:space="preserve"> fo</w:t>
      </w:r>
      <w:r>
        <w:t>r</w:t>
      </w:r>
      <w:r>
        <w:t xml:space="preserve"> API</w:t>
      </w:r>
    </w:p>
    <w:p w:rsidR="009A5782" w:rsidRDefault="009A5782" w:rsidP="00FE00DD"/>
    <w:p w:rsidR="00446406" w:rsidRDefault="00446406" w:rsidP="00FE00DD">
      <w:r>
        <w:lastRenderedPageBreak/>
        <w:t>2.5. Scope and Levels of Testing</w:t>
      </w:r>
    </w:p>
    <w:p w:rsidR="009A5782" w:rsidRDefault="009A5782" w:rsidP="00FE00DD">
      <w:r>
        <w:t xml:space="preserve">       2.5.1 </w:t>
      </w:r>
      <w:r w:rsidRPr="009A5782">
        <w:t>Feature to be tested</w:t>
      </w:r>
    </w:p>
    <w:tbl>
      <w:tblPr>
        <w:tblW w:w="79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829"/>
        <w:gridCol w:w="4585"/>
      </w:tblGrid>
      <w:tr w:rsidR="009A5782" w:rsidRPr="00647318" w:rsidTr="004E1F92">
        <w:tc>
          <w:tcPr>
            <w:tcW w:w="2496" w:type="dxa"/>
            <w:shd w:val="clear" w:color="auto" w:fill="D9D9D9"/>
          </w:tcPr>
          <w:p w:rsidR="009A5782" w:rsidRPr="00647318" w:rsidRDefault="009A5782" w:rsidP="004E1F92">
            <w:pPr>
              <w:pStyle w:val="Bullet"/>
              <w:numPr>
                <w:ilvl w:val="0"/>
                <w:numId w:val="0"/>
              </w:numPr>
              <w:rPr>
                <w:b/>
                <w:szCs w:val="22"/>
              </w:rPr>
            </w:pPr>
            <w:r w:rsidRPr="00647318">
              <w:rPr>
                <w:b/>
              </w:rPr>
              <w:t>Module Name</w:t>
            </w:r>
          </w:p>
        </w:tc>
        <w:tc>
          <w:tcPr>
            <w:tcW w:w="829" w:type="dxa"/>
            <w:shd w:val="clear" w:color="auto" w:fill="D9D9D9"/>
          </w:tcPr>
          <w:p w:rsidR="009A5782" w:rsidRPr="00647318" w:rsidRDefault="009A5782" w:rsidP="004E1F92">
            <w:pPr>
              <w:pStyle w:val="Bullet"/>
              <w:numPr>
                <w:ilvl w:val="0"/>
                <w:numId w:val="0"/>
              </w:numPr>
              <w:rPr>
                <w:b/>
                <w:szCs w:val="22"/>
              </w:rPr>
            </w:pPr>
            <w:r w:rsidRPr="00647318">
              <w:rPr>
                <w:b/>
                <w:szCs w:val="22"/>
              </w:rPr>
              <w:t>Role</w:t>
            </w:r>
          </w:p>
        </w:tc>
        <w:tc>
          <w:tcPr>
            <w:tcW w:w="4585" w:type="dxa"/>
            <w:shd w:val="clear" w:color="auto" w:fill="D9D9D9"/>
          </w:tcPr>
          <w:p w:rsidR="009A5782" w:rsidRPr="00647318" w:rsidRDefault="009A5782" w:rsidP="004E1F92">
            <w:pPr>
              <w:pStyle w:val="Bullet"/>
              <w:numPr>
                <w:ilvl w:val="0"/>
                <w:numId w:val="0"/>
              </w:numPr>
              <w:rPr>
                <w:b/>
                <w:szCs w:val="22"/>
              </w:rPr>
            </w:pPr>
            <w:r w:rsidRPr="00647318">
              <w:rPr>
                <w:b/>
              </w:rPr>
              <w:t>Description</w:t>
            </w:r>
          </w:p>
        </w:tc>
      </w:tr>
      <w:tr w:rsidR="009A5782" w:rsidRPr="000A6C28" w:rsidTr="004E1F92">
        <w:tc>
          <w:tcPr>
            <w:tcW w:w="2496" w:type="dxa"/>
          </w:tcPr>
          <w:p w:rsidR="009A5782" w:rsidRPr="000A6C28" w:rsidRDefault="009A5782" w:rsidP="004E1F92">
            <w:pPr>
              <w:pStyle w:val="Bullet"/>
              <w:numPr>
                <w:ilvl w:val="0"/>
                <w:numId w:val="0"/>
              </w:numPr>
              <w:ind w:firstLine="720"/>
            </w:pPr>
          </w:p>
          <w:p w:rsidR="009A5782" w:rsidRPr="000A6C28" w:rsidRDefault="009A5782" w:rsidP="004E1F92">
            <w:pPr>
              <w:pStyle w:val="Bullet"/>
              <w:numPr>
                <w:ilvl w:val="0"/>
                <w:numId w:val="0"/>
              </w:numPr>
              <w:ind w:left="360" w:hanging="360"/>
            </w:pPr>
            <w:r w:rsidRPr="000A6C28">
              <w:t>Search</w:t>
            </w:r>
          </w:p>
        </w:tc>
        <w:tc>
          <w:tcPr>
            <w:tcW w:w="829" w:type="dxa"/>
          </w:tcPr>
          <w:p w:rsidR="009A5782" w:rsidRPr="000A6C28" w:rsidRDefault="009A5782" w:rsidP="004E1F92">
            <w:pPr>
              <w:pStyle w:val="Bullet"/>
              <w:numPr>
                <w:ilvl w:val="0"/>
                <w:numId w:val="0"/>
              </w:numPr>
            </w:pPr>
          </w:p>
          <w:p w:rsidR="009A5782" w:rsidRPr="000A6C28" w:rsidRDefault="009A5782" w:rsidP="004E1F92">
            <w:pPr>
              <w:pStyle w:val="Bullet"/>
              <w:numPr>
                <w:ilvl w:val="0"/>
                <w:numId w:val="0"/>
              </w:numPr>
            </w:pPr>
            <w:r w:rsidRPr="000A6C28">
              <w:t>User</w:t>
            </w:r>
          </w:p>
        </w:tc>
        <w:tc>
          <w:tcPr>
            <w:tcW w:w="4585" w:type="dxa"/>
          </w:tcPr>
          <w:p w:rsidR="009A5782" w:rsidRPr="000A6C28" w:rsidRDefault="009A5782" w:rsidP="004E1F92">
            <w:pPr>
              <w:pStyle w:val="Bullet"/>
              <w:numPr>
                <w:ilvl w:val="0"/>
                <w:numId w:val="0"/>
              </w:numPr>
            </w:pPr>
            <w:r w:rsidRPr="000A6C28">
              <w:t>The search bar should allow a user to search for movies and display results in a dropdown</w:t>
            </w:r>
          </w:p>
        </w:tc>
      </w:tr>
      <w:tr w:rsidR="009A5782" w:rsidRPr="000A6C28" w:rsidTr="004E1F92">
        <w:tc>
          <w:tcPr>
            <w:tcW w:w="2496" w:type="dxa"/>
          </w:tcPr>
          <w:p w:rsidR="009A5782" w:rsidRDefault="009A5782" w:rsidP="009A5782">
            <w:pPr>
              <w:pStyle w:val="Bullet"/>
              <w:numPr>
                <w:ilvl w:val="0"/>
                <w:numId w:val="0"/>
              </w:numPr>
              <w:rPr>
                <w:sz w:val="20"/>
              </w:rPr>
            </w:pPr>
          </w:p>
          <w:p w:rsidR="009A5782" w:rsidRDefault="009A5782" w:rsidP="009A5782">
            <w:pPr>
              <w:pStyle w:val="Bullet"/>
              <w:numPr>
                <w:ilvl w:val="0"/>
                <w:numId w:val="0"/>
              </w:numPr>
              <w:rPr>
                <w:sz w:val="20"/>
              </w:rPr>
            </w:pPr>
            <w:r>
              <w:rPr>
                <w:sz w:val="20"/>
              </w:rPr>
              <w:t>Dropdown menu</w:t>
            </w:r>
          </w:p>
        </w:tc>
        <w:tc>
          <w:tcPr>
            <w:tcW w:w="829" w:type="dxa"/>
          </w:tcPr>
          <w:p w:rsidR="009A5782" w:rsidRDefault="009A5782" w:rsidP="009A5782">
            <w:pPr>
              <w:pStyle w:val="Bullet"/>
              <w:numPr>
                <w:ilvl w:val="0"/>
                <w:numId w:val="0"/>
              </w:numPr>
              <w:rPr>
                <w:sz w:val="20"/>
              </w:rPr>
            </w:pPr>
          </w:p>
          <w:p w:rsidR="009A5782" w:rsidRDefault="009A5782" w:rsidP="009A5782">
            <w:pPr>
              <w:pStyle w:val="Bullet"/>
              <w:numPr>
                <w:ilvl w:val="0"/>
                <w:numId w:val="0"/>
              </w:numPr>
              <w:rPr>
                <w:sz w:val="20"/>
              </w:rPr>
            </w:pPr>
            <w:r>
              <w:rPr>
                <w:sz w:val="20"/>
              </w:rPr>
              <w:t>User</w:t>
            </w:r>
          </w:p>
        </w:tc>
        <w:tc>
          <w:tcPr>
            <w:tcW w:w="4585" w:type="dxa"/>
          </w:tcPr>
          <w:p w:rsidR="009A5782" w:rsidRDefault="009A5782" w:rsidP="009A5782">
            <w:pPr>
              <w:pStyle w:val="Bullet"/>
              <w:numPr>
                <w:ilvl w:val="0"/>
                <w:numId w:val="0"/>
              </w:numPr>
              <w:rPr>
                <w:sz w:val="20"/>
              </w:rPr>
            </w:pPr>
            <w:r w:rsidRPr="0032684C">
              <w:rPr>
                <w:sz w:val="20"/>
              </w:rPr>
              <w:t>Clicking an item from the dropdown should add the movie to the list of movies.</w:t>
            </w:r>
          </w:p>
        </w:tc>
      </w:tr>
      <w:tr w:rsidR="009A5782" w:rsidRPr="000A6C28" w:rsidTr="004E1F92">
        <w:tc>
          <w:tcPr>
            <w:tcW w:w="2496" w:type="dxa"/>
          </w:tcPr>
          <w:p w:rsidR="009A5782" w:rsidRDefault="009A5782" w:rsidP="009A5782">
            <w:pPr>
              <w:pStyle w:val="Bullet"/>
              <w:numPr>
                <w:ilvl w:val="0"/>
                <w:numId w:val="0"/>
              </w:numPr>
              <w:rPr>
                <w:szCs w:val="22"/>
              </w:rPr>
            </w:pPr>
          </w:p>
          <w:p w:rsidR="009A5782" w:rsidRDefault="009A5782" w:rsidP="009A5782">
            <w:pPr>
              <w:pStyle w:val="Bullet"/>
              <w:numPr>
                <w:ilvl w:val="0"/>
                <w:numId w:val="0"/>
              </w:numPr>
              <w:rPr>
                <w:szCs w:val="22"/>
              </w:rPr>
            </w:pPr>
            <w:r>
              <w:rPr>
                <w:szCs w:val="22"/>
              </w:rPr>
              <w:t>Movie functions</w:t>
            </w:r>
          </w:p>
          <w:p w:rsidR="009A5782" w:rsidRDefault="009A5782" w:rsidP="009A5782">
            <w:pPr>
              <w:pStyle w:val="Bullet"/>
              <w:numPr>
                <w:ilvl w:val="0"/>
                <w:numId w:val="0"/>
              </w:numPr>
              <w:rPr>
                <w:sz w:val="20"/>
              </w:rPr>
            </w:pPr>
          </w:p>
        </w:tc>
        <w:tc>
          <w:tcPr>
            <w:tcW w:w="829" w:type="dxa"/>
          </w:tcPr>
          <w:p w:rsidR="009A5782" w:rsidRDefault="009A5782" w:rsidP="009A5782">
            <w:pPr>
              <w:pStyle w:val="Bullet"/>
              <w:numPr>
                <w:ilvl w:val="0"/>
                <w:numId w:val="0"/>
              </w:numPr>
              <w:rPr>
                <w:sz w:val="20"/>
              </w:rPr>
            </w:pPr>
          </w:p>
          <w:p w:rsidR="009A5782" w:rsidRDefault="009A5782" w:rsidP="009A5782">
            <w:pPr>
              <w:pStyle w:val="Bullet"/>
              <w:numPr>
                <w:ilvl w:val="0"/>
                <w:numId w:val="0"/>
              </w:numPr>
              <w:rPr>
                <w:sz w:val="20"/>
              </w:rPr>
            </w:pPr>
            <w:r>
              <w:rPr>
                <w:sz w:val="20"/>
              </w:rPr>
              <w:t>User</w:t>
            </w:r>
          </w:p>
        </w:tc>
        <w:tc>
          <w:tcPr>
            <w:tcW w:w="4585" w:type="dxa"/>
          </w:tcPr>
          <w:p w:rsidR="009A5782" w:rsidRDefault="009A5782" w:rsidP="009A5782">
            <w:pPr>
              <w:pStyle w:val="Bullet"/>
              <w:numPr>
                <w:ilvl w:val="0"/>
                <w:numId w:val="0"/>
              </w:numPr>
              <w:rPr>
                <w:sz w:val="20"/>
              </w:rPr>
            </w:pPr>
            <w:r w:rsidRPr="0032684C">
              <w:rPr>
                <w:szCs w:val="22"/>
              </w:rPr>
              <w:t>Movies should be able to be removed from the movie list.</w:t>
            </w:r>
            <w:r w:rsidRPr="0032684C">
              <w:rPr>
                <w:sz w:val="20"/>
              </w:rPr>
              <w:t>.</w:t>
            </w:r>
          </w:p>
        </w:tc>
      </w:tr>
      <w:tr w:rsidR="009A5782" w:rsidRPr="000A6C28" w:rsidTr="004E1F92">
        <w:tc>
          <w:tcPr>
            <w:tcW w:w="2496" w:type="dxa"/>
          </w:tcPr>
          <w:p w:rsidR="009A5782" w:rsidRDefault="009A5782" w:rsidP="009A5782">
            <w:pPr>
              <w:pStyle w:val="Bullet"/>
              <w:numPr>
                <w:ilvl w:val="0"/>
                <w:numId w:val="0"/>
              </w:numPr>
              <w:rPr>
                <w:sz w:val="20"/>
              </w:rPr>
            </w:pPr>
            <w:r>
              <w:rPr>
                <w:szCs w:val="22"/>
              </w:rPr>
              <w:t>A</w:t>
            </w:r>
            <w:r w:rsidRPr="0032684C">
              <w:rPr>
                <w:szCs w:val="22"/>
              </w:rPr>
              <w:t>verage budget</w:t>
            </w:r>
            <w:r>
              <w:rPr>
                <w:szCs w:val="22"/>
              </w:rPr>
              <w:t xml:space="preserve"> calculator</w:t>
            </w:r>
          </w:p>
        </w:tc>
        <w:tc>
          <w:tcPr>
            <w:tcW w:w="829" w:type="dxa"/>
          </w:tcPr>
          <w:p w:rsidR="009A5782" w:rsidRDefault="009A5782" w:rsidP="009A5782">
            <w:pPr>
              <w:pStyle w:val="Bullet"/>
              <w:numPr>
                <w:ilvl w:val="0"/>
                <w:numId w:val="0"/>
              </w:numPr>
              <w:rPr>
                <w:sz w:val="20"/>
              </w:rPr>
            </w:pPr>
          </w:p>
          <w:p w:rsidR="009A5782" w:rsidRDefault="009A5782" w:rsidP="009A5782">
            <w:pPr>
              <w:pStyle w:val="Bullet"/>
              <w:numPr>
                <w:ilvl w:val="0"/>
                <w:numId w:val="0"/>
              </w:numPr>
              <w:rPr>
                <w:sz w:val="20"/>
              </w:rPr>
            </w:pPr>
            <w:r>
              <w:rPr>
                <w:sz w:val="20"/>
              </w:rPr>
              <w:t>User</w:t>
            </w:r>
          </w:p>
        </w:tc>
        <w:tc>
          <w:tcPr>
            <w:tcW w:w="4585" w:type="dxa"/>
          </w:tcPr>
          <w:p w:rsidR="009A5782" w:rsidRDefault="009A5782" w:rsidP="009A5782">
            <w:pPr>
              <w:pStyle w:val="Bullet"/>
              <w:numPr>
                <w:ilvl w:val="0"/>
                <w:numId w:val="0"/>
              </w:numPr>
              <w:rPr>
                <w:sz w:val="20"/>
              </w:rPr>
            </w:pPr>
            <w:r w:rsidRPr="0032684C">
              <w:rPr>
                <w:szCs w:val="22"/>
              </w:rPr>
              <w:t>The average budget for all movies in the movie list should be displayed at the top of the list</w:t>
            </w:r>
          </w:p>
        </w:tc>
      </w:tr>
    </w:tbl>
    <w:p w:rsidR="009A5782" w:rsidRDefault="009A5782" w:rsidP="00FE00DD"/>
    <w:p w:rsidR="00446406" w:rsidRDefault="009A5782" w:rsidP="00FE00DD">
      <w:r>
        <w:t xml:space="preserve">        2.5.2</w:t>
      </w:r>
      <w:r w:rsidR="00446406">
        <w:t>. Exploratory</w:t>
      </w:r>
    </w:p>
    <w:p w:rsidR="00446406" w:rsidRDefault="00446406" w:rsidP="00446406">
      <w:pPr>
        <w:ind w:left="720"/>
      </w:pPr>
      <w:r>
        <w:t>PURPOSE: the purpose of this test is to make sure critical defects are removed before the</w:t>
      </w:r>
    </w:p>
    <w:p w:rsidR="00446406" w:rsidRDefault="00446406" w:rsidP="00446406">
      <w:pPr>
        <w:ind w:left="720"/>
      </w:pPr>
      <w:r>
        <w:t>next levels of testing can start.</w:t>
      </w:r>
    </w:p>
    <w:p w:rsidR="00446406" w:rsidRDefault="00446406" w:rsidP="00446406">
      <w:pPr>
        <w:ind w:left="720"/>
      </w:pPr>
      <w:r>
        <w:t>SCOPE: First level navigation, dealer and admin modules</w:t>
      </w:r>
    </w:p>
    <w:p w:rsidR="00446406" w:rsidRDefault="00446406" w:rsidP="00446406">
      <w:pPr>
        <w:ind w:left="720"/>
      </w:pPr>
      <w:r>
        <w:t>TESTERS: Testing team.</w:t>
      </w:r>
    </w:p>
    <w:p w:rsidR="00446406" w:rsidRDefault="00446406" w:rsidP="00446406">
      <w:pPr>
        <w:ind w:left="720"/>
      </w:pPr>
      <w:r>
        <w:t>METHOD: this exploratory testing is carried out in the application without any test scripts</w:t>
      </w:r>
    </w:p>
    <w:p w:rsidR="00446406" w:rsidRDefault="00446406" w:rsidP="00446406">
      <w:pPr>
        <w:ind w:left="720"/>
      </w:pPr>
      <w:r>
        <w:t>and documentation</w:t>
      </w:r>
    </w:p>
    <w:p w:rsidR="00446406" w:rsidRDefault="00446406" w:rsidP="00446406">
      <w:pPr>
        <w:ind w:left="720"/>
      </w:pPr>
      <w:r>
        <w:t>TIMING: at the beginning of each cycle.</w:t>
      </w:r>
    </w:p>
    <w:p w:rsidR="00446406" w:rsidRDefault="00446406" w:rsidP="00446406">
      <w:pPr>
        <w:ind w:left="720"/>
      </w:pPr>
    </w:p>
    <w:p w:rsidR="00446406" w:rsidRDefault="00FE00DD" w:rsidP="00FE00DD">
      <w:r>
        <w:t xml:space="preserve">      </w:t>
      </w:r>
      <w:r w:rsidR="00446406">
        <w:t>2.5.</w:t>
      </w:r>
      <w:r w:rsidR="009A5782">
        <w:t>3</w:t>
      </w:r>
      <w:r w:rsidR="00446406">
        <w:t xml:space="preserve">. Functional Test </w:t>
      </w:r>
    </w:p>
    <w:p w:rsidR="00446406" w:rsidRDefault="00446406" w:rsidP="00446406">
      <w:pPr>
        <w:ind w:left="720"/>
      </w:pPr>
      <w:r>
        <w:t xml:space="preserve">PURPOSE: Functional testing will be performed to check the functions of application. The functional testing is carried out by feeding the input and validates the output from the application. Scope: The below excel sheet details about the scope of Functional test. Note: The scope is high level due to changes in the requirement. To keep the document easily fragmented and categorized, the scope has been embedded as separate document. If you prefer you can insert a table here itself. The scope is created based on the Test scenarios that were identified in the previous article. Functional Testing Scope.xlsx </w:t>
      </w:r>
    </w:p>
    <w:p w:rsidR="00446406" w:rsidRDefault="00446406" w:rsidP="00446406">
      <w:pPr>
        <w:ind w:left="720"/>
      </w:pPr>
      <w:r>
        <w:t xml:space="preserve">TESTERS: Testing Team. </w:t>
      </w:r>
    </w:p>
    <w:p w:rsidR="00446406" w:rsidRDefault="00446406" w:rsidP="00446406">
      <w:pPr>
        <w:ind w:left="720"/>
      </w:pPr>
      <w:r>
        <w:t xml:space="preserve">METHOD: The test will be performed according to Functional scripts, which are stored in HP ALM. </w:t>
      </w:r>
    </w:p>
    <w:p w:rsidR="00446406" w:rsidRDefault="00446406" w:rsidP="00446406">
      <w:pPr>
        <w:ind w:left="720"/>
      </w:pPr>
      <w:r>
        <w:t xml:space="preserve">TIMING: after Exploratory test is completed. </w:t>
      </w:r>
    </w:p>
    <w:p w:rsidR="00446406" w:rsidRDefault="00446406" w:rsidP="00446406">
      <w:pPr>
        <w:ind w:left="720"/>
      </w:pPr>
      <w:r>
        <w:t xml:space="preserve">TEST ACCEPTANCE CRITERIA </w:t>
      </w:r>
    </w:p>
    <w:p w:rsidR="00446406" w:rsidRDefault="00446406" w:rsidP="00446406">
      <w:pPr>
        <w:spacing w:after="0"/>
        <w:ind w:left="720"/>
      </w:pPr>
      <w:r>
        <w:t xml:space="preserve">1. Approved Functional Specification document, Use case documents must be available prior to start of Test design phase. </w:t>
      </w:r>
    </w:p>
    <w:p w:rsidR="00446406" w:rsidRDefault="00446406" w:rsidP="00446406">
      <w:pPr>
        <w:spacing w:after="0"/>
        <w:ind w:left="720"/>
      </w:pPr>
      <w:r>
        <w:t xml:space="preserve">2. Test cases approved and signed-off prior to start of Test execution </w:t>
      </w:r>
    </w:p>
    <w:p w:rsidR="00446406" w:rsidRDefault="00446406" w:rsidP="00446406">
      <w:pPr>
        <w:spacing w:after="0"/>
        <w:ind w:left="720"/>
      </w:pPr>
      <w:r>
        <w:lastRenderedPageBreak/>
        <w:t xml:space="preserve">3. Development completed, unit tested with pass status and results shared to Testing team to avoid duplicate defects </w:t>
      </w:r>
    </w:p>
    <w:p w:rsidR="00446406" w:rsidRDefault="00446406" w:rsidP="00446406">
      <w:pPr>
        <w:spacing w:after="0"/>
        <w:ind w:left="720"/>
      </w:pPr>
      <w:r>
        <w:t>4. Test environment with application installed, configured and ready to use state</w:t>
      </w:r>
    </w:p>
    <w:p w:rsidR="00FE00DD" w:rsidRDefault="00FE00DD" w:rsidP="00446406">
      <w:pPr>
        <w:spacing w:after="0"/>
        <w:ind w:left="720"/>
      </w:pPr>
    </w:p>
    <w:p w:rsidR="00FE00DD" w:rsidRDefault="00FE00DD" w:rsidP="00446406">
      <w:pPr>
        <w:spacing w:after="0"/>
        <w:ind w:left="720"/>
      </w:pPr>
      <w:r>
        <w:t>MILESTONE LIST The milestone list is tentative and may change due to below reasons a) Any issues in the System environment readiness b) Any change in scope/addition in scope c) Any other dependency that impacts efforts and timelines</w:t>
      </w:r>
    </w:p>
    <w:p w:rsidR="00FE00DD" w:rsidRDefault="00FE00DD" w:rsidP="00446406">
      <w:pPr>
        <w:spacing w:after="0"/>
        <w:ind w:left="720"/>
      </w:pPr>
    </w:p>
    <w:p w:rsidR="00FE00DD" w:rsidRDefault="00FE00DD" w:rsidP="00FE00DD">
      <w:pPr>
        <w:spacing w:after="0"/>
      </w:pPr>
      <w:r>
        <w:t xml:space="preserve">      </w:t>
      </w:r>
      <w:r w:rsidR="009A5782">
        <w:t>2.5.4</w:t>
      </w:r>
      <w:r>
        <w:t xml:space="preserve">. User Acceptance Test (UAT) </w:t>
      </w:r>
    </w:p>
    <w:p w:rsidR="00FE00DD" w:rsidRDefault="00FE00DD" w:rsidP="00FE00DD">
      <w:pPr>
        <w:spacing w:after="0"/>
      </w:pPr>
    </w:p>
    <w:p w:rsidR="00FE00DD" w:rsidRDefault="00FE00DD" w:rsidP="00FE00DD">
      <w:pPr>
        <w:spacing w:after="0"/>
        <w:ind w:left="720"/>
      </w:pPr>
      <w:r>
        <w:t xml:space="preserve">PURPOSE: this test focuses on validating the business logic. It allows the end users to complete one final review of the system prior to deployment. </w:t>
      </w:r>
    </w:p>
    <w:p w:rsidR="00FE00DD" w:rsidRDefault="00FE00DD" w:rsidP="00FE00DD">
      <w:pPr>
        <w:spacing w:after="0"/>
        <w:ind w:left="720"/>
      </w:pPr>
      <w:r>
        <w:t xml:space="preserve">TESTERS: the UAT is performed by the end users (L1, L2 and L3). </w:t>
      </w:r>
    </w:p>
    <w:p w:rsidR="00FE00DD" w:rsidRDefault="00FE00DD" w:rsidP="00FE00DD">
      <w:pPr>
        <w:spacing w:after="0"/>
        <w:ind w:left="720"/>
      </w:pPr>
      <w:r>
        <w:t xml:space="preserve">METHOD: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 </w:t>
      </w:r>
    </w:p>
    <w:p w:rsidR="00FE00DD" w:rsidRDefault="00FE00DD" w:rsidP="00FE00DD">
      <w:pPr>
        <w:spacing w:after="0"/>
        <w:ind w:left="720"/>
      </w:pPr>
      <w:r>
        <w:t>TIMING: After all other levels of testing (Exploratory and Functional) are done. Only after this test is completed the product can be released to production.</w:t>
      </w:r>
    </w:p>
    <w:p w:rsidR="009A5782" w:rsidRDefault="009A5782" w:rsidP="00FE00DD">
      <w:pPr>
        <w:spacing w:after="0"/>
      </w:pPr>
    </w:p>
    <w:p w:rsidR="00FE00DD" w:rsidRPr="005325A9" w:rsidRDefault="00FE00DD" w:rsidP="00FE00DD">
      <w:pPr>
        <w:spacing w:after="0"/>
        <w:rPr>
          <w:b/>
        </w:rPr>
      </w:pPr>
      <w:r w:rsidRPr="005325A9">
        <w:rPr>
          <w:b/>
        </w:rPr>
        <w:t>3</w:t>
      </w:r>
      <w:r w:rsidRPr="005325A9">
        <w:rPr>
          <w:b/>
        </w:rPr>
        <w:t xml:space="preserve">. EXECUTION STRATEGY </w:t>
      </w:r>
    </w:p>
    <w:p w:rsidR="009A5782" w:rsidRDefault="00FE00DD" w:rsidP="00FE00DD">
      <w:pPr>
        <w:spacing w:after="0"/>
      </w:pPr>
      <w:r>
        <w:t xml:space="preserve">      </w:t>
      </w:r>
    </w:p>
    <w:p w:rsidR="00FE00DD" w:rsidRDefault="00FE00DD" w:rsidP="00FE00DD">
      <w:pPr>
        <w:spacing w:after="0"/>
      </w:pPr>
      <w:r>
        <w:t xml:space="preserve"> 3</w:t>
      </w:r>
      <w:r>
        <w:t xml:space="preserve">.1. Entry and Exit Criteria </w:t>
      </w:r>
    </w:p>
    <w:p w:rsidR="009A5782" w:rsidRDefault="009A5782" w:rsidP="00FE00DD">
      <w:pPr>
        <w:spacing w:after="0"/>
        <w:ind w:left="720"/>
      </w:pPr>
    </w:p>
    <w:p w:rsidR="00FE00DD" w:rsidRDefault="00FE00DD" w:rsidP="00FE00DD">
      <w:pPr>
        <w:spacing w:after="0"/>
        <w:ind w:left="720"/>
      </w:pPr>
      <w:r>
        <w:sym w:font="Symbol" w:char="F0B7"/>
      </w:r>
      <w:r>
        <w:t xml:space="preserve"> The entry criteria refer to the desirable conditions in order to start test execution; only the migration of the code and fixes need to be assessed at the end of each cycle. </w:t>
      </w:r>
    </w:p>
    <w:p w:rsidR="00FE00DD" w:rsidRDefault="00FE00DD" w:rsidP="00FE00DD">
      <w:pPr>
        <w:spacing w:after="0"/>
        <w:ind w:left="720"/>
      </w:pPr>
      <w:r>
        <w:sym w:font="Symbol" w:char="F0B7"/>
      </w:r>
      <w:r>
        <w:t xml:space="preserve"> The exit criteria are the desirable conditions that need to be met in order proceed with the implementation. </w:t>
      </w:r>
    </w:p>
    <w:p w:rsidR="00FE00DD" w:rsidRDefault="00FE00DD" w:rsidP="00FE00DD">
      <w:pPr>
        <w:spacing w:after="0"/>
        <w:ind w:left="720"/>
      </w:pPr>
      <w:r>
        <w:sym w:font="Symbol" w:char="F0B7"/>
      </w:r>
      <w:r>
        <w:t xml:space="preserve"> Entry and exit criteria are flexible benchmarks. If they are not met, the test team will assess the risk, identify mitigation actions and provide a recommendation. All this is input to the project manager for a final “go-no go” decision. </w:t>
      </w:r>
    </w:p>
    <w:p w:rsidR="00850476" w:rsidRDefault="00FE00DD" w:rsidP="00FE00DD">
      <w:pPr>
        <w:spacing w:after="0"/>
        <w:ind w:left="720"/>
      </w:pPr>
      <w:r>
        <w:sym w:font="Symbol" w:char="F0B7"/>
      </w:r>
      <w:r>
        <w:t xml:space="preserve"> Entry criteria to start the execution phase of the test: the activities listed in the Test Planning section of the schedule are 100% completed. </w:t>
      </w:r>
    </w:p>
    <w:p w:rsidR="00FE00DD" w:rsidRDefault="00FE00DD" w:rsidP="00FE00DD">
      <w:pPr>
        <w:spacing w:after="0"/>
        <w:ind w:left="720"/>
      </w:pPr>
      <w:r>
        <w:sym w:font="Symbol" w:char="F0B7"/>
      </w:r>
      <w:r>
        <w:t xml:space="preserve"> Entry criteria to start each cycle: the activities listed in the Test Execution section of the schedule are 100% completed at each cycle.</w:t>
      </w:r>
    </w:p>
    <w:p w:rsidR="00FE00DD" w:rsidRDefault="00FE00DD" w:rsidP="00FE00DD">
      <w:pPr>
        <w:spacing w:after="0"/>
        <w:ind w:left="720"/>
      </w:pPr>
    </w:p>
    <w:p w:rsidR="00FE00DD" w:rsidRDefault="00FE00DD" w:rsidP="00850476">
      <w:pPr>
        <w:pStyle w:val="ListParagraph"/>
        <w:numPr>
          <w:ilvl w:val="0"/>
          <w:numId w:val="2"/>
        </w:numPr>
        <w:spacing w:after="0"/>
      </w:pPr>
      <w:r>
        <w:t xml:space="preserve">100% Test Scripts executed </w:t>
      </w:r>
    </w:p>
    <w:p w:rsidR="00FE00DD" w:rsidRDefault="00FE00DD" w:rsidP="007C54A2">
      <w:pPr>
        <w:pStyle w:val="ListParagraph"/>
        <w:numPr>
          <w:ilvl w:val="0"/>
          <w:numId w:val="2"/>
        </w:numPr>
        <w:spacing w:after="0"/>
      </w:pPr>
      <w:r>
        <w:t xml:space="preserve">95% pass rate of Test Scripts </w:t>
      </w:r>
    </w:p>
    <w:p w:rsidR="007C54A2" w:rsidRDefault="00FE00DD" w:rsidP="007C54A2">
      <w:pPr>
        <w:pStyle w:val="ListParagraph"/>
        <w:numPr>
          <w:ilvl w:val="0"/>
          <w:numId w:val="2"/>
        </w:numPr>
        <w:spacing w:after="0"/>
      </w:pPr>
      <w:r>
        <w:t xml:space="preserve">No open Critical and High severity defects </w:t>
      </w:r>
    </w:p>
    <w:p w:rsidR="007C54A2" w:rsidRDefault="00FE00DD" w:rsidP="007C54A2">
      <w:pPr>
        <w:pStyle w:val="ListParagraph"/>
        <w:numPr>
          <w:ilvl w:val="0"/>
          <w:numId w:val="2"/>
        </w:numPr>
        <w:spacing w:after="0"/>
      </w:pPr>
      <w:r>
        <w:t xml:space="preserve">95% of Medium severity defects have been closed </w:t>
      </w:r>
    </w:p>
    <w:p w:rsidR="00FE00DD" w:rsidRDefault="00FE00DD" w:rsidP="007C54A2">
      <w:pPr>
        <w:pStyle w:val="ListParagraph"/>
        <w:numPr>
          <w:ilvl w:val="0"/>
          <w:numId w:val="2"/>
        </w:numPr>
        <w:spacing w:after="0"/>
      </w:pPr>
      <w:r>
        <w:t>All remaining defects are either cancelled or documented as Change Requests for a future release</w:t>
      </w:r>
    </w:p>
    <w:p w:rsidR="007C54A2" w:rsidRDefault="007C54A2" w:rsidP="007C54A2">
      <w:pPr>
        <w:pStyle w:val="ListParagraph"/>
        <w:numPr>
          <w:ilvl w:val="0"/>
          <w:numId w:val="2"/>
        </w:numPr>
        <w:spacing w:after="0"/>
      </w:pPr>
      <w:r>
        <w:t xml:space="preserve">All expected and actual results are captured and documented with the test script </w:t>
      </w:r>
    </w:p>
    <w:p w:rsidR="007C54A2" w:rsidRDefault="007C54A2" w:rsidP="007C54A2">
      <w:pPr>
        <w:pStyle w:val="ListParagraph"/>
        <w:numPr>
          <w:ilvl w:val="0"/>
          <w:numId w:val="2"/>
        </w:numPr>
        <w:spacing w:after="0"/>
      </w:pPr>
      <w:r>
        <w:t xml:space="preserve">All test metrics collected </w:t>
      </w:r>
    </w:p>
    <w:p w:rsidR="00850476" w:rsidRDefault="007C54A2" w:rsidP="00850476">
      <w:pPr>
        <w:pStyle w:val="ListParagraph"/>
        <w:numPr>
          <w:ilvl w:val="0"/>
          <w:numId w:val="2"/>
        </w:numPr>
        <w:spacing w:after="0"/>
      </w:pPr>
      <w:r>
        <w:t xml:space="preserve">All defects logged </w:t>
      </w:r>
    </w:p>
    <w:p w:rsidR="004379AC" w:rsidRDefault="004379AC" w:rsidP="004379AC">
      <w:pPr>
        <w:pStyle w:val="ListParagraph"/>
        <w:spacing w:after="0"/>
        <w:ind w:left="1440"/>
      </w:pPr>
      <w:bookmarkStart w:id="0" w:name="_GoBack"/>
      <w:bookmarkEnd w:id="0"/>
    </w:p>
    <w:p w:rsidR="00850476" w:rsidRDefault="00850476" w:rsidP="00850476">
      <w:pPr>
        <w:spacing w:after="0"/>
      </w:pPr>
      <w:r>
        <w:lastRenderedPageBreak/>
        <w:t>3.</w:t>
      </w:r>
      <w:r>
        <w:t>2</w:t>
      </w:r>
      <w:r>
        <w:t xml:space="preserve"> Suspension Criteria </w:t>
      </w:r>
    </w:p>
    <w:p w:rsidR="00850476" w:rsidRDefault="00850476" w:rsidP="00850476">
      <w:pPr>
        <w:pStyle w:val="ListParagraph"/>
        <w:spacing w:after="0"/>
        <w:ind w:left="1440"/>
      </w:pPr>
    </w:p>
    <w:p w:rsidR="00850476" w:rsidRDefault="00850476" w:rsidP="00850476">
      <w:pPr>
        <w:pStyle w:val="ListParagraph"/>
        <w:spacing w:after="0"/>
        <w:ind w:left="1440"/>
      </w:pPr>
      <w:r>
        <w:t>If the team members report that there are 40% of test cases failed, suspend testing until the development team fixes all the failed cases.</w:t>
      </w:r>
    </w:p>
    <w:p w:rsidR="007C54A2" w:rsidRDefault="007C54A2" w:rsidP="007C54A2">
      <w:pPr>
        <w:pStyle w:val="ListParagraph"/>
        <w:spacing w:after="0"/>
        <w:ind w:left="1440"/>
      </w:pPr>
    </w:p>
    <w:p w:rsidR="007C54A2" w:rsidRDefault="007C54A2" w:rsidP="007C54A2">
      <w:pPr>
        <w:spacing w:after="0"/>
      </w:pPr>
      <w:r>
        <w:t>3.</w:t>
      </w:r>
      <w:r w:rsidR="00850476">
        <w:t>3</w:t>
      </w:r>
      <w:r w:rsidR="00541F0C">
        <w:t xml:space="preserve"> </w:t>
      </w:r>
      <w:r>
        <w:t xml:space="preserve"> Test Cycles </w:t>
      </w:r>
    </w:p>
    <w:p w:rsidR="007C54A2" w:rsidRDefault="007C54A2" w:rsidP="007C54A2">
      <w:pPr>
        <w:spacing w:after="0"/>
      </w:pPr>
    </w:p>
    <w:p w:rsidR="007C54A2" w:rsidRDefault="007C54A2" w:rsidP="007C54A2">
      <w:pPr>
        <w:pStyle w:val="ListParagraph"/>
        <w:numPr>
          <w:ilvl w:val="0"/>
          <w:numId w:val="3"/>
        </w:numPr>
        <w:spacing w:after="0"/>
      </w:pPr>
      <w:r>
        <w:t xml:space="preserve">There will be two cycles for functional testing. </w:t>
      </w:r>
    </w:p>
    <w:p w:rsidR="007C54A2" w:rsidRDefault="007C54A2" w:rsidP="007C54A2">
      <w:pPr>
        <w:pStyle w:val="ListParagraph"/>
        <w:numPr>
          <w:ilvl w:val="0"/>
          <w:numId w:val="3"/>
        </w:numPr>
        <w:spacing w:after="0"/>
      </w:pPr>
      <w:r>
        <w:t>Each cycle will execute all the scripts .</w:t>
      </w:r>
    </w:p>
    <w:p w:rsidR="007C54A2" w:rsidRDefault="007C54A2" w:rsidP="007C54A2">
      <w:pPr>
        <w:pStyle w:val="ListParagraph"/>
        <w:numPr>
          <w:ilvl w:val="0"/>
          <w:numId w:val="3"/>
        </w:numPr>
        <w:spacing w:after="0"/>
      </w:pPr>
      <w:r>
        <w:t xml:space="preserve">The objective of the first cycle is to identify any blocking, critical defects, and most of the high defects. It is expected to use some work-around in order to get to all the scripts. </w:t>
      </w:r>
    </w:p>
    <w:p w:rsidR="007C54A2" w:rsidRDefault="007C54A2" w:rsidP="007C54A2">
      <w:pPr>
        <w:pStyle w:val="ListParagraph"/>
        <w:numPr>
          <w:ilvl w:val="0"/>
          <w:numId w:val="3"/>
        </w:numPr>
        <w:spacing w:after="0"/>
      </w:pPr>
      <w:r>
        <w:t xml:space="preserve">The objective of the second cycle is to identify remaining high and medium defects, remove the work-around from the first cycle, correct gaps in the scripts and obtain performance results. </w:t>
      </w:r>
    </w:p>
    <w:p w:rsidR="007C54A2" w:rsidRDefault="007C54A2" w:rsidP="007C54A2">
      <w:pPr>
        <w:pStyle w:val="ListParagraph"/>
        <w:numPr>
          <w:ilvl w:val="0"/>
          <w:numId w:val="3"/>
        </w:numPr>
        <w:spacing w:after="0"/>
      </w:pPr>
      <w:r>
        <w:t>UAT test will consist of one cycle.</w:t>
      </w:r>
    </w:p>
    <w:p w:rsidR="007C54A2" w:rsidRDefault="007C54A2" w:rsidP="007C54A2">
      <w:pPr>
        <w:pStyle w:val="ListParagraph"/>
        <w:spacing w:after="0"/>
        <w:ind w:left="1440"/>
      </w:pPr>
    </w:p>
    <w:p w:rsidR="007C54A2" w:rsidRDefault="007C54A2" w:rsidP="007C54A2">
      <w:pPr>
        <w:spacing w:after="0"/>
      </w:pPr>
      <w:r>
        <w:t>3</w:t>
      </w:r>
      <w:r>
        <w:t>.</w:t>
      </w:r>
      <w:r w:rsidR="00850476">
        <w:t>4</w:t>
      </w:r>
      <w:r>
        <w:t>. Validation and Defect Management</w:t>
      </w:r>
    </w:p>
    <w:p w:rsidR="009A5782" w:rsidRDefault="009A5782" w:rsidP="009A5782">
      <w:pPr>
        <w:pStyle w:val="ListParagraph"/>
        <w:numPr>
          <w:ilvl w:val="0"/>
          <w:numId w:val="5"/>
        </w:numPr>
        <w:spacing w:after="0"/>
        <w:ind w:left="360"/>
      </w:pPr>
      <w:r>
        <w:t>It is expected that the tester execute all the scripts in each of the cycles described above.</w:t>
      </w:r>
    </w:p>
    <w:p w:rsidR="009A5782" w:rsidRDefault="009A5782" w:rsidP="009A5782">
      <w:pPr>
        <w:pStyle w:val="ListParagraph"/>
        <w:numPr>
          <w:ilvl w:val="0"/>
          <w:numId w:val="5"/>
        </w:numPr>
        <w:spacing w:after="0"/>
        <w:ind w:left="360"/>
      </w:pPr>
      <w:r>
        <w:t>However it is recognized that the tester could also do additional testing if they identify a possible gap in the scripts.</w:t>
      </w:r>
    </w:p>
    <w:p w:rsidR="007C54A2" w:rsidRDefault="007C54A2" w:rsidP="009A5782">
      <w:pPr>
        <w:spacing w:after="0"/>
      </w:pPr>
    </w:p>
    <w:p w:rsidR="007C54A2" w:rsidRDefault="007C54A2" w:rsidP="007C54A2">
      <w:pPr>
        <w:spacing w:after="0"/>
      </w:pPr>
      <w:r>
        <w:t xml:space="preserve">  </w:t>
      </w:r>
      <w:r>
        <w:t>Defects found during the Testing will be categorized</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7290"/>
      </w:tblGrid>
      <w:tr w:rsidR="007C54A2" w:rsidTr="007C54A2">
        <w:tc>
          <w:tcPr>
            <w:tcW w:w="1980" w:type="dxa"/>
            <w:shd w:val="clear" w:color="auto" w:fill="D9D9D9"/>
          </w:tcPr>
          <w:p w:rsidR="007C54A2" w:rsidRDefault="007C54A2" w:rsidP="004E1F92">
            <w:pPr>
              <w:pStyle w:val="Bullet"/>
              <w:numPr>
                <w:ilvl w:val="0"/>
                <w:numId w:val="0"/>
              </w:numPr>
              <w:rPr>
                <w:b/>
                <w:szCs w:val="22"/>
              </w:rPr>
            </w:pPr>
            <w:r>
              <w:rPr>
                <w:b/>
                <w:szCs w:val="22"/>
              </w:rPr>
              <w:t>Resource Name</w:t>
            </w:r>
          </w:p>
        </w:tc>
        <w:tc>
          <w:tcPr>
            <w:tcW w:w="7290" w:type="dxa"/>
            <w:shd w:val="clear" w:color="auto" w:fill="D9D9D9"/>
          </w:tcPr>
          <w:p w:rsidR="007C54A2" w:rsidRDefault="007C54A2" w:rsidP="004E1F92">
            <w:pPr>
              <w:pStyle w:val="Bullet"/>
              <w:numPr>
                <w:ilvl w:val="0"/>
                <w:numId w:val="0"/>
              </w:numPr>
              <w:rPr>
                <w:b/>
                <w:szCs w:val="22"/>
              </w:rPr>
            </w:pPr>
            <w:r>
              <w:rPr>
                <w:b/>
                <w:szCs w:val="22"/>
              </w:rPr>
              <w:t>Role</w:t>
            </w:r>
          </w:p>
        </w:tc>
      </w:tr>
      <w:tr w:rsidR="007C54A2" w:rsidTr="007C54A2">
        <w:tc>
          <w:tcPr>
            <w:tcW w:w="1980" w:type="dxa"/>
          </w:tcPr>
          <w:p w:rsidR="007C54A2" w:rsidRDefault="007C54A2" w:rsidP="007C54A2">
            <w:pPr>
              <w:pStyle w:val="Bullet"/>
              <w:numPr>
                <w:ilvl w:val="0"/>
                <w:numId w:val="0"/>
              </w:numPr>
              <w:ind w:left="360" w:hanging="360"/>
            </w:pPr>
          </w:p>
          <w:p w:rsidR="007C54A2" w:rsidRDefault="007C54A2" w:rsidP="007C54A2">
            <w:pPr>
              <w:pStyle w:val="Bullet"/>
              <w:numPr>
                <w:ilvl w:val="0"/>
                <w:numId w:val="0"/>
              </w:numPr>
              <w:ind w:left="360" w:hanging="360"/>
              <w:rPr>
                <w:sz w:val="20"/>
              </w:rPr>
            </w:pPr>
            <w:r>
              <w:t>1 (Critical)</w:t>
            </w:r>
          </w:p>
        </w:tc>
        <w:tc>
          <w:tcPr>
            <w:tcW w:w="7290" w:type="dxa"/>
          </w:tcPr>
          <w:p w:rsidR="007C54A2" w:rsidRDefault="007C54A2" w:rsidP="007C54A2">
            <w:pPr>
              <w:pStyle w:val="Bullet"/>
              <w:numPr>
                <w:ilvl w:val="0"/>
                <w:numId w:val="0"/>
              </w:numPr>
              <w:rPr>
                <w:sz w:val="20"/>
              </w:rPr>
            </w:pPr>
            <w:r>
              <w:t xml:space="preserve">This bug is critical enough to crash the system, cause file corruption, or cause potential data loss </w:t>
            </w:r>
            <w:r>
              <w:sym w:font="Symbol" w:char="F0A7"/>
            </w:r>
            <w:r>
              <w:t xml:space="preserve"> It causes an abnormal return to the operating system (crash or a system failure message appears). </w:t>
            </w:r>
            <w:r>
              <w:sym w:font="Symbol" w:char="F0A7"/>
            </w:r>
            <w:r>
              <w:t xml:space="preserve"> It causes the application to hang and requires re-booting the system</w:t>
            </w:r>
          </w:p>
        </w:tc>
      </w:tr>
      <w:tr w:rsidR="007C54A2" w:rsidTr="007C54A2">
        <w:tc>
          <w:tcPr>
            <w:tcW w:w="1980" w:type="dxa"/>
          </w:tcPr>
          <w:p w:rsidR="007C54A2" w:rsidRDefault="007C54A2" w:rsidP="004E1F92">
            <w:pPr>
              <w:pStyle w:val="Bullet"/>
              <w:numPr>
                <w:ilvl w:val="0"/>
                <w:numId w:val="0"/>
              </w:numPr>
            </w:pPr>
            <w:r>
              <w:t>2 (High)</w:t>
            </w:r>
          </w:p>
          <w:p w:rsidR="007C54A2" w:rsidRDefault="007C54A2" w:rsidP="004E1F92">
            <w:pPr>
              <w:pStyle w:val="Bullet"/>
              <w:numPr>
                <w:ilvl w:val="0"/>
                <w:numId w:val="0"/>
              </w:numPr>
              <w:rPr>
                <w:sz w:val="20"/>
              </w:rPr>
            </w:pPr>
          </w:p>
        </w:tc>
        <w:tc>
          <w:tcPr>
            <w:tcW w:w="7290" w:type="dxa"/>
          </w:tcPr>
          <w:p w:rsidR="007C54A2" w:rsidRDefault="007C54A2" w:rsidP="007C54A2">
            <w:pPr>
              <w:pStyle w:val="Bullet"/>
              <w:numPr>
                <w:ilvl w:val="0"/>
                <w:numId w:val="0"/>
              </w:numPr>
              <w:rPr>
                <w:sz w:val="20"/>
              </w:rPr>
            </w:pPr>
            <w:r>
              <w:t>It causes a lack of vital program functionality with workaround.</w:t>
            </w:r>
          </w:p>
        </w:tc>
      </w:tr>
      <w:tr w:rsidR="007C54A2" w:rsidTr="007C54A2">
        <w:tc>
          <w:tcPr>
            <w:tcW w:w="1980" w:type="dxa"/>
          </w:tcPr>
          <w:p w:rsidR="007C54A2" w:rsidRDefault="007C54A2" w:rsidP="004E1F92">
            <w:pPr>
              <w:pStyle w:val="Bullet"/>
              <w:numPr>
                <w:ilvl w:val="0"/>
                <w:numId w:val="0"/>
              </w:numPr>
              <w:rPr>
                <w:szCs w:val="22"/>
              </w:rPr>
            </w:pPr>
            <w:r>
              <w:t>3 (Medium)</w:t>
            </w:r>
          </w:p>
        </w:tc>
        <w:tc>
          <w:tcPr>
            <w:tcW w:w="7290" w:type="dxa"/>
          </w:tcPr>
          <w:p w:rsidR="007C54A2" w:rsidRDefault="007C54A2" w:rsidP="007C54A2">
            <w:pPr>
              <w:pStyle w:val="Bullet"/>
              <w:numPr>
                <w:ilvl w:val="0"/>
                <w:numId w:val="0"/>
              </w:numPr>
              <w:rPr>
                <w:szCs w:val="22"/>
              </w:rPr>
            </w:pPr>
            <w:r>
              <w:t xml:space="preserve">This Bug will degrade the quality of the System. However there is an intelligent workaround for achieving the desired functionality - for example through another screen. </w:t>
            </w:r>
            <w:r>
              <w:sym w:font="Symbol" w:char="F0A7"/>
            </w:r>
            <w:r>
              <w:t xml:space="preserve"> This bug prevents other areas of the product from being tested. However other areas can be independently tested.</w:t>
            </w:r>
          </w:p>
        </w:tc>
      </w:tr>
      <w:tr w:rsidR="007C54A2" w:rsidTr="007C54A2">
        <w:tc>
          <w:tcPr>
            <w:tcW w:w="1980" w:type="dxa"/>
          </w:tcPr>
          <w:p w:rsidR="007C54A2" w:rsidRDefault="007C54A2" w:rsidP="004E1F92">
            <w:pPr>
              <w:pStyle w:val="Bullet"/>
              <w:numPr>
                <w:ilvl w:val="0"/>
                <w:numId w:val="0"/>
              </w:numPr>
              <w:rPr>
                <w:szCs w:val="22"/>
              </w:rPr>
            </w:pPr>
            <w:r>
              <w:t>4 (Low)</w:t>
            </w:r>
          </w:p>
        </w:tc>
        <w:tc>
          <w:tcPr>
            <w:tcW w:w="7290" w:type="dxa"/>
          </w:tcPr>
          <w:p w:rsidR="007C54A2" w:rsidRDefault="007C54A2" w:rsidP="007C54A2">
            <w:pPr>
              <w:pStyle w:val="Bullet"/>
              <w:numPr>
                <w:ilvl w:val="0"/>
                <w:numId w:val="0"/>
              </w:numPr>
              <w:rPr>
                <w:szCs w:val="22"/>
              </w:rPr>
            </w:pPr>
            <w:r>
              <w:t>There is an insufficient or unclear error message, which has minimum impact on product use.</w:t>
            </w:r>
          </w:p>
        </w:tc>
      </w:tr>
      <w:tr w:rsidR="007C54A2" w:rsidTr="007C54A2">
        <w:tc>
          <w:tcPr>
            <w:tcW w:w="1980" w:type="dxa"/>
          </w:tcPr>
          <w:p w:rsidR="007C54A2" w:rsidRDefault="007C54A2" w:rsidP="004E1F92">
            <w:pPr>
              <w:pStyle w:val="Bullet"/>
              <w:numPr>
                <w:ilvl w:val="0"/>
                <w:numId w:val="0"/>
              </w:numPr>
              <w:rPr>
                <w:szCs w:val="22"/>
              </w:rPr>
            </w:pPr>
            <w:r>
              <w:t>5(Cosmetic)</w:t>
            </w:r>
          </w:p>
        </w:tc>
        <w:tc>
          <w:tcPr>
            <w:tcW w:w="7290" w:type="dxa"/>
          </w:tcPr>
          <w:p w:rsidR="007C54A2" w:rsidRDefault="007C54A2" w:rsidP="007C54A2">
            <w:pPr>
              <w:pStyle w:val="Bullet"/>
              <w:numPr>
                <w:ilvl w:val="0"/>
                <w:numId w:val="0"/>
              </w:numPr>
              <w:rPr>
                <w:szCs w:val="22"/>
              </w:rPr>
            </w:pPr>
            <w:r>
              <w:t>There is an insufficient or unclear error message that has no impact on product use.</w:t>
            </w:r>
          </w:p>
        </w:tc>
      </w:tr>
    </w:tbl>
    <w:p w:rsidR="007C54A2" w:rsidRDefault="007C54A2" w:rsidP="007C54A2">
      <w:pPr>
        <w:spacing w:after="0"/>
      </w:pPr>
    </w:p>
    <w:p w:rsidR="00541F0C" w:rsidRDefault="00541F0C" w:rsidP="007C54A2">
      <w:pPr>
        <w:spacing w:after="0"/>
      </w:pPr>
    </w:p>
    <w:p w:rsidR="00541F0C" w:rsidRPr="00850476" w:rsidRDefault="00541F0C" w:rsidP="007C54A2">
      <w:pPr>
        <w:spacing w:after="0"/>
        <w:rPr>
          <w:b/>
        </w:rPr>
      </w:pPr>
      <w:r w:rsidRPr="00850476">
        <w:rPr>
          <w:b/>
        </w:rPr>
        <w:t>4</w:t>
      </w:r>
      <w:r w:rsidRPr="00850476">
        <w:rPr>
          <w:b/>
        </w:rPr>
        <w:t>. TEST MANAGEMENT PROCESS</w:t>
      </w:r>
    </w:p>
    <w:p w:rsidR="00541F0C" w:rsidRDefault="00541F0C" w:rsidP="007C54A2">
      <w:pPr>
        <w:spacing w:after="0"/>
      </w:pPr>
    </w:p>
    <w:p w:rsidR="00541F0C" w:rsidRDefault="00541F0C" w:rsidP="00541F0C">
      <w:pPr>
        <w:spacing w:after="0"/>
      </w:pPr>
      <w:r>
        <w:t>4.1 Test Execution Process</w:t>
      </w:r>
    </w:p>
    <w:p w:rsidR="00541F0C" w:rsidRDefault="00541F0C" w:rsidP="00541F0C">
      <w:pPr>
        <w:spacing w:after="0"/>
      </w:pPr>
    </w:p>
    <w:p w:rsidR="00541F0C" w:rsidRDefault="00541F0C" w:rsidP="00541F0C">
      <w:pPr>
        <w:pStyle w:val="ListParagraph"/>
        <w:spacing w:after="0"/>
        <w:ind w:left="1440"/>
      </w:pPr>
      <w:r>
        <w:t>Once all Test cases are approved and the test environment is ready for testing, tester</w:t>
      </w:r>
    </w:p>
    <w:p w:rsidR="00541F0C" w:rsidRDefault="00541F0C" w:rsidP="00541F0C">
      <w:pPr>
        <w:pStyle w:val="ListParagraph"/>
        <w:spacing w:after="0"/>
        <w:ind w:left="1440"/>
      </w:pPr>
      <w:r>
        <w:t>will start a exploratory test of the application to ensure the application is stable for</w:t>
      </w:r>
    </w:p>
    <w:p w:rsidR="00541F0C" w:rsidRDefault="00541F0C" w:rsidP="00541F0C">
      <w:pPr>
        <w:pStyle w:val="ListParagraph"/>
        <w:spacing w:after="0"/>
        <w:ind w:left="1440"/>
      </w:pPr>
      <w:r>
        <w:t>testing.</w:t>
      </w:r>
    </w:p>
    <w:p w:rsidR="00541F0C" w:rsidRDefault="00541F0C" w:rsidP="00541F0C">
      <w:pPr>
        <w:pStyle w:val="ListParagraph"/>
        <w:spacing w:after="0"/>
        <w:ind w:left="1440"/>
      </w:pPr>
    </w:p>
    <w:p w:rsidR="00541F0C" w:rsidRDefault="00541F0C" w:rsidP="00541F0C">
      <w:pPr>
        <w:pStyle w:val="ListParagraph"/>
        <w:spacing w:after="0"/>
        <w:ind w:left="1440"/>
      </w:pPr>
    </w:p>
    <w:p w:rsidR="00541F0C" w:rsidRPr="00850476" w:rsidRDefault="00541F0C" w:rsidP="00541F0C">
      <w:pPr>
        <w:pStyle w:val="ListParagraph"/>
        <w:numPr>
          <w:ilvl w:val="0"/>
          <w:numId w:val="6"/>
        </w:numPr>
        <w:spacing w:after="0"/>
        <w:rPr>
          <w:b/>
        </w:rPr>
      </w:pPr>
      <w:r w:rsidRPr="00850476">
        <w:rPr>
          <w:b/>
        </w:rPr>
        <w:lastRenderedPageBreak/>
        <w:t xml:space="preserve">TEST ENVIRONMENT </w:t>
      </w:r>
    </w:p>
    <w:p w:rsidR="00541F0C" w:rsidRDefault="00541F0C" w:rsidP="005325A9">
      <w:pPr>
        <w:pStyle w:val="ListParagraph"/>
        <w:spacing w:after="0"/>
        <w:ind w:left="1440"/>
      </w:pPr>
      <w:r>
        <w:t xml:space="preserve">A windows/mac </w:t>
      </w:r>
      <w:r>
        <w:t xml:space="preserve">environment with Internet Explorer 8, 9 and 10, and with Firefox </w:t>
      </w:r>
      <w:r>
        <w:t>99</w:t>
      </w:r>
      <w:r>
        <w:t>.0, as well as Google Chrome</w:t>
      </w:r>
      <w:r>
        <w:t xml:space="preserve"> 94</w:t>
      </w:r>
      <w:r>
        <w:t>.0 and later should be available to tester.</w:t>
      </w:r>
    </w:p>
    <w:sectPr w:rsidR="00541F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7020304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67B33"/>
    <w:multiLevelType w:val="hybridMultilevel"/>
    <w:tmpl w:val="79CCE5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A83B29"/>
    <w:multiLevelType w:val="hybridMultilevel"/>
    <w:tmpl w:val="A43C0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170DAE"/>
    <w:multiLevelType w:val="hybridMultilevel"/>
    <w:tmpl w:val="192E4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8758E9"/>
    <w:multiLevelType w:val="hybridMultilevel"/>
    <w:tmpl w:val="6EB0EA70"/>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B6A3CBB"/>
    <w:multiLevelType w:val="hybridMultilevel"/>
    <w:tmpl w:val="9C7EF3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3AD"/>
    <w:rsid w:val="004379AC"/>
    <w:rsid w:val="00446406"/>
    <w:rsid w:val="004B411B"/>
    <w:rsid w:val="005325A9"/>
    <w:rsid w:val="00541F0C"/>
    <w:rsid w:val="007C54A2"/>
    <w:rsid w:val="00850476"/>
    <w:rsid w:val="009A5782"/>
    <w:rsid w:val="009B789E"/>
    <w:rsid w:val="00D023AD"/>
    <w:rsid w:val="00FE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297E"/>
  <w15:chartTrackingRefBased/>
  <w15:docId w15:val="{D9AB8E04-08B7-40DF-BFC3-BCC54503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rsid w:val="00FE00DD"/>
    <w:pPr>
      <w:numPr>
        <w:numId w:val="1"/>
      </w:numPr>
      <w:spacing w:after="0" w:line="240" w:lineRule="auto"/>
    </w:pPr>
    <w:rPr>
      <w:rFonts w:ascii="Times New Roman" w:eastAsia="Times New Roman" w:hAnsi="Times New Roman" w:cs="Times New Roman"/>
      <w:szCs w:val="20"/>
    </w:rPr>
  </w:style>
  <w:style w:type="paragraph" w:styleId="ListParagraph">
    <w:name w:val="List Paragraph"/>
    <w:basedOn w:val="Normal"/>
    <w:uiPriority w:val="34"/>
    <w:qFormat/>
    <w:rsid w:val="007C5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eduard.issakov@hotmail.com</dc:creator>
  <cp:keywords/>
  <dc:description/>
  <cp:lastModifiedBy>eduard.issakov@hotmail.com</cp:lastModifiedBy>
  <cp:revision>2</cp:revision>
  <dcterms:created xsi:type="dcterms:W3CDTF">2022-05-07T05:39:00Z</dcterms:created>
  <dcterms:modified xsi:type="dcterms:W3CDTF">2022-05-07T07:22:00Z</dcterms:modified>
</cp:coreProperties>
</file>