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Cahier des charges — IA des langues locales (baoulé, dioula)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Projet de groupe · Version 1.1 · Septembre 2026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Composantes :</w:t>
      </w:r>
      <w:r>
        <w:rPr>
          <w:rFonts w:ascii="Calibri" w:cs="Calibri" w:eastAsia="Calibri" w:hAnsi="Calibri"/>
          <w:sz w:val="21"/>
          <w:szCs w:val="21"/>
        </w:rPr>
        <w:t xml:space="preserve"> modèle IA (texte et voix) · API REST sécurisée par clés · chatbot écrit et oral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Contexte et objectifs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Les langues locales de Côte d'Ivoire sont très peu prises en charge par les assistants IA actuels. Ce projet vise à construire une IA capable de comprendre et de produire du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baoulé</w:t>
      </w:r>
      <w:r>
        <w:rPr>
          <w:rFonts w:ascii="Calibri" w:cs="Calibri" w:eastAsia="Calibri" w:hAnsi="Calibri"/>
          <w:sz w:val="21"/>
          <w:szCs w:val="21"/>
        </w:rPr>
        <w:t xml:space="preserve"> et du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dioula</w:t>
      </w:r>
      <w:r>
        <w:rPr>
          <w:rFonts w:ascii="Calibri" w:cs="Calibri" w:eastAsia="Calibri" w:hAnsi="Calibri"/>
          <w:sz w:val="21"/>
          <w:szCs w:val="21"/>
        </w:rPr>
        <w:t xml:space="preserve">, à l'écrit comme à l'oral, exposée via une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</w:t>
      </w:r>
      <w:r>
        <w:rPr>
          <w:rFonts w:ascii="Calibri" w:cs="Calibri" w:eastAsia="Calibri" w:hAnsi="Calibri"/>
          <w:sz w:val="21"/>
          <w:szCs w:val="21"/>
        </w:rPr>
        <w:t xml:space="preserve"> réutilisable par d'autres applications, et accessible via 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chatbot</w:t>
      </w:r>
      <w:r>
        <w:rPr>
          <w:rFonts w:ascii="Calibri" w:cs="Calibri" w:eastAsia="Calibri" w:hAnsi="Calibri"/>
          <w:sz w:val="21"/>
          <w:szCs w:val="21"/>
        </w:rPr>
        <w:t xml:space="preserve"> de type ChatGPT, avec conversation textuelle et vocale.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Objectifs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Comprendre des messages écrits ou parlés en baoulé et en dioula.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Répondre à l'utilisateur dans sa langue, par écrit et par la voix.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Exposer ces capacités via une API REST documentée et protégée par clés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Fournir un chatbot web simple d'usage, avec saisie texte et micro.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Permettre à des applications tierces de connecter le modèle (texte et audio).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Périmètre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Inclus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Langues : baoulé, dioula, français.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Détection de la langue d'un texte.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Traduction baoulé ⇄ français et dioula ⇄ français.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Reconnaissance vocale (voix → texte) en baoulé, dioula et français.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Synthèse vocale (texte → voix) en baoulé, dioula et français.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Chatbot conversationnel écrit et oral.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API REST avec gestion des clés API, quotas et journal d'usage.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Documentation de l'API et démonstration.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Hors périmètre (évolutions)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Application mobile native.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Autres langues locales (sénoufo, bété, etc.).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Paiement et facturation.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Contraintes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Données texte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Corpus baoulé/dioula rares : collecte et validation par des locuteurs natifs essentielles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Données audio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Enregistrements avec transcriptions à collecter, avec consentement des locuteurs et diversité (âge, sexe, région, accent)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Entraînement sur GPU en ligne (Google Colab, Kaggle), inférence optimisée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Équipe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Projet académique, délai limité, compétences mixtes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Légal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Respect des licences des données et protection des données personnelles (la voix est une donnée personnelle)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 Architecture générale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Schéma d'architecture (flux principal) :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Utilisateur (chatbot texte + micro)  /  Applications tierces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API REST (FastAPI)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Vérification de la clé API + quotas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Moteur IA : reconnaissance vocale · traduction · LLM · synthèse vocale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Base de données (clés, journal d’usage, retours utilisateurs)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Pipeline conversation écrite 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Texte en baoulé ou dioula → détection de la langue.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Traduction vers le français.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Traitement par le LLM, en français.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Traduction de la réponse vers la langue de l'utilisateur.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Pipeline conversation orale :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Audio de l'utilisateur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reconnaissance vocale</w:t>
      </w:r>
      <w:r>
        <w:rPr>
          <w:rFonts w:ascii="Calibri" w:cs="Calibri" w:eastAsia="Calibri" w:hAnsi="Calibri"/>
          <w:sz w:val="21"/>
          <w:szCs w:val="21"/>
        </w:rPr>
        <w:t xml:space="preserve"> (ASR) → texte en langue locale.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texte suit le pipeline écrit (traduction → LLM → traduction).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Texte de la réponse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synthèse vocale</w:t>
      </w:r>
      <w:r>
        <w:rPr>
          <w:rFonts w:ascii="Calibri" w:cs="Calibri" w:eastAsia="Calibri" w:hAnsi="Calibri"/>
          <w:sz w:val="21"/>
          <w:szCs w:val="21"/>
        </w:rPr>
        <w:t xml:space="preserve"> (TTS) → audio dans la langue de l'utilisateur.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chatbot affiche la transcription et la réponse, et joue l'audio.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pivot par le français permet de travailler avec peu de données : il est plus réaliste d'affiner des modèles de traduction, de reconnaissance et de synthèse que d'entraîner un LLM complet en langue locale.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Exigences fonctionnelles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5.1 Modèle IA — texte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2"/>
        <w:gridCol w:w="6600"/>
        <w:gridCol w:w="1676"/>
      </w:tblGrid>
      <w:tr>
        <w:trPr>
          <w:cantSplit/>
          <w:tblHeader/>
        </w:trPr>
        <w:tc>
          <w:tcPr>
            <w:tcW w:type="dxa" w:w="1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Exigence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  <w:tblHeader w:val="false"/>
        </w:trPr>
        <w:tc>
          <w:tcPr>
            <w:tcW w:type="dxa" w:w="1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IA-01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Détecter la langue (baoulé, dioula, français)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IA-02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Traduire baoulé ⇄ français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IA-03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Traduire dioula ⇄ français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IA-04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Générer une réponse conversationnelle via le pivot français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IA-05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Évaluer la qualité (BLEU/chrF + relecture par locuteurs natifs)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IA-06</w:t>
            </w:r>
          </w:p>
        </w:tc>
        <w:tc>
          <w:tcPr>
            <w:tcW w:type="dxa" w:w="6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Améliorer le modèle avec les retours utilisateurs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5.2 Modèle IA — voix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529"/>
        <w:gridCol w:w="1658"/>
      </w:tblGrid>
      <w:tr>
        <w:trPr>
          <w:cantSplit/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Exigence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VOX-01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Transcrire de la parole en baoulé, dioula et français (ASR)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VOX-02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Synthétiser une voix naturelle en baoulé, dioula et français (TTS)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VOX-03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Accepter les formats audio courants (WAV, MP3, WebM, OGG) et normaliser (mono, 16 kHz)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VOX-04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Gérer le bruit ambiant et la qualité micro d'un téléphone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VOX-05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Évaluer l'ASR par le taux d'erreur de mots (WER) et le TTS par des notes d'écoute de locuteurs natifs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VOX-06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Proposer au moins une voix par langue (idéalement féminine et masculine)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VOX-07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Enchaînement complet voix → réponse vocale en un seul appel API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5.3 Données et modèles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Texte :</w:t>
      </w:r>
      <w:r>
        <w:rPr>
          <w:rFonts w:ascii="Calibri" w:cs="Calibri" w:eastAsia="Calibri" w:hAnsi="Calibri"/>
          <w:sz w:val="21"/>
          <w:szCs w:val="21"/>
        </w:rPr>
        <w:t xml:space="preserve"> jeux de données ouverts (Hugging Face, Masakhane, FLORES), textes bilingues (Bible, contes, proverbes, actualités bilingues), corpus collecté et validé par le groupe. Vérifier la licence de chaque source.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Audio :</w:t>
      </w:r>
      <w:r>
        <w:rPr>
          <w:rFonts w:ascii="Calibri" w:cs="Calibri" w:eastAsia="Calibri" w:hAnsi="Calibri"/>
          <w:sz w:val="21"/>
          <w:szCs w:val="21"/>
        </w:rPr>
        <w:t xml:space="preserve"> corpus ouverts existants (à vérifier pour le baoulé et le dioula), enregistrements collectés par le groupe avec transcriptions orthographiques validées, consentement écrit des locuteurs.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Traduction :</w:t>
      </w:r>
      <w:r>
        <w:rPr>
          <w:rFonts w:ascii="Calibri" w:cs="Calibri" w:eastAsia="Calibri" w:hAnsi="Calibri"/>
          <w:sz w:val="21"/>
          <w:szCs w:val="21"/>
        </w:rPr>
        <w:t xml:space="preserve"> modèles multilingues ouverts (famille NLLB par exemple) à affiner ; vérifier la couverture réelle du baoulé et du dioula.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Reconnaissance vocale :</w:t>
      </w:r>
      <w:r>
        <w:rPr>
          <w:rFonts w:ascii="Calibri" w:cs="Calibri" w:eastAsia="Calibri" w:hAnsi="Calibri"/>
          <w:sz w:val="21"/>
          <w:szCs w:val="21"/>
        </w:rPr>
        <w:t xml:space="preserve"> modèles ouverts à affiner (Whisper, wav2vec 2.0, Meta MMS) ; vérifier la couverture des deux langues.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Synthèse vocale :</w:t>
      </w:r>
      <w:r>
        <w:rPr>
          <w:rFonts w:ascii="Calibri" w:cs="Calibri" w:eastAsia="Calibri" w:hAnsi="Calibri"/>
          <w:sz w:val="21"/>
          <w:szCs w:val="21"/>
        </w:rPr>
        <w:t xml:space="preserve"> modèles ouverts multilingues (par exemple Meta MMS-TTS, VITS) à vérifier et affiner selon les données audio disponibles.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LLM conversationnel :</w:t>
      </w:r>
      <w:r>
        <w:rPr>
          <w:rFonts w:ascii="Calibri" w:cs="Calibri" w:eastAsia="Calibri" w:hAnsi="Calibri"/>
          <w:sz w:val="21"/>
          <w:szCs w:val="21"/>
        </w:rPr>
        <w:t xml:space="preserve"> modèle open source léger exécuté via Ollama ou hébergé, ou API d'un fournisseur de LLM.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Entraînement :</w:t>
      </w:r>
      <w:r>
        <w:rPr>
          <w:rFonts w:ascii="Calibri" w:cs="Calibri" w:eastAsia="Calibri" w:hAnsi="Calibri"/>
          <w:sz w:val="21"/>
          <w:szCs w:val="21"/>
        </w:rPr>
        <w:t xml:space="preserve"> Google Colab / Kaggle, avec fine-tuning léger (LoRA/adapters).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5.4 API REST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 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/v1</w:t>
      </w:r>
      <w:r>
        <w:rPr>
          <w:rFonts w:ascii="Calibri" w:cs="Calibri" w:eastAsia="Calibri" w:hAnsi="Calibri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Format :</w:t>
      </w:r>
      <w:r>
        <w:rPr>
          <w:rFonts w:ascii="Calibri" w:cs="Calibri" w:eastAsia="Calibri" w:hAnsi="Calibri"/>
          <w:sz w:val="21"/>
          <w:szCs w:val="21"/>
        </w:rPr>
        <w:t xml:space="preserve"> JSON (et multipart pour l'audio) 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 suggéré :</w:t>
      </w:r>
      <w:r>
        <w:rPr>
          <w:rFonts w:ascii="Calibri" w:cs="Calibri" w:eastAsia="Calibri" w:hAnsi="Calibri"/>
          <w:sz w:val="21"/>
          <w:szCs w:val="21"/>
        </w:rPr>
        <w:t xml:space="preserve"> FastAPI (documentation Swagger automatique).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2461"/>
        <w:gridCol w:w="4101"/>
        <w:gridCol w:w="1538"/>
      </w:tblGrid>
      <w:tr>
        <w:trPr>
          <w:cantSplit/>
          <w:tblHeader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/health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État du service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/v1/languages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Langues supportées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/v1/detect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Détecter la langue d'un texte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/v1/translate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Traduire un texte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/v1/chat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texte au chatbot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/v1/transcribe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Audio → texte (ASR)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/v1/speak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→ audio (TTS)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/v1/voice-chat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Audio → réponse en texte + audio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/v1/usage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Consommation de la clé courante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/admin/keys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Créer une clé API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/admin/keys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Lister les clés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/admin/keys/{id}</w:t>
            </w:r>
          </w:p>
        </w:tc>
        <w:tc>
          <w:tcPr>
            <w:tcW w:type="dxa" w:w="4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Révoquer une clé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Exemple : traduction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/v1/translate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X-API-Key: sk_live_xxxxxxxxxxxxxxxx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"text": "Bonjour, comment vas-tu ?",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"source_lang": "fr",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"target_lang": "dyu"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"translation": "…",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"source_lang": "fr",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"target_lang": "dyu",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"request_id": "req_123"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Exemple : transcription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/v1/transcribe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X-API-Key: sk_live_xxxxxxxxxxxxxxxx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Content-Type: multipart/form-data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audio=@message.wav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lang=bci</w:t>
      </w:r>
    </w:p>
    <w:p>
      <w:pPr>
        <w:spacing w:after="60"/>
      </w:pP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"text": "…",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"lang": "bci",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"duration_s": 4.2,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"request_id": "req_124"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Exemple : conversation vocale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/v1/voice-chat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X-API-Key: sk_live_xxxxxxxxxxxxxxxx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Content-Type: multipart/form-data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audio=@question.webm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lang=dyu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conversation_id=conv_42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voice=default</w:t>
      </w:r>
    </w:p>
    <w:p>
      <w:pPr>
        <w:spacing w:after="60"/>
      </w:pP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"transcript": "…",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"reply_text": "…",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"reply_audio_url": "/v1/audio/resp_789.mp3",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"lang": "dyu",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"conversation_id": "conv_42",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"request_id": "req_125"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Exemple : chat texte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"message": "…",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"lang": "bci",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"conversation_id": "conv_42"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Codes de langue proposés :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fr</w:t>
      </w:r>
      <w:r>
        <w:rPr>
          <w:rFonts w:ascii="Calibri" w:cs="Calibri" w:eastAsia="Calibri" w:hAnsi="Calibri"/>
          <w:sz w:val="21"/>
          <w:szCs w:val="21"/>
        </w:rPr>
        <w:t xml:space="preserve"> (français),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bci</w:t>
      </w:r>
      <w:r>
        <w:rPr>
          <w:rFonts w:ascii="Calibri" w:cs="Calibri" w:eastAsia="Calibri" w:hAnsi="Calibri"/>
          <w:sz w:val="21"/>
          <w:szCs w:val="21"/>
        </w:rPr>
        <w:t xml:space="preserve"> (baoulé),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dyu</w:t>
      </w:r>
      <w:r>
        <w:rPr>
          <w:rFonts w:ascii="Calibri" w:cs="Calibri" w:eastAsia="Calibri" w:hAnsi="Calibri"/>
          <w:sz w:val="21"/>
          <w:szCs w:val="21"/>
        </w:rPr>
        <w:t xml:space="preserve"> (dioula).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Contraintes audio :</w:t>
      </w:r>
      <w:r>
        <w:rPr>
          <w:rFonts w:ascii="Calibri" w:cs="Calibri" w:eastAsia="Calibri" w:hAnsi="Calibri"/>
          <w:sz w:val="21"/>
          <w:szCs w:val="21"/>
        </w:rPr>
        <w:t xml:space="preserve"> durée maximale par requête (ex. 60 s), taille maximale (ex. 10 Mo), formats WAV/MP3/WebM/OGG.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Codes d'erreur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Requête invalide (texte vide, audio illisible, langue non supportée)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401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API absente ou invalide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403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Clé révoquée ou droits insuffisants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413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Fichier audio trop volumineux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429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Quota ou limite de débit dépassé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500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Erreur interne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5.5 Système de clés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886"/>
      </w:tblGrid>
      <w:tr>
        <w:trPr>
          <w:cantSplit/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Exigence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KEY-01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Génération d'une clé aléatoire sécurisée (ex.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secrets.token_urlsafe(32)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avec préfixe lisible (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sk_live_…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KEY-02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clé complète n'est affichée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qu'une seule fois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à la création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KEY-03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Stockage en base du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la clé (SHA-256), jamais la clé en clair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KEY-04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Transmission via l'en-tête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X-API-Key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(ou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Authorization: Bearer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et HTTPS obligatoire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KEY-05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Chaque clé a : nom, propriétaire, date de création, date d'expiration (optionnelle), statut (active/révoquée)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KEY-06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 de débit par clé (ex. 30 requêtes/minute) et quota journalier (ex. 500 requêtes/jour), avec un quota distinct pour les routes audio, plus coûteuses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KEY-07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Révocation immédiate d'une clé par un administrateur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KEY-08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Journal d'usage par clé : date, route, statut, durée (sans stocker de contenu sensible)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KEY-09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Rôles :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(routes de l'API) et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(gestion des clés)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KEY-10</w:t>
            </w:r>
          </w:p>
        </w:tc>
        <w:tc>
          <w:tcPr>
            <w:tcW w:type="dxa" w:w="7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Chaque application cliente reçoit sa propre clé (pas de clé partagée)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Modèle de données minimal :</w:t>
      </w:r>
    </w:p>
    <w:p>
      <w:pPr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api_keys(id, name, owner, key_hash, key_prefix, role, is_active,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created_at, expires_at, daily_quota, daily_audio_quota)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usage_logs(id, key_id, route, status_code, latency_ms, audio_seconds, created_at)</w:t>
      </w:r>
    </w:p>
    <w:p>
      <w:pPr>
        <w:shd w:fill="F2F2F2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feedback(id, conversation_id, rating, correction, created_at)</w:t>
      </w:r>
    </w:p>
    <w:p>
      <w:pPr>
        <w:spacing w:after="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5.6 Chatbot (écrit et oral)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529"/>
        <w:gridCol w:w="1658"/>
      </w:tblGrid>
      <w:tr>
        <w:trPr>
          <w:cantSplit/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Exigence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BOT-01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 de discussion web, style ChatGPT (bulles, saisie, envoi)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BOT-02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Choix de la langue (baoulé, dioula, français) ou détection automatique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BOT-03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Réponse dans la langue de l'utilisateur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BOT-04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Historique de la conversation dans la session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BOT-05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Bouton micro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 enregistrement de la voix de l'utilisateur (autorisation micro du navigateur)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BOT-06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Lecture audio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 la réponse (bouton lecture, vitesse réglable)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BOT-07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 conversation orale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 l'utilisateur parle, le chatbot répond à voix haute, sans saisie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BOT-08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Affichage de la transcription de ce qui a été compris, avec possibilité de corriger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BOT-09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Indicateurs d'état (enregistrement, traitement, lecture)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BOT-10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Boutons 👍/👎 et proposition de correction (traduction, transcription)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BOT-11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de secours si la réponse ou la transcription est incertaine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BOT-12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chatbot consomme l'API (avec sa propre clé) et sert de démonstration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  <w:tr>
        <w:trPr>
          <w:cantSplit/>
          <w:tblHeader w:val="false"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BOT-13</w:t>
            </w:r>
          </w:p>
        </w:tc>
        <w:tc>
          <w:tcPr>
            <w:tcW w:type="dxa" w:w="6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 adaptée au mobile</w:t>
            </w:r>
          </w:p>
        </w:tc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Outils suggérés :</w:t>
      </w:r>
      <w:r>
        <w:rPr>
          <w:rFonts w:ascii="Calibri" w:cs="Calibri" w:eastAsia="Calibri" w:hAnsi="Calibri"/>
          <w:sz w:val="21"/>
          <w:szCs w:val="21"/>
        </w:rPr>
        <w:t xml:space="preserve"> Streamlit ou Gradio (rapide, composants audio intégrés), ou React avec l'API MediaRecorder du navigateur pour plus de contrôle.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Exigences non fonctionnelles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Performance :</w:t>
      </w:r>
      <w:r>
        <w:rPr>
          <w:rFonts w:ascii="Calibri" w:cs="Calibri" w:eastAsia="Calibri" w:hAnsi="Calibri"/>
          <w:sz w:val="21"/>
          <w:szCs w:val="21"/>
        </w:rPr>
        <w:t xml:space="preserve"> réponse texte en moins de 10 s ; échange vocal complet (transcription, traitement, synthèse) en moins de 20 s en moyenne (objectifs).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Sécurité :</w:t>
      </w:r>
      <w:r>
        <w:rPr>
          <w:rFonts w:ascii="Calibri" w:cs="Calibri" w:eastAsia="Calibri" w:hAnsi="Calibri"/>
          <w:sz w:val="21"/>
          <w:szCs w:val="21"/>
        </w:rPr>
        <w:t xml:space="preserve"> HTTPS, validation des entrées, limites de taille (texte et audio), aucune clé dans le code source (variables d'environnement).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Confidentialité :</w:t>
      </w:r>
      <w:r>
        <w:rPr>
          <w:rFonts w:ascii="Calibri" w:cs="Calibri" w:eastAsia="Calibri" w:hAnsi="Calibri"/>
          <w:sz w:val="21"/>
          <w:szCs w:val="21"/>
        </w:rPr>
        <w:t xml:space="preserve"> consentement explicite pour l'enregistrement de la voix ; audios supprimés après traitement, sauf accord de l'utilisateur pour améliorer le modèle ; aucune donnée personnelle conservée inutilement.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Qualité :</w:t>
      </w:r>
      <w:r>
        <w:rPr>
          <w:rFonts w:ascii="Calibri" w:cs="Calibri" w:eastAsia="Calibri" w:hAnsi="Calibri"/>
          <w:sz w:val="21"/>
          <w:szCs w:val="21"/>
        </w:rPr>
        <w:t xml:space="preserve"> tests automatisés des routes principales (dont l'audio), documentation Swagger à jour.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Maintenabilité :</w:t>
      </w:r>
      <w:r>
        <w:rPr>
          <w:rFonts w:ascii="Calibri" w:cs="Calibri" w:eastAsia="Calibri" w:hAnsi="Calibri"/>
          <w:sz w:val="21"/>
          <w:szCs w:val="21"/>
        </w:rPr>
        <w:t xml:space="preserve"> code versionné sur GitHub, README clair, dépendances listées.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Éthique :</w:t>
      </w:r>
      <w:r>
        <w:rPr>
          <w:rFonts w:ascii="Calibri" w:cs="Calibri" w:eastAsia="Calibri" w:hAnsi="Calibri"/>
          <w:sz w:val="21"/>
          <w:szCs w:val="21"/>
        </w:rPr>
        <w:t xml:space="preserve"> contenus validés par des locuteurs natifs, transparence sur les limites du modèle, respect des accents et variantes régionales.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Pile technique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 suggéré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Langage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FastAPI + Uvicorn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Limitation de débit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slowapi (ou logique maison avec la base)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SQLite au départ, PostgreSQL si nécessaire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Modèles et données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Hugging Face (Transformers, Datasets, Hub)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Entraînement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Colab, Kaggle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Traitement audio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ffmpeg, librosa, torchaudio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ASR / TTS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Whisper, wav2vec 2.0, MMS, VITS (selon couverture des langues)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LLM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Ollama (modèle open source) ou API de LLM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Chatbot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Streamlit / Gradio, ou React + MediaRecorder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Hébergement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Hugging Face Spaces, Render ou équivalent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 et suivi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GitHub, GitHub Projects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Swagger (auto) + README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 Plan de réalisation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2"/>
        <w:gridCol w:w="5146"/>
        <w:gridCol w:w="1960"/>
      </w:tblGrid>
      <w:tr>
        <w:trPr>
          <w:cantSplit/>
          <w:tblHeader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 indicative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Cadrage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Constitution du groupe, répartition des rôles, choix des outils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 1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Données texte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Collecte, nettoyage et validation du corpus baoulé/dioula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Semaines 1–3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Données audio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Enregistrements, transcriptions, consentements, nettoyage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Semaines 2–5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Modèles texte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Fine-tuning de la traduction, évaluation, pipeline pivot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Semaines 3–5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Modèles voix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Fine-tuning ASR et TTS, évaluation (WER, écoute)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Semaines 5–7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API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Routes texte et audio, système de clés, quotas, tests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Semaines 4–7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Chatbot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 texte et micro, lecture audio, connexion à l'API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Semaines 6–8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 Déploiement et tests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Mise en ligne, tests avec de vrais locuteurs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 9</w:t>
            </w:r>
          </w:p>
        </w:tc>
      </w:tr>
      <w:tr>
        <w:trPr>
          <w:cantSplit/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 Rendu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Documentation, démonstration, présentation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Semaine 10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Répartition des rôles suggérée 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Données et linguistique : collecte texte et audio, validation avec locuteurs natifs.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Modèles texte : entraînement et évaluation de la traduction.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Modèles voix : ASR, TTS, traitement audio.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Backend/API : FastAPI, clés API, base de données.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Frontend/chatbot : interface, micro, lecture audio.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Coordination : planning, documentation, tests, présentation.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 Livrables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Code source complet (dépôt GitHub).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Modèles entraînés (traduction, reconnaissance vocale, synthèse vocale) publiés si les licences le permettent.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API déployée avec documentation Swagger.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Chatbot déployé et accessible par lien, avec conversation écrite et orale.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Jeux de données texte et audio documentés (sources, licences, consentements, méthode de validation).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Rapport final et support de présentation.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Démonstration : une application tierce qui utilise l'API (texte et voix) avec sa clé.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 Critères d'acceptation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Une requête sans clé valide est refusée (401) ; une clé révoquée est refusée (403).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dépassement du quota renvoie un 429.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Les clés ne sont jamais stockées en clair.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 traduction et le chat texte fonctionnent dans les deux langues locales sur un jeu de test défini.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 reconnaissance vocale atteint un taux d'erreur (WER) acceptable fixé par le groupe sur un jeu de test de locuteurs non vus à l'entraînement.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La voix synthétisée est jugée compréhensible par au moins deux locuteurs natifs par langue.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Le chatbot permet une conversation orale complète (parler, recevoir une réponse audio) dans chaque langue.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Une application tierce peut appeler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/v1/voice-chat</w:t>
      </w:r>
      <w:r>
        <w:rPr>
          <w:rFonts w:ascii="Calibri" w:cs="Calibri" w:eastAsia="Calibri" w:hAnsi="Calibri"/>
          <w:sz w:val="21"/>
          <w:szCs w:val="21"/>
        </w:rPr>
        <w:t xml:space="preserve"> avec sa clé et obtenir texte et audio.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 Risques et parades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2"/>
        <w:gridCol w:w="5326"/>
      </w:tblGrid>
      <w:tr>
        <w:trPr>
          <w:cantSplit/>
          <w:tblHeader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Parade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Peu de données texte en baoulé/dioula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Commencer par la traduction, enrichir le corpus, données synthétiques contrôlées, appui de locuteurs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Très peu de données audio transcrites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Campagne d'enregistrement organisée par le groupe, lecture de phrases guidées, modèles pré-entraînés multilingues à affiner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Qualité de la voix synthétique insuffisante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Limiter le vocabulaire au départ, sélectionner les meilleurs enregistrements, itérer avec des retours d'écoute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Erreurs de transcription (bruit, accents)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Normalisation audio, transcription affichée et corrigeable, message de secours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Latence élevée du pipeline vocal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Modèles légers, traitement en flux, mise en cache des réponses courantes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Limites de ressources de calcul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Modèles légers, entraînement par petites étapes, plan de repli local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Fuite de clé API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Variables d'environnement, hash en base, révocation rapide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Données vocales personnelles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Consentement, suppression après traitement, accès restreint</w:t>
            </w:r>
          </w:p>
        </w:tc>
      </w:tr>
      <w:tr>
        <w:trPr>
          <w:cantSplit/>
          <w:tblHeader w:val="false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Retard du groupe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Priorités claires (traduction → API → chatbot texte → voix), version minimale d'abord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 Évolutions futures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Ajout d'autres langues locales.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Application mobile et mode hors ligne.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Voix supplémentaires et reconnaissance des variantes régionales.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Tableau de bord d'usage pour les administrateurs.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Plateforme de contribution communautaire pour enrichir les corpus texte et audio.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Cahier des charges — IA des langues locales  ·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C55A11" w:sz="6" w:space="3"/>
      </w:pBdr>
      <w:spacing w:after="120" w:before="3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IA des langues locales</dc:title>
  <dc:creator>Projet IA langues locales</dc:creator>
  <cp:lastModifiedBy>Un-named</cp:lastModifiedBy>
  <cp:revision>1</cp:revision>
  <dcterms:created xsi:type="dcterms:W3CDTF">2026-09-24T00:58:54.571Z</dcterms:created>
  <dcterms:modified xsi:type="dcterms:W3CDTF">2026-09-24T00:58:54.571Z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