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AF1" w:rsidRDefault="00E04AF1" w:rsidP="00E04AF1">
      <w:pPr>
        <w:spacing w:after="0"/>
        <w:jc w:val="center"/>
        <w:rPr>
          <w:b/>
          <w:sz w:val="28"/>
        </w:rPr>
      </w:pPr>
      <w:r w:rsidRPr="00E04AF1">
        <w:rPr>
          <w:b/>
          <w:sz w:val="28"/>
        </w:rPr>
        <w:t>Инструкция по работе с файлом для инвентаризации и возвратов</w:t>
      </w:r>
    </w:p>
    <w:p w:rsidR="00E04AF1" w:rsidRPr="00E04AF1" w:rsidRDefault="00E04AF1" w:rsidP="00E04AF1">
      <w:pPr>
        <w:spacing w:after="0"/>
        <w:jc w:val="center"/>
        <w:rPr>
          <w:b/>
          <w:sz w:val="28"/>
        </w:rPr>
      </w:pPr>
    </w:p>
    <w:p w:rsidR="00FC276C" w:rsidRPr="00EF340E" w:rsidRDefault="00046C82" w:rsidP="00EF340E">
      <w:pPr>
        <w:spacing w:after="0"/>
        <w:rPr>
          <w:b/>
        </w:rPr>
      </w:pPr>
      <w:r w:rsidRPr="00EF340E">
        <w:rPr>
          <w:b/>
        </w:rPr>
        <w:t>Основное назначение файла</w:t>
      </w:r>
      <w:r w:rsidR="00B073E0" w:rsidRPr="00EF340E">
        <w:rPr>
          <w:b/>
        </w:rPr>
        <w:t xml:space="preserve"> «Инвент и возвраты» (далее </w:t>
      </w:r>
      <w:r w:rsidR="00B073E0" w:rsidRPr="00EF340E">
        <w:rPr>
          <w:b/>
          <w:i/>
        </w:rPr>
        <w:t>файл</w:t>
      </w:r>
      <w:r w:rsidR="00B073E0" w:rsidRPr="00EF340E">
        <w:rPr>
          <w:b/>
        </w:rPr>
        <w:t>)</w:t>
      </w:r>
      <w:r w:rsidRPr="00EF340E">
        <w:rPr>
          <w:b/>
        </w:rPr>
        <w:t>:</w:t>
      </w:r>
    </w:p>
    <w:p w:rsidR="00046C82" w:rsidRPr="00EF340E" w:rsidRDefault="00046C82" w:rsidP="00EF340E">
      <w:pPr>
        <w:spacing w:after="0"/>
        <w:rPr>
          <w:b/>
          <w:i/>
        </w:rPr>
      </w:pPr>
      <w:r w:rsidRPr="00EF340E">
        <w:rPr>
          <w:b/>
          <w:i/>
        </w:rPr>
        <w:tab/>
        <w:t>Проведение инвентаризации склада</w:t>
      </w:r>
    </w:p>
    <w:p w:rsidR="00046C82" w:rsidRPr="00EF340E" w:rsidRDefault="00046C82">
      <w:pPr>
        <w:rPr>
          <w:b/>
          <w:i/>
        </w:rPr>
      </w:pPr>
      <w:r w:rsidRPr="00EF340E">
        <w:rPr>
          <w:b/>
          <w:i/>
        </w:rPr>
        <w:tab/>
        <w:t>Инвентаризация возвратов и их сверка с документами клиента</w:t>
      </w:r>
    </w:p>
    <w:p w:rsidR="001A6528" w:rsidRPr="00297B33" w:rsidRDefault="00297B33">
      <w:pPr>
        <w:rPr>
          <w:i/>
        </w:rPr>
      </w:pPr>
      <w:r>
        <w:rPr>
          <w:i/>
        </w:rPr>
        <w:t>Примечание: и</w:t>
      </w:r>
      <w:r w:rsidR="001A6528" w:rsidRPr="00297B33">
        <w:rPr>
          <w:i/>
        </w:rPr>
        <w:t xml:space="preserve">мя файла создано по определенному шаблону «Инвент и возвраты </w:t>
      </w:r>
      <w:r w:rsidR="001A6528" w:rsidRPr="00297B33">
        <w:rPr>
          <w:i/>
          <w:lang w:val="en-US"/>
        </w:rPr>
        <w:t>v</w:t>
      </w:r>
      <w:r w:rsidR="001A6528" w:rsidRPr="00297B33">
        <w:rPr>
          <w:i/>
        </w:rPr>
        <w:t>****** база ******.</w:t>
      </w:r>
      <w:r w:rsidR="001A6528" w:rsidRPr="00297B33">
        <w:rPr>
          <w:i/>
          <w:lang w:val="en-US"/>
        </w:rPr>
        <w:t>xlsm</w:t>
      </w:r>
      <w:r w:rsidR="001A6528" w:rsidRPr="00297B33">
        <w:rPr>
          <w:i/>
        </w:rPr>
        <w:t>», где «</w:t>
      </w:r>
      <w:r w:rsidR="001A6528" w:rsidRPr="00297B33">
        <w:rPr>
          <w:i/>
          <w:lang w:val="en-US"/>
        </w:rPr>
        <w:t>v</w:t>
      </w:r>
      <w:r w:rsidR="001A6528" w:rsidRPr="00297B33">
        <w:rPr>
          <w:i/>
        </w:rPr>
        <w:t>******» обозначает версию файла, а «база ******» обозначает дату обновления базы номенклатуры, кодов 1С и штрихкодов в данном файле. Прошу придерживаться данного шаблона</w:t>
      </w:r>
      <w:r w:rsidRPr="00297B33">
        <w:rPr>
          <w:i/>
        </w:rPr>
        <w:t xml:space="preserve"> именования файла, если будете передавать его другим лицам.</w:t>
      </w:r>
    </w:p>
    <w:p w:rsidR="00046C82" w:rsidRDefault="00046C82" w:rsidP="001A6528">
      <w:pPr>
        <w:pStyle w:val="a4"/>
      </w:pPr>
      <w:r>
        <w:t>Структура файла:</w:t>
      </w:r>
    </w:p>
    <w:p w:rsidR="00046C82" w:rsidRDefault="00046C82" w:rsidP="00E04AF1">
      <w:pPr>
        <w:spacing w:after="0"/>
      </w:pPr>
      <w:r>
        <w:t>В файле имеется 6 листов (2 из них скрыты).</w:t>
      </w:r>
    </w:p>
    <w:p w:rsidR="00046C82" w:rsidRDefault="00046C82" w:rsidP="00046C82">
      <w:pPr>
        <w:pStyle w:val="a3"/>
        <w:numPr>
          <w:ilvl w:val="0"/>
          <w:numId w:val="1"/>
        </w:numPr>
      </w:pPr>
      <w:r w:rsidRPr="00EF340E">
        <w:rPr>
          <w:b/>
        </w:rPr>
        <w:t>Лист «Код 1С»</w:t>
      </w:r>
      <w:r>
        <w:t xml:space="preserve"> </w:t>
      </w:r>
      <w:r w:rsidRPr="00EF340E">
        <w:rPr>
          <w:i/>
        </w:rPr>
        <w:t>(скрытый лист)</w:t>
      </w:r>
      <w:r>
        <w:t xml:space="preserve">. На данном листе </w:t>
      </w:r>
      <w:r w:rsidR="00F70524">
        <w:t>располагается база данных, содержащая наименования товаров</w:t>
      </w:r>
      <w:r w:rsidR="00A02C37">
        <w:t xml:space="preserve"> (</w:t>
      </w:r>
      <w:r w:rsidR="00A02C37" w:rsidRPr="00EF340E">
        <w:rPr>
          <w:b/>
          <w:i/>
          <w:lang w:val="en-US"/>
        </w:rPr>
        <w:t>SKU</w:t>
      </w:r>
      <w:r w:rsidR="00A02C37">
        <w:t>)</w:t>
      </w:r>
      <w:r w:rsidR="00B22E02">
        <w:t xml:space="preserve"> </w:t>
      </w:r>
      <w:r w:rsidR="00F70524">
        <w:t>и соответствующие уникальные коды 1С для них</w:t>
      </w:r>
    </w:p>
    <w:p w:rsidR="00F70524" w:rsidRDefault="00F70524" w:rsidP="00046C82">
      <w:pPr>
        <w:pStyle w:val="a3"/>
        <w:numPr>
          <w:ilvl w:val="0"/>
          <w:numId w:val="1"/>
        </w:numPr>
      </w:pPr>
      <w:r w:rsidRPr="00EF340E">
        <w:rPr>
          <w:b/>
        </w:rPr>
        <w:t>Лист «ШК»</w:t>
      </w:r>
      <w:r>
        <w:t xml:space="preserve">. На данном листе располагается база данных, содержащая </w:t>
      </w:r>
      <w:r w:rsidR="00EF340E">
        <w:rPr>
          <w:lang w:val="en-US"/>
        </w:rPr>
        <w:t>SKU</w:t>
      </w:r>
      <w:r w:rsidR="00B22E02" w:rsidRPr="00B22E02">
        <w:t xml:space="preserve"> </w:t>
      </w:r>
      <w:r>
        <w:t>и соответствующие им штрих-коды</w:t>
      </w:r>
    </w:p>
    <w:p w:rsidR="00F70524" w:rsidRDefault="00F70524" w:rsidP="00046C82">
      <w:pPr>
        <w:pStyle w:val="a3"/>
        <w:numPr>
          <w:ilvl w:val="0"/>
          <w:numId w:val="1"/>
        </w:numPr>
      </w:pPr>
      <w:r w:rsidRPr="00EF340E">
        <w:rPr>
          <w:b/>
        </w:rPr>
        <w:t>Лист «Данные»</w:t>
      </w:r>
      <w:r>
        <w:t>. Это основной лист, на котором происходят основные действия (</w:t>
      </w:r>
      <w:r w:rsidR="008D6EB2" w:rsidRPr="008D6EB2">
        <w:rPr>
          <w:i/>
          <w:color w:val="548DD4" w:themeColor="text2" w:themeTint="99"/>
          <w:u w:val="single"/>
        </w:rPr>
        <w:fldChar w:fldCharType="begin"/>
      </w:r>
      <w:r w:rsidR="008D6EB2" w:rsidRPr="008D6EB2">
        <w:rPr>
          <w:i/>
          <w:color w:val="548DD4" w:themeColor="text2" w:themeTint="99"/>
          <w:u w:val="single"/>
        </w:rPr>
        <w:instrText xml:space="preserve"> REF листДанные \p \h </w:instrText>
      </w:r>
      <w:r w:rsidR="008D6EB2">
        <w:rPr>
          <w:i/>
          <w:color w:val="548DD4" w:themeColor="text2" w:themeTint="99"/>
          <w:u w:val="single"/>
        </w:rPr>
        <w:instrText xml:space="preserve"> \* MERGEFORMAT </w:instrText>
      </w:r>
      <w:r w:rsidR="008D6EB2" w:rsidRPr="008D6EB2">
        <w:rPr>
          <w:i/>
          <w:color w:val="548DD4" w:themeColor="text2" w:themeTint="99"/>
          <w:u w:val="single"/>
        </w:rPr>
      </w:r>
      <w:r w:rsidR="008D6EB2" w:rsidRPr="008D6EB2">
        <w:rPr>
          <w:i/>
          <w:color w:val="548DD4" w:themeColor="text2" w:themeTint="99"/>
          <w:u w:val="single"/>
        </w:rPr>
        <w:fldChar w:fldCharType="separate"/>
      </w:r>
      <w:r w:rsidR="009F428E">
        <w:rPr>
          <w:i/>
          <w:color w:val="548DD4" w:themeColor="text2" w:themeTint="99"/>
          <w:u w:val="single"/>
        </w:rPr>
        <w:t>ниже</w:t>
      </w:r>
      <w:r w:rsidR="008D6EB2" w:rsidRPr="008D6EB2">
        <w:rPr>
          <w:i/>
          <w:color w:val="548DD4" w:themeColor="text2" w:themeTint="99"/>
          <w:u w:val="single"/>
        </w:rPr>
        <w:fldChar w:fldCharType="end"/>
      </w:r>
      <w:r w:rsidR="008D6EB2" w:rsidRPr="008D6EB2">
        <w:rPr>
          <w:color w:val="548DD4" w:themeColor="text2" w:themeTint="99"/>
        </w:rPr>
        <w:t xml:space="preserve"> </w:t>
      </w:r>
      <w:r>
        <w:t>работа с этим листом будет описана подробнее)</w:t>
      </w:r>
    </w:p>
    <w:p w:rsidR="00F70524" w:rsidRDefault="00F70524" w:rsidP="00046C82">
      <w:pPr>
        <w:pStyle w:val="a3"/>
        <w:numPr>
          <w:ilvl w:val="0"/>
          <w:numId w:val="1"/>
        </w:numPr>
      </w:pPr>
      <w:r w:rsidRPr="00EF340E">
        <w:rPr>
          <w:b/>
        </w:rPr>
        <w:t>Лист «ИТОГИ»</w:t>
      </w:r>
      <w:r>
        <w:t>. На данном листе расположена сводная таблица (в данной инструкции не описываются принципы работы со сводными таблицами, для дополнительной информации по этой теме обратитесь к соответствующей литературе или интернет источникам)</w:t>
      </w:r>
      <w:r w:rsidR="00F11CAD">
        <w:t>, в которой автоматически, на основе данных из листа «Данные» рассчитывается итоговое количество по кажд</w:t>
      </w:r>
      <w:r w:rsidR="00A02C37">
        <w:t>ому наименованию</w:t>
      </w:r>
    </w:p>
    <w:p w:rsidR="00F11CAD" w:rsidRDefault="00F11CAD" w:rsidP="00046C82">
      <w:pPr>
        <w:pStyle w:val="a3"/>
        <w:numPr>
          <w:ilvl w:val="0"/>
          <w:numId w:val="1"/>
        </w:numPr>
      </w:pPr>
      <w:r w:rsidRPr="00EF340E">
        <w:rPr>
          <w:b/>
        </w:rPr>
        <w:t>Лист «Свод»</w:t>
      </w:r>
      <w:r>
        <w:t xml:space="preserve"> </w:t>
      </w:r>
      <w:r w:rsidRPr="00EF340E">
        <w:rPr>
          <w:i/>
        </w:rPr>
        <w:t>(скрытый лист).</w:t>
      </w:r>
      <w:r>
        <w:t xml:space="preserve"> На данном листе рассчитываются промежуточные данные, необходимые для работы листа «Сравнение»</w:t>
      </w:r>
    </w:p>
    <w:p w:rsidR="00F11CAD" w:rsidRDefault="00F11CAD" w:rsidP="00F11CAD">
      <w:pPr>
        <w:pStyle w:val="a3"/>
        <w:numPr>
          <w:ilvl w:val="0"/>
          <w:numId w:val="1"/>
        </w:numPr>
      </w:pPr>
      <w:r w:rsidRPr="00EF340E">
        <w:rPr>
          <w:b/>
        </w:rPr>
        <w:t>Лист «Сравнение»</w:t>
      </w:r>
      <w:r>
        <w:t>. На данном листе выводится информация об итогах сравнения фактически имеющихся возвратов и документа о возвратах, предоставленного клиентом (</w:t>
      </w:r>
      <w:r w:rsidR="008D6EB2" w:rsidRPr="008D6EB2">
        <w:rPr>
          <w:i/>
          <w:color w:val="548DD4" w:themeColor="text2" w:themeTint="99"/>
          <w:u w:val="single"/>
        </w:rPr>
        <w:fldChar w:fldCharType="begin"/>
      </w:r>
      <w:r w:rsidR="008D6EB2" w:rsidRPr="008D6EB2">
        <w:rPr>
          <w:i/>
          <w:color w:val="548DD4" w:themeColor="text2" w:themeTint="99"/>
          <w:u w:val="single"/>
        </w:rPr>
        <w:instrText xml:space="preserve"> REF Сравнение \p \h  \* MERGEFORMAT </w:instrText>
      </w:r>
      <w:r w:rsidR="008D6EB2" w:rsidRPr="008D6EB2">
        <w:rPr>
          <w:i/>
          <w:color w:val="548DD4" w:themeColor="text2" w:themeTint="99"/>
          <w:u w:val="single"/>
        </w:rPr>
      </w:r>
      <w:r w:rsidR="008D6EB2" w:rsidRPr="008D6EB2">
        <w:rPr>
          <w:i/>
          <w:color w:val="548DD4" w:themeColor="text2" w:themeTint="99"/>
          <w:u w:val="single"/>
        </w:rPr>
        <w:fldChar w:fldCharType="separate"/>
      </w:r>
      <w:r w:rsidR="009F428E">
        <w:rPr>
          <w:i/>
          <w:color w:val="548DD4" w:themeColor="text2" w:themeTint="99"/>
          <w:u w:val="single"/>
        </w:rPr>
        <w:t>ниже</w:t>
      </w:r>
      <w:r w:rsidR="008D6EB2" w:rsidRPr="008D6EB2">
        <w:rPr>
          <w:i/>
          <w:color w:val="548DD4" w:themeColor="text2" w:themeTint="99"/>
          <w:u w:val="single"/>
        </w:rPr>
        <w:fldChar w:fldCharType="end"/>
      </w:r>
      <w:r w:rsidR="008D6EB2" w:rsidRPr="008D6EB2">
        <w:rPr>
          <w:color w:val="548DD4" w:themeColor="text2" w:themeTint="99"/>
        </w:rPr>
        <w:t xml:space="preserve"> </w:t>
      </w:r>
      <w:r>
        <w:t>работа с этим листом будет описана подробнее)</w:t>
      </w:r>
    </w:p>
    <w:p w:rsidR="00B0688E" w:rsidRDefault="00B0688E" w:rsidP="001A6528">
      <w:pPr>
        <w:pStyle w:val="a4"/>
      </w:pPr>
    </w:p>
    <w:p w:rsidR="00F11CAD" w:rsidRDefault="00B073E0" w:rsidP="001A6528">
      <w:pPr>
        <w:pStyle w:val="a4"/>
      </w:pPr>
      <w:r>
        <w:t>Подготовка к работе:</w:t>
      </w:r>
    </w:p>
    <w:p w:rsidR="00B073E0" w:rsidRDefault="00B073E0" w:rsidP="001A6528">
      <w:pPr>
        <w:pStyle w:val="a3"/>
        <w:numPr>
          <w:ilvl w:val="0"/>
          <w:numId w:val="2"/>
        </w:numPr>
      </w:pPr>
      <w:r>
        <w:t xml:space="preserve">Подключите сканер штрихкодов (далее </w:t>
      </w:r>
      <w:r w:rsidRPr="00B073E0">
        <w:rPr>
          <w:i/>
        </w:rPr>
        <w:t>сканер</w:t>
      </w:r>
      <w:r>
        <w:t>) к компьютеру</w:t>
      </w:r>
    </w:p>
    <w:p w:rsidR="00B073E0" w:rsidRDefault="00B073E0" w:rsidP="001A6528">
      <w:pPr>
        <w:pStyle w:val="a3"/>
        <w:numPr>
          <w:ilvl w:val="0"/>
          <w:numId w:val="2"/>
        </w:numPr>
      </w:pPr>
      <w:r>
        <w:t xml:space="preserve">Убедитесь, что сканер настроен на автоматический перевод строки (т.е. после сканирования штрихкода сканер имитирует нажатие клавиши </w:t>
      </w:r>
      <w:r>
        <w:rPr>
          <w:lang w:val="en-US"/>
        </w:rPr>
        <w:t>ENTER</w:t>
      </w:r>
      <w:r>
        <w:t xml:space="preserve"> на клавиатуре). </w:t>
      </w:r>
      <w:r w:rsidR="00C90527">
        <w:t xml:space="preserve"> Это значительно сэкономит время. </w:t>
      </w:r>
      <w:r>
        <w:t>Для настройки сканера обратитесь к инструкции по его эксплуатации.</w:t>
      </w:r>
    </w:p>
    <w:p w:rsidR="00B073E0" w:rsidRDefault="00B073E0" w:rsidP="001A6528">
      <w:pPr>
        <w:pStyle w:val="a3"/>
        <w:numPr>
          <w:ilvl w:val="0"/>
          <w:numId w:val="2"/>
        </w:numPr>
      </w:pPr>
      <w:r>
        <w:t>Откройте файл, перейдите на лист «Данные»</w:t>
      </w:r>
      <w:r w:rsidR="00EF340E">
        <w:t xml:space="preserve">, </w:t>
      </w:r>
      <w:r w:rsidR="00C56EFD">
        <w:t xml:space="preserve">если нужно, </w:t>
      </w:r>
      <w:r w:rsidR="00EF340E">
        <w:t xml:space="preserve">удалите старые данные </w:t>
      </w:r>
      <w:r>
        <w:t xml:space="preserve">и выделите </w:t>
      </w:r>
      <w:r w:rsidR="00EF340E">
        <w:t xml:space="preserve">первую пустую </w:t>
      </w:r>
      <w:r>
        <w:t xml:space="preserve">ячейку </w:t>
      </w:r>
      <w:r w:rsidR="00EF340E">
        <w:t xml:space="preserve">в столбце «Штрих-код» </w:t>
      </w:r>
      <w:r>
        <w:t>(сканер вносит данные в активную ячейку)</w:t>
      </w:r>
    </w:p>
    <w:p w:rsidR="0058467B" w:rsidRDefault="007917CB" w:rsidP="0058467B">
      <w:r>
        <w:rPr>
          <w:b/>
          <w:bCs/>
          <w:noProof/>
          <w:lang w:eastAsia="ru-RU"/>
        </w:rPr>
        <w:drawing>
          <wp:inline distT="0" distB="0" distL="0" distR="0" wp14:anchorId="63CAB236" wp14:editId="7223B7DB">
            <wp:extent cx="606766" cy="447675"/>
            <wp:effectExtent l="0" t="0" r="3175" b="0"/>
            <wp:docPr id="5" name="Рисунок 5" descr="C:\Program Files\Microsoft Office\MEDIA\CAGCAT10\j0293236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\Microsoft Office\MEDIA\CAGCAT10\j0293236.wm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66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340E" w:rsidRPr="00EF340E">
        <w:rPr>
          <w:b/>
        </w:rPr>
        <w:t>ВАЖНО!</w:t>
      </w:r>
      <w:r w:rsidR="00EF340E">
        <w:t xml:space="preserve"> Вводите данные последовательно в каждую строку. Не пропускайте строки!</w:t>
      </w:r>
    </w:p>
    <w:p w:rsidR="001A6528" w:rsidRPr="0058467B" w:rsidRDefault="001A6528" w:rsidP="0058467B">
      <w:pPr>
        <w:pStyle w:val="a4"/>
      </w:pPr>
      <w:bookmarkStart w:id="0" w:name="листДанные"/>
      <w:bookmarkEnd w:id="0"/>
      <w:r>
        <w:lastRenderedPageBreak/>
        <w:t>Работа на листе «Данные»</w:t>
      </w:r>
    </w:p>
    <w:p w:rsidR="00D57721" w:rsidRDefault="00297B33" w:rsidP="00F11CAD">
      <w:pPr>
        <w:pStyle w:val="a3"/>
        <w:ind w:left="0"/>
      </w:pPr>
      <w:r>
        <w:t>На листе «Данные» в первой строке можно видеть</w:t>
      </w:r>
      <w:r w:rsidR="00D57721">
        <w:t xml:space="preserve"> наименования четырех столбцов:</w:t>
      </w:r>
    </w:p>
    <w:p w:rsidR="00D57721" w:rsidRPr="00D57721" w:rsidRDefault="00D57721" w:rsidP="00F11CAD">
      <w:pPr>
        <w:pStyle w:val="a3"/>
        <w:ind w:left="0"/>
        <w:rPr>
          <w:i/>
        </w:rPr>
      </w:pPr>
      <w:r w:rsidRPr="00D57721">
        <w:rPr>
          <w:i/>
        </w:rPr>
        <w:t>-</w:t>
      </w:r>
      <w:r w:rsidR="00297B33" w:rsidRPr="00D57721">
        <w:rPr>
          <w:i/>
        </w:rPr>
        <w:t xml:space="preserve">Штрих-код, </w:t>
      </w:r>
    </w:p>
    <w:p w:rsidR="00D57721" w:rsidRPr="00D57721" w:rsidRDefault="00D57721" w:rsidP="00F11CAD">
      <w:pPr>
        <w:pStyle w:val="a3"/>
        <w:ind w:left="0"/>
        <w:rPr>
          <w:i/>
        </w:rPr>
      </w:pPr>
      <w:r w:rsidRPr="00D57721">
        <w:rPr>
          <w:i/>
        </w:rPr>
        <w:t>-</w:t>
      </w:r>
      <w:r w:rsidR="00297B33" w:rsidRPr="00D57721">
        <w:rPr>
          <w:i/>
        </w:rPr>
        <w:t xml:space="preserve">код 1С, </w:t>
      </w:r>
    </w:p>
    <w:p w:rsidR="00D57721" w:rsidRPr="00D57721" w:rsidRDefault="00D57721" w:rsidP="00F11CAD">
      <w:pPr>
        <w:pStyle w:val="a3"/>
        <w:ind w:left="0"/>
        <w:rPr>
          <w:i/>
        </w:rPr>
      </w:pPr>
      <w:r w:rsidRPr="00D57721">
        <w:rPr>
          <w:i/>
        </w:rPr>
        <w:t>-</w:t>
      </w:r>
      <w:r w:rsidR="00297B33" w:rsidRPr="00D57721">
        <w:rPr>
          <w:i/>
        </w:rPr>
        <w:t xml:space="preserve">Наименование, </w:t>
      </w:r>
    </w:p>
    <w:p w:rsidR="00D57721" w:rsidRPr="00D57721" w:rsidRDefault="00D57721" w:rsidP="00F11CAD">
      <w:pPr>
        <w:pStyle w:val="a3"/>
        <w:ind w:left="0"/>
        <w:rPr>
          <w:i/>
        </w:rPr>
      </w:pPr>
      <w:r w:rsidRPr="00D57721">
        <w:rPr>
          <w:i/>
        </w:rPr>
        <w:t>-</w:t>
      </w:r>
      <w:r w:rsidR="00297B33" w:rsidRPr="00D57721">
        <w:rPr>
          <w:i/>
        </w:rPr>
        <w:t>Количество</w:t>
      </w:r>
      <w:r>
        <w:rPr>
          <w:i/>
        </w:rPr>
        <w:t>.</w:t>
      </w:r>
    </w:p>
    <w:p w:rsidR="001A6528" w:rsidRDefault="00D57721" w:rsidP="00F11CAD">
      <w:pPr>
        <w:pStyle w:val="a3"/>
        <w:ind w:left="0"/>
      </w:pPr>
      <w:r>
        <w:t>А также</w:t>
      </w:r>
      <w:r w:rsidR="00297B33">
        <w:t xml:space="preserve"> кнопки (изначально они не нажаты, серого цвета, на одной из них написано «Включен перевод курсора в столбец </w:t>
      </w:r>
      <w:r w:rsidR="00297B33" w:rsidRPr="00297B33">
        <w:t>‘</w:t>
      </w:r>
      <w:r w:rsidR="00297B33">
        <w:rPr>
          <w:lang w:val="en-US"/>
        </w:rPr>
        <w:t>D</w:t>
      </w:r>
      <w:r w:rsidR="00297B33" w:rsidRPr="00297B33">
        <w:t>’</w:t>
      </w:r>
      <w:r w:rsidR="00297B33">
        <w:t>»</w:t>
      </w:r>
      <w:r>
        <w:t xml:space="preserve"> (</w:t>
      </w:r>
      <w:r w:rsidRPr="00D57721">
        <w:rPr>
          <w:b/>
        </w:rPr>
        <w:t xml:space="preserve">далее </w:t>
      </w:r>
      <w:r w:rsidRPr="00D57721">
        <w:rPr>
          <w:b/>
          <w:i/>
        </w:rPr>
        <w:t>кнопка перевода курсора</w:t>
      </w:r>
      <w:r>
        <w:t>)</w:t>
      </w:r>
      <w:r w:rsidR="00297B33">
        <w:t>, на другой «Нажмите для перехода в режим сравнения»</w:t>
      </w:r>
      <w:r>
        <w:t xml:space="preserve"> (</w:t>
      </w:r>
      <w:r w:rsidRPr="00D57721">
        <w:rPr>
          <w:b/>
        </w:rPr>
        <w:t xml:space="preserve">далее </w:t>
      </w:r>
      <w:r w:rsidRPr="00D57721">
        <w:rPr>
          <w:b/>
          <w:i/>
        </w:rPr>
        <w:t>кнопка режима сравнения</w:t>
      </w:r>
      <w:r>
        <w:t>)</w:t>
      </w:r>
      <w:r w:rsidR="00C17583">
        <w:t>, на третьей «Не выводить ШК короба» (</w:t>
      </w:r>
      <w:r w:rsidR="00C17583" w:rsidRPr="00C17583">
        <w:rPr>
          <w:b/>
        </w:rPr>
        <w:t xml:space="preserve">далее </w:t>
      </w:r>
      <w:r w:rsidR="00C17583" w:rsidRPr="00C17583">
        <w:rPr>
          <w:b/>
          <w:i/>
        </w:rPr>
        <w:t>кнопка ШК короба</w:t>
      </w:r>
      <w:r w:rsidR="00C17583">
        <w:t>)</w:t>
      </w:r>
      <w:r w:rsidR="00297B33">
        <w:t>)</w:t>
      </w:r>
    </w:p>
    <w:p w:rsidR="00D57721" w:rsidRDefault="00D57721" w:rsidP="00F11CAD">
      <w:pPr>
        <w:pStyle w:val="a3"/>
        <w:ind w:left="0"/>
      </w:pPr>
    </w:p>
    <w:p w:rsidR="00297B33" w:rsidRPr="00D57721" w:rsidRDefault="00297B33" w:rsidP="00F11CAD">
      <w:pPr>
        <w:pStyle w:val="a3"/>
        <w:ind w:left="0"/>
        <w:rPr>
          <w:rStyle w:val="a6"/>
        </w:rPr>
      </w:pPr>
      <w:r w:rsidRPr="0047350E">
        <w:rPr>
          <w:rStyle w:val="a6"/>
        </w:rPr>
        <w:t>Столбцы</w:t>
      </w:r>
    </w:p>
    <w:p w:rsidR="00297B33" w:rsidRDefault="00297B33" w:rsidP="00D57721">
      <w:pPr>
        <w:pStyle w:val="a3"/>
        <w:ind w:left="0" w:firstLine="708"/>
      </w:pPr>
      <w:r w:rsidRPr="00D57721">
        <w:rPr>
          <w:b/>
          <w:i/>
        </w:rPr>
        <w:t>«Штрих-код».</w:t>
      </w:r>
      <w:r>
        <w:t xml:space="preserve"> В данный столбец при помощи сканера вносятся штрихкоды отсканированных товаров</w:t>
      </w:r>
    </w:p>
    <w:p w:rsidR="00297B33" w:rsidRDefault="00297B33" w:rsidP="00D57721">
      <w:pPr>
        <w:pStyle w:val="a3"/>
        <w:ind w:left="0" w:firstLine="708"/>
      </w:pPr>
      <w:r w:rsidRPr="00D57721">
        <w:rPr>
          <w:b/>
          <w:i/>
        </w:rPr>
        <w:t>«Наименование».</w:t>
      </w:r>
      <w:r>
        <w:t xml:space="preserve"> В данный столбец</w:t>
      </w:r>
      <w:r w:rsidR="00D57721">
        <w:t>, после заполнения соответствующей ячейки в столбце «Штрих-код»,</w:t>
      </w:r>
      <w:r>
        <w:t xml:space="preserve"> автоматически из базы на листе «ШК» вносится наименование товара, которому </w:t>
      </w:r>
      <w:r w:rsidR="00D57721">
        <w:t>соответствует</w:t>
      </w:r>
      <w:r>
        <w:t xml:space="preserve"> штрихкод</w:t>
      </w:r>
      <w:r w:rsidR="00D57721">
        <w:t xml:space="preserve"> из столбца «Штрих-код»</w:t>
      </w:r>
    </w:p>
    <w:p w:rsidR="00297B33" w:rsidRDefault="00297B33" w:rsidP="00D57721">
      <w:pPr>
        <w:pStyle w:val="a3"/>
        <w:ind w:left="0" w:firstLine="708"/>
      </w:pPr>
      <w:r w:rsidRPr="00D57721">
        <w:rPr>
          <w:b/>
          <w:i/>
        </w:rPr>
        <w:t>«код 1С».</w:t>
      </w:r>
      <w:r w:rsidR="00D57721">
        <w:t xml:space="preserve"> В данный столбец , после заполнения соответствующей ячейки в столбце «Штрих-код», </w:t>
      </w:r>
      <w:r>
        <w:t>автоматически из базы на листе «Код 1С» вносится код 1С</w:t>
      </w:r>
      <w:r w:rsidR="00D57721">
        <w:t>, соответствующий</w:t>
      </w:r>
      <w:r>
        <w:t xml:space="preserve"> </w:t>
      </w:r>
      <w:r w:rsidR="00D57721">
        <w:t>наименованию в столбце «Наименование»</w:t>
      </w:r>
    </w:p>
    <w:p w:rsidR="00D57721" w:rsidRDefault="00D57721" w:rsidP="00D57721">
      <w:pPr>
        <w:pStyle w:val="a3"/>
        <w:ind w:left="0" w:firstLine="708"/>
      </w:pPr>
      <w:r w:rsidRPr="00D57721">
        <w:rPr>
          <w:b/>
          <w:i/>
        </w:rPr>
        <w:t>«Количество».</w:t>
      </w:r>
      <w:r>
        <w:t xml:space="preserve"> В данный столбец вносится вручную (если кнопка перевода курсора </w:t>
      </w:r>
      <w:r w:rsidRPr="0047350E">
        <w:rPr>
          <w:b/>
          <w:i/>
        </w:rPr>
        <w:t>не</w:t>
      </w:r>
      <w:r w:rsidRPr="00D57721">
        <w:rPr>
          <w:sz w:val="28"/>
        </w:rPr>
        <w:t xml:space="preserve"> </w:t>
      </w:r>
      <w:r>
        <w:t>нажата) или автоматически (если кнопка перевода курсора нажата) количество соответствующего товара.</w:t>
      </w:r>
    </w:p>
    <w:p w:rsidR="00D57721" w:rsidRDefault="0047350E" w:rsidP="00D57721">
      <w:r w:rsidRPr="0047350E">
        <w:rPr>
          <w:rStyle w:val="a6"/>
        </w:rPr>
        <w:t>Кнопки</w:t>
      </w:r>
    </w:p>
    <w:p w:rsidR="0047350E" w:rsidRDefault="0047350E" w:rsidP="00D57721">
      <w:bookmarkStart w:id="1" w:name="КнопкаПереводКурсора"/>
      <w:bookmarkEnd w:id="1"/>
      <w:r w:rsidRPr="0047350E">
        <w:rPr>
          <w:b/>
        </w:rPr>
        <w:t>Кнопка перевода курсора</w:t>
      </w:r>
      <w:r>
        <w:t xml:space="preserve">. </w:t>
      </w:r>
    </w:p>
    <w:p w:rsidR="0047350E" w:rsidRDefault="0047350E" w:rsidP="00C56EFD">
      <w:pPr>
        <w:spacing w:after="0"/>
        <w:ind w:left="708" w:firstLine="708"/>
      </w:pPr>
      <w:r w:rsidRPr="008D6EB2">
        <w:rPr>
          <w:i/>
          <w:u w:val="single"/>
        </w:rPr>
        <w:t xml:space="preserve">кнопка </w:t>
      </w:r>
      <w:r w:rsidRPr="008D6EB2">
        <w:rPr>
          <w:b/>
          <w:i/>
          <w:u w:val="single"/>
        </w:rPr>
        <w:t>не</w:t>
      </w:r>
      <w:r w:rsidRPr="008D6EB2">
        <w:rPr>
          <w:i/>
          <w:u w:val="single"/>
        </w:rPr>
        <w:t xml:space="preserve"> нажата</w:t>
      </w:r>
      <w:r>
        <w:rPr>
          <w:i/>
        </w:rPr>
        <w:t xml:space="preserve"> </w:t>
      </w:r>
      <w:r>
        <w:t xml:space="preserve">(она окрашена серым цветом и на ней имеется надпись «Включен перевод курсора в столбец </w:t>
      </w:r>
      <w:r w:rsidRPr="00297B33">
        <w:t>‘</w:t>
      </w:r>
      <w:r>
        <w:rPr>
          <w:lang w:val="en-US"/>
        </w:rPr>
        <w:t>D</w:t>
      </w:r>
      <w:r w:rsidRPr="00297B33">
        <w:t>’</w:t>
      </w:r>
      <w:r>
        <w:t>»). В данном случае после ввода штрихкода и выполнения (при необходимости) дополнительных действий (</w:t>
      </w:r>
      <w:r w:rsidRPr="0047350E">
        <w:rPr>
          <w:i/>
        </w:rPr>
        <w:t xml:space="preserve">см. </w:t>
      </w:r>
      <w:r w:rsidR="008D6EB2" w:rsidRPr="008D6EB2">
        <w:rPr>
          <w:i/>
          <w:color w:val="548DD4" w:themeColor="text2" w:themeTint="99"/>
          <w:u w:val="single"/>
        </w:rPr>
        <w:fldChar w:fldCharType="begin"/>
      </w:r>
      <w:r w:rsidR="008D6EB2" w:rsidRPr="008D6EB2">
        <w:rPr>
          <w:i/>
          <w:color w:val="548DD4" w:themeColor="text2" w:themeTint="99"/>
          <w:u w:val="single"/>
        </w:rPr>
        <w:instrText xml:space="preserve"> REF ДопДействия \p \h </w:instrText>
      </w:r>
      <w:r w:rsidR="008D6EB2" w:rsidRPr="008D6EB2">
        <w:rPr>
          <w:i/>
          <w:color w:val="548DD4" w:themeColor="text2" w:themeTint="99"/>
          <w:u w:val="single"/>
        </w:rPr>
      </w:r>
      <w:r w:rsidR="008D6EB2" w:rsidRPr="008D6EB2">
        <w:rPr>
          <w:i/>
          <w:color w:val="548DD4" w:themeColor="text2" w:themeTint="99"/>
          <w:u w:val="single"/>
        </w:rPr>
        <w:fldChar w:fldCharType="separate"/>
      </w:r>
      <w:r w:rsidR="009F428E">
        <w:rPr>
          <w:i/>
          <w:color w:val="548DD4" w:themeColor="text2" w:themeTint="99"/>
          <w:u w:val="single"/>
        </w:rPr>
        <w:t>ниже</w:t>
      </w:r>
      <w:r w:rsidR="008D6EB2" w:rsidRPr="008D6EB2">
        <w:rPr>
          <w:i/>
          <w:color w:val="548DD4" w:themeColor="text2" w:themeTint="99"/>
          <w:u w:val="single"/>
        </w:rPr>
        <w:fldChar w:fldCharType="end"/>
      </w:r>
      <w:r>
        <w:t>) активной станет ячейка в столбце «</w:t>
      </w:r>
      <w:r>
        <w:rPr>
          <w:lang w:val="en-US"/>
        </w:rPr>
        <w:t>D</w:t>
      </w:r>
      <w:r>
        <w:t xml:space="preserve">» «Количество». Введите нужное количество и нажмите </w:t>
      </w:r>
      <w:r>
        <w:rPr>
          <w:lang w:val="en-US"/>
        </w:rPr>
        <w:t>Enter</w:t>
      </w:r>
      <w:r>
        <w:t xml:space="preserve"> на клавиатуре, активной станет следующая ячейка в столбце «Штрих-код»</w:t>
      </w:r>
      <w:r w:rsidR="00C90527">
        <w:t>, она готова</w:t>
      </w:r>
      <w:r>
        <w:t xml:space="preserve"> для ввода очередного штрихкода.</w:t>
      </w:r>
    </w:p>
    <w:p w:rsidR="00C90527" w:rsidRPr="00C56EFD" w:rsidRDefault="00C90527" w:rsidP="0047350E">
      <w:pPr>
        <w:ind w:left="708" w:firstLine="708"/>
        <w:rPr>
          <w:i/>
        </w:rPr>
      </w:pPr>
      <w:r w:rsidRPr="00C56EFD">
        <w:rPr>
          <w:i/>
        </w:rPr>
        <w:t>Данный режим удобен, когда вы сканируете короба или когда имеется несколько штук одинакового товара</w:t>
      </w:r>
    </w:p>
    <w:p w:rsidR="00C90527" w:rsidRDefault="0047350E" w:rsidP="00C56EFD">
      <w:pPr>
        <w:spacing w:after="0"/>
        <w:ind w:left="708" w:firstLine="708"/>
      </w:pPr>
      <w:r w:rsidRPr="008D6EB2">
        <w:rPr>
          <w:i/>
          <w:u w:val="single"/>
        </w:rPr>
        <w:t>кнопка нажата</w:t>
      </w:r>
      <w:r>
        <w:t xml:space="preserve"> (она окрашена розовым цветом и на ней имеется надпись «Включен перевод курсора на новую строку»). В данном случае после ввода штрихкода и выполнения (при необходимости) дополнительных действий (</w:t>
      </w:r>
      <w:r w:rsidRPr="0047350E">
        <w:rPr>
          <w:i/>
        </w:rPr>
        <w:t xml:space="preserve">см. </w:t>
      </w:r>
      <w:r w:rsidR="008D6EB2" w:rsidRPr="008D6EB2">
        <w:rPr>
          <w:i/>
          <w:color w:val="548DD4" w:themeColor="text2" w:themeTint="99"/>
          <w:u w:val="single"/>
        </w:rPr>
        <w:fldChar w:fldCharType="begin"/>
      </w:r>
      <w:r w:rsidR="008D6EB2" w:rsidRPr="008D6EB2">
        <w:rPr>
          <w:i/>
          <w:color w:val="548DD4" w:themeColor="text2" w:themeTint="99"/>
          <w:u w:val="single"/>
        </w:rPr>
        <w:instrText xml:space="preserve"> REF ДопДействия \p \h </w:instrText>
      </w:r>
      <w:r w:rsidR="008D6EB2" w:rsidRPr="008D6EB2">
        <w:rPr>
          <w:i/>
          <w:color w:val="548DD4" w:themeColor="text2" w:themeTint="99"/>
          <w:u w:val="single"/>
        </w:rPr>
      </w:r>
      <w:r w:rsidR="008D6EB2" w:rsidRPr="008D6EB2">
        <w:rPr>
          <w:i/>
          <w:color w:val="548DD4" w:themeColor="text2" w:themeTint="99"/>
          <w:u w:val="single"/>
        </w:rPr>
        <w:fldChar w:fldCharType="separate"/>
      </w:r>
      <w:r w:rsidR="009F428E">
        <w:rPr>
          <w:i/>
          <w:color w:val="548DD4" w:themeColor="text2" w:themeTint="99"/>
          <w:u w:val="single"/>
        </w:rPr>
        <w:t>ниже</w:t>
      </w:r>
      <w:r w:rsidR="008D6EB2" w:rsidRPr="008D6EB2">
        <w:rPr>
          <w:i/>
          <w:color w:val="548DD4" w:themeColor="text2" w:themeTint="99"/>
          <w:u w:val="single"/>
        </w:rPr>
        <w:fldChar w:fldCharType="end"/>
      </w:r>
      <w:r>
        <w:t>) активной станет следующая ячейка в столбце «Штрих-код»</w:t>
      </w:r>
      <w:r w:rsidR="00C90527">
        <w:t>, она готова для ввода очередного штрихкода. В соответствующую ячейку столбца «Количество» автоматичес</w:t>
      </w:r>
      <w:r w:rsidR="00C56EFD">
        <w:t>ки будет записана цифра 1</w:t>
      </w:r>
    </w:p>
    <w:p w:rsidR="00C90527" w:rsidRPr="00C56EFD" w:rsidRDefault="00C90527" w:rsidP="00C90527">
      <w:pPr>
        <w:ind w:left="708" w:firstLine="708"/>
        <w:rPr>
          <w:i/>
        </w:rPr>
      </w:pPr>
      <w:r w:rsidRPr="00C56EFD">
        <w:rPr>
          <w:i/>
        </w:rPr>
        <w:t>Данный режим удобен при сканировании товара «россыпью»</w:t>
      </w:r>
    </w:p>
    <w:p w:rsidR="004F3940" w:rsidRDefault="00C56EFD" w:rsidP="00C17583">
      <w:pPr>
        <w:rPr>
          <w:b/>
        </w:rPr>
      </w:pPr>
      <w:r>
        <w:rPr>
          <w:b/>
        </w:rPr>
        <w:br w:type="page"/>
      </w:r>
      <w:r w:rsidR="00C90527" w:rsidRPr="00C90527">
        <w:rPr>
          <w:b/>
        </w:rPr>
        <w:lastRenderedPageBreak/>
        <w:t>Кнопка режима сравнения.</w:t>
      </w:r>
    </w:p>
    <w:p w:rsidR="0047350E" w:rsidRPr="004F3940" w:rsidRDefault="004F3940" w:rsidP="00C90527">
      <w:pPr>
        <w:ind w:left="708" w:firstLine="1"/>
        <w:rPr>
          <w:i/>
        </w:rPr>
      </w:pPr>
      <w:r w:rsidRPr="004F3940">
        <w:rPr>
          <w:i/>
        </w:rPr>
        <w:t xml:space="preserve">Примечание: </w:t>
      </w:r>
      <w:r w:rsidR="00C90527" w:rsidRPr="004F3940">
        <w:rPr>
          <w:i/>
        </w:rPr>
        <w:t xml:space="preserve">режим сравнения необходим для сопоставления фактически возвращенного товара с документами от клиента о составе </w:t>
      </w:r>
      <w:r>
        <w:rPr>
          <w:i/>
        </w:rPr>
        <w:t xml:space="preserve">и количестве </w:t>
      </w:r>
      <w:r w:rsidR="00C90527" w:rsidRPr="004F3940">
        <w:rPr>
          <w:i/>
        </w:rPr>
        <w:t>возврата</w:t>
      </w:r>
    </w:p>
    <w:p w:rsidR="00C90527" w:rsidRDefault="00C90527" w:rsidP="00C90527">
      <w:pPr>
        <w:ind w:left="708" w:firstLine="1"/>
      </w:pPr>
      <w:r>
        <w:tab/>
      </w:r>
      <w:r w:rsidRPr="008D6EB2">
        <w:rPr>
          <w:i/>
          <w:u w:val="single"/>
        </w:rPr>
        <w:t xml:space="preserve">кнопка </w:t>
      </w:r>
      <w:r w:rsidRPr="008D6EB2">
        <w:rPr>
          <w:b/>
          <w:i/>
          <w:u w:val="single"/>
        </w:rPr>
        <w:t>не</w:t>
      </w:r>
      <w:r w:rsidRPr="008D6EB2">
        <w:rPr>
          <w:i/>
          <w:u w:val="single"/>
        </w:rPr>
        <w:t xml:space="preserve"> нажата</w:t>
      </w:r>
      <w:r>
        <w:rPr>
          <w:i/>
        </w:rPr>
        <w:t xml:space="preserve"> </w:t>
      </w:r>
      <w:r>
        <w:t>(она окрашена серым цветом и на ней имеется надпись «Нажмите для перехода в режим сравнения»). В данном случае режим сравнения выключен</w:t>
      </w:r>
    </w:p>
    <w:p w:rsidR="004F3940" w:rsidRDefault="004F3940" w:rsidP="004F3940">
      <w:pPr>
        <w:ind w:left="708" w:firstLine="708"/>
      </w:pPr>
      <w:r w:rsidRPr="008D6EB2">
        <w:rPr>
          <w:i/>
          <w:u w:val="single"/>
        </w:rPr>
        <w:t>кнопка нажата</w:t>
      </w:r>
      <w:r>
        <w:t xml:space="preserve"> (она окрашена розовым цветом и на ней имеется надпись «Режим сравнения включен»). В данном случае режим сравнения включен</w:t>
      </w:r>
    </w:p>
    <w:p w:rsidR="00C17583" w:rsidRDefault="00C17583" w:rsidP="00C17583">
      <w:pPr>
        <w:rPr>
          <w:b/>
        </w:rPr>
      </w:pPr>
      <w:r w:rsidRPr="00C17583">
        <w:rPr>
          <w:b/>
        </w:rPr>
        <w:t>Кнопка ШК короба.</w:t>
      </w:r>
    </w:p>
    <w:p w:rsidR="00396E48" w:rsidRPr="00396E48" w:rsidRDefault="00396E48" w:rsidP="00396E48">
      <w:pPr>
        <w:ind w:left="709"/>
        <w:rPr>
          <w:i/>
        </w:rPr>
      </w:pPr>
      <w:r w:rsidRPr="00396E48">
        <w:rPr>
          <w:i/>
        </w:rPr>
        <w:t>Примечание: кнопка ШК короба полезна, когда вы хотите посмотреть сколько и какие штрихкоды короба имеются у данного товара. Для одного товара выводится не более 5 разных штрихкодов короба</w:t>
      </w:r>
    </w:p>
    <w:p w:rsidR="00C17583" w:rsidRDefault="00C17583" w:rsidP="00C17583">
      <w:pPr>
        <w:ind w:left="709" w:firstLine="709"/>
        <w:rPr>
          <w:i/>
          <w:u w:val="single"/>
        </w:rPr>
      </w:pPr>
      <w:r w:rsidRPr="008D6EB2">
        <w:rPr>
          <w:i/>
          <w:u w:val="single"/>
        </w:rPr>
        <w:t xml:space="preserve">кнопка </w:t>
      </w:r>
      <w:r w:rsidRPr="008D6EB2">
        <w:rPr>
          <w:b/>
          <w:i/>
          <w:u w:val="single"/>
        </w:rPr>
        <w:t>не</w:t>
      </w:r>
      <w:r w:rsidRPr="008D6EB2">
        <w:rPr>
          <w:i/>
          <w:u w:val="single"/>
        </w:rPr>
        <w:t xml:space="preserve"> нажата</w:t>
      </w:r>
      <w:r>
        <w:rPr>
          <w:i/>
        </w:rPr>
        <w:t xml:space="preserve"> </w:t>
      </w:r>
      <w:r>
        <w:t xml:space="preserve">(она окрашена серым цветом и на ней имеется надпись «Не выводить ШК короба»). В данном случае информация о ШК короба для данного товара </w:t>
      </w:r>
      <w:r w:rsidRPr="00C17583">
        <w:rPr>
          <w:b/>
        </w:rPr>
        <w:t>не</w:t>
      </w:r>
      <w:r>
        <w:t xml:space="preserve"> выводится на экран.</w:t>
      </w:r>
    </w:p>
    <w:p w:rsidR="00C17583" w:rsidRPr="00C17583" w:rsidRDefault="00C17583" w:rsidP="00C17583">
      <w:pPr>
        <w:ind w:left="709" w:firstLine="709"/>
        <w:rPr>
          <w:rStyle w:val="a6"/>
          <w:b w:val="0"/>
          <w:bCs w:val="0"/>
          <w:iCs w:val="0"/>
          <w:color w:val="auto"/>
          <w:u w:val="single"/>
        </w:rPr>
      </w:pPr>
      <w:r w:rsidRPr="008D6EB2">
        <w:rPr>
          <w:i/>
          <w:u w:val="single"/>
        </w:rPr>
        <w:t>кнопка нажата</w:t>
      </w:r>
      <w:r>
        <w:t xml:space="preserve"> (она окрашена розовым цветом и на ней имеется надпись «</w:t>
      </w:r>
      <w:r w:rsidR="00396E48">
        <w:t>Выводить ШК короба</w:t>
      </w:r>
      <w:r>
        <w:t>»). В данном случае информация о ШК короба для данного товара  выводится на экран.</w:t>
      </w:r>
    </w:p>
    <w:p w:rsidR="004F3940" w:rsidRPr="004F3940" w:rsidRDefault="004F3940" w:rsidP="004F3940">
      <w:pPr>
        <w:rPr>
          <w:rStyle w:val="a6"/>
        </w:rPr>
      </w:pPr>
      <w:r>
        <w:rPr>
          <w:rStyle w:val="a6"/>
        </w:rPr>
        <w:t>В</w:t>
      </w:r>
      <w:r w:rsidRPr="004F3940">
        <w:rPr>
          <w:rStyle w:val="a6"/>
        </w:rPr>
        <w:t>вод данных</w:t>
      </w:r>
    </w:p>
    <w:p w:rsidR="00B22E02" w:rsidRDefault="004F3940" w:rsidP="004F3940">
      <w:r>
        <w:t xml:space="preserve">Штрихкод должен вноситься в активную ячейку столбца «Штрих-код». </w:t>
      </w:r>
    </w:p>
    <w:p w:rsidR="00B22E02" w:rsidRPr="00A02C37" w:rsidRDefault="00B22E02" w:rsidP="004F3940">
      <w:pPr>
        <w:rPr>
          <w:b/>
        </w:rPr>
      </w:pPr>
      <w:r w:rsidRPr="00A02C37">
        <w:rPr>
          <w:b/>
        </w:rPr>
        <w:t>Возможны 2 варианта:</w:t>
      </w:r>
    </w:p>
    <w:p w:rsidR="00B22E02" w:rsidRPr="00E04AF1" w:rsidRDefault="00B22E02" w:rsidP="00E04AF1">
      <w:pPr>
        <w:pStyle w:val="a3"/>
        <w:numPr>
          <w:ilvl w:val="0"/>
          <w:numId w:val="3"/>
        </w:numPr>
        <w:spacing w:after="0"/>
        <w:rPr>
          <w:b/>
        </w:rPr>
      </w:pPr>
      <w:r w:rsidRPr="00E04AF1">
        <w:rPr>
          <w:b/>
        </w:rPr>
        <w:t>введенному штрихкоду соответствует только одно наименование товара</w:t>
      </w:r>
    </w:p>
    <w:p w:rsidR="004F3940" w:rsidRDefault="00B22E02" w:rsidP="00B22E02">
      <w:pPr>
        <w:ind w:firstLine="708"/>
      </w:pPr>
      <w:r>
        <w:t>В этом случае, п</w:t>
      </w:r>
      <w:r w:rsidR="004F3940">
        <w:t xml:space="preserve">осле ввода штрихкода </w:t>
      </w:r>
      <w:r>
        <w:t xml:space="preserve">автоматически </w:t>
      </w:r>
      <w:r w:rsidR="004F3940">
        <w:t>заполняются соответствующие ячейки в столбцах «код1С» и «Наименование»</w:t>
      </w:r>
      <w:r>
        <w:t>. Ячейка в столбце «Количество» заполняется автоматически или вручную, в зависимости от состояния кнопки перевода курсора (</w:t>
      </w:r>
      <w:r w:rsidRPr="00B22E02">
        <w:rPr>
          <w:i/>
        </w:rPr>
        <w:t xml:space="preserve">см. </w:t>
      </w:r>
      <w:r w:rsidR="008D6EB2" w:rsidRPr="008D6EB2">
        <w:rPr>
          <w:i/>
          <w:color w:val="548DD4" w:themeColor="text2" w:themeTint="99"/>
          <w:u w:val="single"/>
        </w:rPr>
        <w:fldChar w:fldCharType="begin"/>
      </w:r>
      <w:r w:rsidR="008D6EB2" w:rsidRPr="008D6EB2">
        <w:rPr>
          <w:i/>
          <w:color w:val="548DD4" w:themeColor="text2" w:themeTint="99"/>
          <w:u w:val="single"/>
        </w:rPr>
        <w:instrText xml:space="preserve"> REF КнопкаПереводКурсора \p \h </w:instrText>
      </w:r>
      <w:r w:rsidR="008D6EB2" w:rsidRPr="008D6EB2">
        <w:rPr>
          <w:i/>
          <w:color w:val="548DD4" w:themeColor="text2" w:themeTint="99"/>
          <w:u w:val="single"/>
        </w:rPr>
      </w:r>
      <w:r w:rsidR="008D6EB2" w:rsidRPr="008D6EB2">
        <w:rPr>
          <w:i/>
          <w:color w:val="548DD4" w:themeColor="text2" w:themeTint="99"/>
          <w:u w:val="single"/>
        </w:rPr>
        <w:fldChar w:fldCharType="separate"/>
      </w:r>
      <w:r w:rsidR="009F428E">
        <w:rPr>
          <w:i/>
          <w:color w:val="548DD4" w:themeColor="text2" w:themeTint="99"/>
          <w:u w:val="single"/>
        </w:rPr>
        <w:t>выше</w:t>
      </w:r>
      <w:r w:rsidR="008D6EB2" w:rsidRPr="008D6EB2">
        <w:rPr>
          <w:i/>
          <w:color w:val="548DD4" w:themeColor="text2" w:themeTint="99"/>
          <w:u w:val="single"/>
        </w:rPr>
        <w:fldChar w:fldCharType="end"/>
      </w:r>
      <w:r>
        <w:t>).</w:t>
      </w:r>
    </w:p>
    <w:p w:rsidR="00B22E02" w:rsidRPr="00E04AF1" w:rsidRDefault="00B22E02" w:rsidP="00E04AF1">
      <w:pPr>
        <w:pStyle w:val="a3"/>
        <w:numPr>
          <w:ilvl w:val="0"/>
          <w:numId w:val="3"/>
        </w:numPr>
        <w:spacing w:after="0"/>
        <w:rPr>
          <w:b/>
        </w:rPr>
      </w:pPr>
      <w:bookmarkStart w:id="2" w:name="ДопДействия"/>
      <w:bookmarkEnd w:id="2"/>
      <w:r w:rsidRPr="00E04AF1">
        <w:rPr>
          <w:b/>
        </w:rPr>
        <w:t>введенному штрихкоду соответствует несколько наименований товара</w:t>
      </w:r>
    </w:p>
    <w:p w:rsidR="00A02C37" w:rsidRDefault="00B22E02" w:rsidP="00E04AF1">
      <w:pPr>
        <w:spacing w:after="0"/>
      </w:pPr>
      <w:r>
        <w:tab/>
        <w:t>В этом случае после ввода штрихкода соответствующие ячейки в столбцах «код1С» и «Наименование» автоматически заполняются первым наименованием в базе штрихкодов, которое соответствует введенному штрихкоду. Далее выводится предупреждение о том, что данному штрихкоду соответствует несколько наименований</w:t>
      </w:r>
      <w:r w:rsidR="00A02C37">
        <w:t xml:space="preserve"> и предлагается выбрать нужное наименование. Если то наименование, которое предложено автоматически вас устраивает, жмите «Нет» - активной станет ячейка для ввода количества товара или для ввода очередного штрихкода (в зависимости от со</w:t>
      </w:r>
      <w:r w:rsidR="008D6EB2">
        <w:t xml:space="preserve">стояния кнопки перевода курсора, </w:t>
      </w:r>
      <w:r w:rsidR="008D6EB2" w:rsidRPr="00B22E02">
        <w:rPr>
          <w:i/>
        </w:rPr>
        <w:t xml:space="preserve">см. </w:t>
      </w:r>
      <w:r w:rsidR="008D6EB2" w:rsidRPr="008D6EB2">
        <w:rPr>
          <w:i/>
          <w:color w:val="548DD4" w:themeColor="text2" w:themeTint="99"/>
          <w:u w:val="single"/>
        </w:rPr>
        <w:fldChar w:fldCharType="begin"/>
      </w:r>
      <w:r w:rsidR="008D6EB2" w:rsidRPr="008D6EB2">
        <w:rPr>
          <w:i/>
          <w:color w:val="548DD4" w:themeColor="text2" w:themeTint="99"/>
          <w:u w:val="single"/>
        </w:rPr>
        <w:instrText xml:space="preserve"> REF КнопкаПереводКурсора \p \h </w:instrText>
      </w:r>
      <w:r w:rsidR="008D6EB2" w:rsidRPr="008D6EB2">
        <w:rPr>
          <w:i/>
          <w:color w:val="548DD4" w:themeColor="text2" w:themeTint="99"/>
          <w:u w:val="single"/>
        </w:rPr>
      </w:r>
      <w:r w:rsidR="008D6EB2" w:rsidRPr="008D6EB2">
        <w:rPr>
          <w:i/>
          <w:color w:val="548DD4" w:themeColor="text2" w:themeTint="99"/>
          <w:u w:val="single"/>
        </w:rPr>
        <w:fldChar w:fldCharType="separate"/>
      </w:r>
      <w:r w:rsidR="009F428E">
        <w:rPr>
          <w:i/>
          <w:color w:val="548DD4" w:themeColor="text2" w:themeTint="99"/>
          <w:u w:val="single"/>
        </w:rPr>
        <w:t>выше</w:t>
      </w:r>
      <w:r w:rsidR="008D6EB2" w:rsidRPr="008D6EB2">
        <w:rPr>
          <w:i/>
          <w:color w:val="548DD4" w:themeColor="text2" w:themeTint="99"/>
          <w:u w:val="single"/>
        </w:rPr>
        <w:fldChar w:fldCharType="end"/>
      </w:r>
      <w:r w:rsidR="008D6EB2">
        <w:t>)</w:t>
      </w:r>
      <w:r w:rsidR="00A02C37">
        <w:t xml:space="preserve">. </w:t>
      </w:r>
    </w:p>
    <w:p w:rsidR="00B22E02" w:rsidRDefault="00A02C37" w:rsidP="00A02C37">
      <w:pPr>
        <w:ind w:firstLine="708"/>
      </w:pPr>
      <w:r>
        <w:t>Если хотите сменить предложенное наименование, жмите «Да». Вы перейдете на вкладку «ШК», где будет выведен список всех наименований, соответствующих введенному штрихкоду. Также появится небольшое окошко предлагающее выбрать нужное наименование (</w:t>
      </w:r>
      <w:r>
        <w:rPr>
          <w:lang w:val="en-US"/>
        </w:rPr>
        <w:t>SKU</w:t>
      </w:r>
      <w:r>
        <w:t xml:space="preserve">).  </w:t>
      </w:r>
      <w:r w:rsidR="00CA50A3">
        <w:t>В приведенном списке найдите нужное наименование, щелкните по нему мышкой (</w:t>
      </w:r>
      <w:r w:rsidR="00CA50A3" w:rsidRPr="00CA50A3">
        <w:rPr>
          <w:b/>
        </w:rPr>
        <w:t>ВНИМАНИЕ! Выбирать нужно именно наименование, а не штрихкод</w:t>
      </w:r>
      <w:r w:rsidR="00CA50A3">
        <w:t>) и жмите «ОК». выбранное наименование будет записано в соответствующую ячейку, активной станет ячейка для ввода количества товара или для ввода очередного штрихкода (в зависимости от состояния кнопки перевода курсора</w:t>
      </w:r>
      <w:r w:rsidR="008D6EB2" w:rsidRPr="008D6EB2">
        <w:rPr>
          <w:i/>
        </w:rPr>
        <w:t xml:space="preserve"> </w:t>
      </w:r>
      <w:r w:rsidR="008D6EB2" w:rsidRPr="00B22E02">
        <w:rPr>
          <w:i/>
        </w:rPr>
        <w:t xml:space="preserve">см. </w:t>
      </w:r>
      <w:r w:rsidR="008D6EB2" w:rsidRPr="008D6EB2">
        <w:rPr>
          <w:i/>
          <w:color w:val="548DD4" w:themeColor="text2" w:themeTint="99"/>
          <w:u w:val="single"/>
        </w:rPr>
        <w:fldChar w:fldCharType="begin"/>
      </w:r>
      <w:r w:rsidR="008D6EB2" w:rsidRPr="008D6EB2">
        <w:rPr>
          <w:i/>
          <w:color w:val="548DD4" w:themeColor="text2" w:themeTint="99"/>
          <w:u w:val="single"/>
        </w:rPr>
        <w:instrText xml:space="preserve"> REF КнопкаПереводКурсора \p \h </w:instrText>
      </w:r>
      <w:r w:rsidR="008D6EB2" w:rsidRPr="008D6EB2">
        <w:rPr>
          <w:i/>
          <w:color w:val="548DD4" w:themeColor="text2" w:themeTint="99"/>
          <w:u w:val="single"/>
        </w:rPr>
      </w:r>
      <w:r w:rsidR="008D6EB2" w:rsidRPr="008D6EB2">
        <w:rPr>
          <w:i/>
          <w:color w:val="548DD4" w:themeColor="text2" w:themeTint="99"/>
          <w:u w:val="single"/>
        </w:rPr>
        <w:fldChar w:fldCharType="separate"/>
      </w:r>
      <w:r w:rsidR="009F428E">
        <w:rPr>
          <w:i/>
          <w:color w:val="548DD4" w:themeColor="text2" w:themeTint="99"/>
          <w:u w:val="single"/>
        </w:rPr>
        <w:t>выше</w:t>
      </w:r>
      <w:r w:rsidR="008D6EB2" w:rsidRPr="008D6EB2">
        <w:rPr>
          <w:i/>
          <w:color w:val="548DD4" w:themeColor="text2" w:themeTint="99"/>
          <w:u w:val="single"/>
        </w:rPr>
        <w:fldChar w:fldCharType="end"/>
      </w:r>
      <w:r w:rsidR="008D6EB2">
        <w:t>)</w:t>
      </w:r>
      <w:r w:rsidR="00CA50A3">
        <w:t>.</w:t>
      </w:r>
    </w:p>
    <w:p w:rsidR="00CA50A3" w:rsidRDefault="007917CB" w:rsidP="00A02C37">
      <w:pPr>
        <w:ind w:firstLine="708"/>
      </w:pPr>
      <w:r>
        <w:rPr>
          <w:b/>
          <w:bCs/>
          <w:noProof/>
          <w:lang w:eastAsia="ru-RU"/>
        </w:rPr>
        <w:lastRenderedPageBreak/>
        <w:drawing>
          <wp:inline distT="0" distB="0" distL="0" distR="0" wp14:anchorId="63CAB236" wp14:editId="7223B7DB">
            <wp:extent cx="606766" cy="447675"/>
            <wp:effectExtent l="0" t="0" r="3175" b="0"/>
            <wp:docPr id="4" name="Рисунок 4" descr="C:\Program Files\Microsoft Office\MEDIA\CAGCAT10\j0293236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\Microsoft Office\MEDIA\CAGCAT10\j0293236.wm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66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50A3">
        <w:rPr>
          <w:b/>
        </w:rPr>
        <w:t xml:space="preserve">ВАЖНО! </w:t>
      </w:r>
      <w:r w:rsidR="00CA50A3">
        <w:t xml:space="preserve">Не изменяйте форматирование ячеек в столбце «Штрих-код». </w:t>
      </w:r>
      <w:r w:rsidR="002119FA">
        <w:t>В них должны содержаться только цифры штрихкода без разделения на разряды и прочих знаков (запятые, знаки процента, пробелы и пр.)</w:t>
      </w:r>
    </w:p>
    <w:p w:rsidR="002119FA" w:rsidRPr="002119FA" w:rsidRDefault="002119FA" w:rsidP="00A02C37">
      <w:pPr>
        <w:ind w:firstLine="708"/>
        <w:rPr>
          <w:i/>
        </w:rPr>
      </w:pPr>
      <w:r w:rsidRPr="002119FA">
        <w:rPr>
          <w:i/>
        </w:rPr>
        <w:t>Примечание: штрихкод без разделения на разряды 4810226012178; штрихкод с разделением на разряды 4 810 226 012 178</w:t>
      </w:r>
    </w:p>
    <w:p w:rsidR="00B0688E" w:rsidRDefault="007917CB" w:rsidP="00B0688E">
      <w:pPr>
        <w:ind w:firstLine="708"/>
      </w:pPr>
      <w:r>
        <w:rPr>
          <w:b/>
          <w:bCs/>
          <w:noProof/>
          <w:lang w:eastAsia="ru-RU"/>
        </w:rPr>
        <w:drawing>
          <wp:inline distT="0" distB="0" distL="0" distR="0" wp14:anchorId="4578D06E" wp14:editId="46E0E055">
            <wp:extent cx="606766" cy="447675"/>
            <wp:effectExtent l="0" t="0" r="3175" b="0"/>
            <wp:docPr id="3" name="Рисунок 3" descr="C:\Program Files\Microsoft Office\MEDIA\CAGCAT10\j0293236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\Microsoft Office\MEDIA\CAGCAT10\j0293236.wm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66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50A3" w:rsidRPr="00CA50A3">
        <w:rPr>
          <w:b/>
        </w:rPr>
        <w:t>ВАЖНО!</w:t>
      </w:r>
      <w:r w:rsidR="00CA50A3">
        <w:t xml:space="preserve"> Если после введения штрихкода в ячейке столбца «Наименование» </w:t>
      </w:r>
      <w:r w:rsidR="00B0688E">
        <w:t>будет пусто</w:t>
      </w:r>
      <w:r w:rsidR="00CA50A3">
        <w:t xml:space="preserve"> это значит, что в базе нету такого штрихкода. В ячейке столбца «код 1С» также </w:t>
      </w:r>
      <w:r w:rsidR="00B0688E">
        <w:t>будет пусто</w:t>
      </w:r>
      <w:r w:rsidR="002119FA">
        <w:t xml:space="preserve">. Проверьте правильность ввода штрихкода, проверьте формат ячейки штрихкода (учитывая комментарий из предыдущего пункта ВАЖНО!). Если вы уверены, что все правильно </w:t>
      </w:r>
      <w:r w:rsidR="00E04AF1">
        <w:t>,</w:t>
      </w:r>
      <w:r w:rsidR="002119FA">
        <w:t>тогда, можно внести данные о наименовании вручную (либо на листе «Данные» в нужную ячейку, либо добавить строку в базу на листе «ШК»</w:t>
      </w:r>
      <w:r w:rsidR="00E04AF1">
        <w:t xml:space="preserve"> и «Код 1С»</w:t>
      </w:r>
      <w:r w:rsidR="002119FA">
        <w:t xml:space="preserve"> - так будет правильнее, т.к. если вам снова встретится такой</w:t>
      </w:r>
      <w:r w:rsidR="00B33AF3">
        <w:t xml:space="preserve"> </w:t>
      </w:r>
      <w:r w:rsidR="002119FA">
        <w:t>же</w:t>
      </w:r>
      <w:r w:rsidR="00B33AF3">
        <w:t xml:space="preserve"> штрихкод, то уже не придется вносить его вручную еще раз</w:t>
      </w:r>
      <w:r w:rsidR="002119FA">
        <w:t>)</w:t>
      </w:r>
      <w:r w:rsidR="00B33AF3">
        <w:t>. Как только вы получите доступ к 1С замените внесенные данные на соответствующие из 1С, либо запросите файл с более свежей базой.</w:t>
      </w:r>
      <w:r w:rsidR="00B0688E">
        <w:t xml:space="preserve"> После внесения изменений в базу кодов на листах «ШК» и «Код 1С», закройте файл, сохранив изменения, и откройте его заново</w:t>
      </w:r>
    </w:p>
    <w:p w:rsidR="00B33AF3" w:rsidRPr="00B33AF3" w:rsidRDefault="00B33AF3" w:rsidP="00A02C37">
      <w:pPr>
        <w:ind w:firstLine="708"/>
        <w:rPr>
          <w:i/>
        </w:rPr>
      </w:pPr>
      <w:r w:rsidRPr="00B33AF3">
        <w:rPr>
          <w:i/>
        </w:rPr>
        <w:t>Примечание:  на листе «ШК» пометка ШК означает – штрихкод товара, первичный штрихкод; пометка ШКК означает – штрихкод короба.</w:t>
      </w:r>
    </w:p>
    <w:p w:rsidR="00396E48" w:rsidRDefault="00396E48">
      <w:pPr>
        <w:rPr>
          <w:b/>
          <w:bCs/>
          <w:i/>
          <w:iCs/>
          <w:color w:val="4F81BD" w:themeColor="accent1"/>
          <w:sz w:val="28"/>
        </w:rPr>
      </w:pPr>
      <w:bookmarkStart w:id="3" w:name="Сравнение"/>
      <w:bookmarkEnd w:id="3"/>
      <w:r>
        <w:br w:type="page"/>
      </w:r>
    </w:p>
    <w:p w:rsidR="002119FA" w:rsidRDefault="00B33AF3" w:rsidP="00B33AF3">
      <w:pPr>
        <w:pStyle w:val="a4"/>
      </w:pPr>
      <w:r>
        <w:lastRenderedPageBreak/>
        <w:t>Режим сравнения</w:t>
      </w:r>
    </w:p>
    <w:p w:rsidR="00B33AF3" w:rsidRDefault="00B33AF3" w:rsidP="00B33AF3">
      <w:pPr>
        <w:ind w:firstLine="1"/>
      </w:pPr>
      <w:r>
        <w:t>Р</w:t>
      </w:r>
      <w:r w:rsidRPr="00B33AF3">
        <w:t>ежим сравнения необходим для сопоставления фактически возвращенного товара с документами от клиента о составе и количестве возврата</w:t>
      </w:r>
      <w:r>
        <w:t xml:space="preserve">. </w:t>
      </w:r>
    </w:p>
    <w:p w:rsidR="00B33AF3" w:rsidRPr="00B33AF3" w:rsidRDefault="00B33AF3" w:rsidP="00B33AF3">
      <w:pPr>
        <w:ind w:firstLine="1"/>
        <w:rPr>
          <w:rStyle w:val="a6"/>
        </w:rPr>
      </w:pPr>
      <w:r>
        <w:rPr>
          <w:rStyle w:val="a6"/>
        </w:rPr>
        <w:t>П</w:t>
      </w:r>
      <w:r w:rsidRPr="00B33AF3">
        <w:rPr>
          <w:rStyle w:val="a6"/>
        </w:rPr>
        <w:t>одготовка</w:t>
      </w:r>
    </w:p>
    <w:p w:rsidR="00EF6104" w:rsidRDefault="00573515" w:rsidP="00B33AF3">
      <w:pPr>
        <w:ind w:firstLine="1"/>
      </w:pPr>
      <w:r>
        <w:t xml:space="preserve">Перейдите на лист «Сравнение». </w:t>
      </w:r>
      <w:r w:rsidR="00EF6104">
        <w:t xml:space="preserve"> Удалите с него старые данные сравнения, если они имеются.</w:t>
      </w:r>
    </w:p>
    <w:p w:rsidR="00B33AF3" w:rsidRDefault="00573515" w:rsidP="00B33AF3">
      <w:pPr>
        <w:ind w:firstLine="1"/>
      </w:pPr>
      <w:r>
        <w:t xml:space="preserve">На </w:t>
      </w:r>
      <w:r w:rsidR="00EF6104">
        <w:t>листе</w:t>
      </w:r>
      <w:r>
        <w:t xml:space="preserve"> вы увидите 3 блока данных:</w:t>
      </w:r>
    </w:p>
    <w:p w:rsidR="00573515" w:rsidRPr="00661079" w:rsidRDefault="00573515" w:rsidP="00B33AF3">
      <w:pPr>
        <w:ind w:firstLine="1"/>
        <w:rPr>
          <w:b/>
        </w:rPr>
      </w:pPr>
      <w:r>
        <w:tab/>
      </w:r>
      <w:r w:rsidRPr="00E04AF1">
        <w:rPr>
          <w:b/>
        </w:rPr>
        <w:t>«Данные от клиен</w:t>
      </w:r>
      <w:bookmarkStart w:id="4" w:name="_GoBack"/>
      <w:bookmarkEnd w:id="4"/>
      <w:r w:rsidRPr="00E04AF1">
        <w:rPr>
          <w:b/>
        </w:rPr>
        <w:t>та»</w:t>
      </w:r>
      <w:r>
        <w:t>. Внесите сюда соответствующие данные о возвращаемых товарах из документов, которые предоставил клиент. Все данные из файла клиента ОБЯЗАТЕЛЬНО переносить в файл по возвратам БЕЗ СОХРАНЕНИЯ ФОРМАТИРОВАНИЯ</w:t>
      </w:r>
      <w:r w:rsidR="00124AEA" w:rsidRPr="00661079">
        <w:rPr>
          <w:b/>
        </w:rPr>
        <w:t xml:space="preserve">. В данных от клиента НЕ должно быть повторных </w:t>
      </w:r>
      <w:r w:rsidR="00124AEA" w:rsidRPr="00661079">
        <w:rPr>
          <w:b/>
          <w:lang w:val="en-US"/>
        </w:rPr>
        <w:t>SKU</w:t>
      </w:r>
      <w:r w:rsidR="00124AEA" w:rsidRPr="00661079">
        <w:rPr>
          <w:b/>
        </w:rPr>
        <w:t xml:space="preserve">, количество по одинаковым </w:t>
      </w:r>
      <w:r w:rsidR="00124AEA" w:rsidRPr="00661079">
        <w:rPr>
          <w:b/>
          <w:lang w:val="en-US"/>
        </w:rPr>
        <w:t>SKU</w:t>
      </w:r>
      <w:r w:rsidR="00124AEA" w:rsidRPr="00661079">
        <w:rPr>
          <w:b/>
        </w:rPr>
        <w:t xml:space="preserve"> должно быть просуммировано!</w:t>
      </w:r>
    </w:p>
    <w:p w:rsidR="00124AEA" w:rsidRDefault="00124AEA" w:rsidP="00B33AF3">
      <w:pPr>
        <w:ind w:firstLine="1"/>
      </w:pPr>
      <w:r w:rsidRPr="00124AEA">
        <w:rPr>
          <w:b/>
          <w:i/>
        </w:rPr>
        <w:t>Например</w:t>
      </w:r>
      <w:r>
        <w:t xml:space="preserve">: так вставлять данные </w:t>
      </w:r>
      <w:r w:rsidRPr="00124AEA">
        <w:rPr>
          <w:color w:val="FF0000"/>
        </w:rPr>
        <w:t>нельзя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470"/>
        <w:gridCol w:w="6772"/>
        <w:gridCol w:w="1612"/>
      </w:tblGrid>
      <w:tr w:rsidR="00124AEA" w:rsidRPr="00124AEA" w:rsidTr="00124AEA">
        <w:trPr>
          <w:trHeight w:val="300"/>
        </w:trPr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000000" w:fill="366092"/>
            <w:noWrap/>
            <w:vAlign w:val="bottom"/>
            <w:hideMark/>
          </w:tcPr>
          <w:p w:rsidR="00124AEA" w:rsidRPr="00124AEA" w:rsidRDefault="00124AEA" w:rsidP="00124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124AEA">
              <w:rPr>
                <w:rFonts w:ascii="Calibri" w:eastAsia="Times New Roman" w:hAnsi="Calibri" w:cs="Calibri"/>
                <w:color w:val="FFFFFF"/>
                <w:lang w:eastAsia="ru-RU"/>
              </w:rPr>
              <w:t>Штрихкод</w:t>
            </w:r>
          </w:p>
        </w:tc>
        <w:tc>
          <w:tcPr>
            <w:tcW w:w="3436" w:type="pct"/>
            <w:tcBorders>
              <w:top w:val="nil"/>
              <w:left w:val="nil"/>
              <w:bottom w:val="nil"/>
              <w:right w:val="nil"/>
            </w:tcBorders>
            <w:shd w:val="clear" w:color="000000" w:fill="366092"/>
            <w:noWrap/>
            <w:vAlign w:val="bottom"/>
            <w:hideMark/>
          </w:tcPr>
          <w:p w:rsidR="00124AEA" w:rsidRPr="00124AEA" w:rsidRDefault="00124AEA" w:rsidP="00124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124AEA">
              <w:rPr>
                <w:rFonts w:ascii="Calibri" w:eastAsia="Times New Roman" w:hAnsi="Calibri" w:cs="Calibri"/>
                <w:color w:val="FFFFFF"/>
                <w:lang w:eastAsia="ru-RU"/>
              </w:rPr>
              <w:t>Наименование</w:t>
            </w:r>
          </w:p>
        </w:tc>
        <w:tc>
          <w:tcPr>
            <w:tcW w:w="818" w:type="pct"/>
            <w:tcBorders>
              <w:top w:val="nil"/>
              <w:left w:val="nil"/>
              <w:bottom w:val="nil"/>
              <w:right w:val="nil"/>
            </w:tcBorders>
            <w:shd w:val="clear" w:color="000000" w:fill="366092"/>
            <w:noWrap/>
            <w:vAlign w:val="bottom"/>
            <w:hideMark/>
          </w:tcPr>
          <w:p w:rsidR="00124AEA" w:rsidRPr="00124AEA" w:rsidRDefault="00124AEA" w:rsidP="00124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124AEA">
              <w:rPr>
                <w:rFonts w:ascii="Calibri" w:eastAsia="Times New Roman" w:hAnsi="Calibri" w:cs="Calibri"/>
                <w:color w:val="FFFFFF"/>
                <w:lang w:eastAsia="ru-RU"/>
              </w:rPr>
              <w:t>Кол-во</w:t>
            </w:r>
          </w:p>
        </w:tc>
      </w:tr>
      <w:tr w:rsidR="00124AEA" w:rsidRPr="00124AEA" w:rsidTr="00124AEA">
        <w:trPr>
          <w:trHeight w:val="225"/>
        </w:trPr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AEA" w:rsidRPr="00124AEA" w:rsidRDefault="00124AEA" w:rsidP="00124A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4AEA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4810226009444</w:t>
            </w:r>
          </w:p>
        </w:tc>
        <w:tc>
          <w:tcPr>
            <w:tcW w:w="3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AEA" w:rsidRPr="00124AEA" w:rsidRDefault="00124AEA" w:rsidP="00124A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 w:rsidRPr="00124AEA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Колготки</w:t>
            </w:r>
            <w:r w:rsidRPr="00124AEA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</w:t>
            </w:r>
            <w:r w:rsidRPr="00124AEA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женские</w:t>
            </w:r>
            <w:r w:rsidRPr="00124AEA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CONTE ELEGANT EPISODE 50, </w:t>
            </w:r>
            <w:r w:rsidRPr="00124AEA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р</w:t>
            </w:r>
            <w:r w:rsidRPr="00124AEA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.2, bronz, 8</w:t>
            </w:r>
            <w:r w:rsidRPr="00124AEA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</w:t>
            </w:r>
            <w:r w:rsidRPr="00124AEA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-25 </w:t>
            </w:r>
            <w:r w:rsidRPr="00124AEA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СП</w:t>
            </w:r>
          </w:p>
        </w:tc>
        <w:tc>
          <w:tcPr>
            <w:tcW w:w="8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AEA" w:rsidRPr="00124AEA" w:rsidRDefault="00124AEA" w:rsidP="00124A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4AEA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1</w:t>
            </w:r>
          </w:p>
        </w:tc>
      </w:tr>
      <w:tr w:rsidR="00124AEA" w:rsidRPr="00124AEA" w:rsidTr="00124AEA">
        <w:trPr>
          <w:trHeight w:val="225"/>
        </w:trPr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AEA" w:rsidRPr="00124AEA" w:rsidRDefault="00124AEA" w:rsidP="00124A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4AEA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4810226009444</w:t>
            </w:r>
          </w:p>
        </w:tc>
        <w:tc>
          <w:tcPr>
            <w:tcW w:w="3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AEA" w:rsidRPr="00124AEA" w:rsidRDefault="00124AEA" w:rsidP="00124A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 w:rsidRPr="00124AEA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Колготки</w:t>
            </w:r>
            <w:r w:rsidRPr="00124AEA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</w:t>
            </w:r>
            <w:r w:rsidRPr="00124AEA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женские</w:t>
            </w:r>
            <w:r w:rsidRPr="00124AEA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CONTE ELEGANT EPISODE 50, </w:t>
            </w:r>
            <w:r w:rsidRPr="00124AEA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р</w:t>
            </w:r>
            <w:r w:rsidRPr="00124AEA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.2, bronz, 8</w:t>
            </w:r>
            <w:r w:rsidRPr="00124AEA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</w:t>
            </w:r>
            <w:r w:rsidRPr="00124AEA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-25 </w:t>
            </w:r>
            <w:r w:rsidRPr="00124AEA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СП</w:t>
            </w:r>
          </w:p>
        </w:tc>
        <w:tc>
          <w:tcPr>
            <w:tcW w:w="8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AEA" w:rsidRPr="00124AEA" w:rsidRDefault="00124AEA" w:rsidP="00124A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4AEA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20</w:t>
            </w:r>
          </w:p>
        </w:tc>
      </w:tr>
      <w:tr w:rsidR="00124AEA" w:rsidRPr="00124AEA" w:rsidTr="00124AEA">
        <w:trPr>
          <w:trHeight w:val="225"/>
        </w:trPr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AEA" w:rsidRPr="00124AEA" w:rsidRDefault="00124AEA" w:rsidP="00124A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4AEA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4810226009444</w:t>
            </w:r>
          </w:p>
        </w:tc>
        <w:tc>
          <w:tcPr>
            <w:tcW w:w="3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AEA" w:rsidRPr="00124AEA" w:rsidRDefault="00124AEA" w:rsidP="00124A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 w:rsidRPr="00124AEA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Колготки</w:t>
            </w:r>
            <w:r w:rsidRPr="00124AEA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</w:t>
            </w:r>
            <w:r w:rsidRPr="00124AEA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женские</w:t>
            </w:r>
            <w:r w:rsidRPr="00124AEA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CONTE ELEGANT EPISODE 50, </w:t>
            </w:r>
            <w:r w:rsidRPr="00124AEA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р</w:t>
            </w:r>
            <w:r w:rsidRPr="00124AEA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.2, bronz, 8</w:t>
            </w:r>
            <w:r w:rsidRPr="00124AEA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</w:t>
            </w:r>
            <w:r w:rsidRPr="00124AEA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-25 </w:t>
            </w:r>
            <w:r w:rsidRPr="00124AEA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СП</w:t>
            </w:r>
          </w:p>
        </w:tc>
        <w:tc>
          <w:tcPr>
            <w:tcW w:w="8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AEA" w:rsidRPr="00124AEA" w:rsidRDefault="00124AEA" w:rsidP="00124A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4AEA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1</w:t>
            </w:r>
          </w:p>
        </w:tc>
      </w:tr>
      <w:tr w:rsidR="00124AEA" w:rsidRPr="00124AEA" w:rsidTr="00124AEA">
        <w:trPr>
          <w:trHeight w:val="225"/>
        </w:trPr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AEA" w:rsidRPr="00124AEA" w:rsidRDefault="00124AEA" w:rsidP="00124A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4AEA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4810226009567</w:t>
            </w:r>
          </w:p>
        </w:tc>
        <w:tc>
          <w:tcPr>
            <w:tcW w:w="3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AEA" w:rsidRPr="00124AEA" w:rsidRDefault="00124AEA" w:rsidP="00124A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 w:rsidRPr="00124AEA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Колготки</w:t>
            </w:r>
            <w:r w:rsidRPr="00124AEA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</w:t>
            </w:r>
            <w:r w:rsidRPr="00124AEA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женские</w:t>
            </w:r>
            <w:r w:rsidRPr="00124AEA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CONTE ELEGANT EPISODE 50, </w:t>
            </w:r>
            <w:r w:rsidRPr="00124AEA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р</w:t>
            </w:r>
            <w:r w:rsidRPr="00124AEA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.2, nero, 8</w:t>
            </w:r>
            <w:r w:rsidRPr="00124AEA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</w:t>
            </w:r>
            <w:r w:rsidRPr="00124AEA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-25 </w:t>
            </w:r>
            <w:r w:rsidRPr="00124AEA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СП</w:t>
            </w:r>
          </w:p>
        </w:tc>
        <w:tc>
          <w:tcPr>
            <w:tcW w:w="8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AEA" w:rsidRPr="00124AEA" w:rsidRDefault="00124AEA" w:rsidP="00124A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4AEA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4</w:t>
            </w:r>
          </w:p>
        </w:tc>
      </w:tr>
      <w:tr w:rsidR="00124AEA" w:rsidRPr="00124AEA" w:rsidTr="00124AEA">
        <w:trPr>
          <w:trHeight w:val="225"/>
        </w:trPr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AEA" w:rsidRPr="00124AEA" w:rsidRDefault="00124AEA" w:rsidP="00124A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4AEA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4810226009567</w:t>
            </w:r>
          </w:p>
        </w:tc>
        <w:tc>
          <w:tcPr>
            <w:tcW w:w="3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AEA" w:rsidRPr="00124AEA" w:rsidRDefault="00124AEA" w:rsidP="00124AE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 w:rsidRPr="00124AEA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Колготки</w:t>
            </w:r>
            <w:r w:rsidRPr="00124AEA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</w:t>
            </w:r>
            <w:r w:rsidRPr="00124AEA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женские</w:t>
            </w:r>
            <w:r w:rsidRPr="00124AEA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CONTE ELEGANT EPISODE 50, </w:t>
            </w:r>
            <w:r w:rsidRPr="00124AEA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р</w:t>
            </w:r>
            <w:r w:rsidRPr="00124AEA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.2, nero, 8</w:t>
            </w:r>
            <w:r w:rsidRPr="00124AEA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</w:t>
            </w:r>
            <w:r w:rsidRPr="00124AEA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-25 </w:t>
            </w:r>
            <w:r w:rsidRPr="00124AEA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СП</w:t>
            </w:r>
          </w:p>
        </w:tc>
        <w:tc>
          <w:tcPr>
            <w:tcW w:w="8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AEA" w:rsidRPr="00124AEA" w:rsidRDefault="00124AEA" w:rsidP="00124A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4AEA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10</w:t>
            </w:r>
          </w:p>
        </w:tc>
      </w:tr>
    </w:tbl>
    <w:p w:rsidR="00124AEA" w:rsidRDefault="00124AEA" w:rsidP="00124AEA"/>
    <w:p w:rsidR="00124AEA" w:rsidRDefault="00124AEA" w:rsidP="00124AEA">
      <w:r>
        <w:t>Эти данные должны быть преобразованы в такой вид: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470"/>
        <w:gridCol w:w="6772"/>
        <w:gridCol w:w="1612"/>
      </w:tblGrid>
      <w:tr w:rsidR="00124AEA" w:rsidRPr="00124AEA" w:rsidTr="005C1E80">
        <w:trPr>
          <w:trHeight w:val="300"/>
        </w:trPr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000000" w:fill="366092"/>
            <w:noWrap/>
            <w:vAlign w:val="bottom"/>
            <w:hideMark/>
          </w:tcPr>
          <w:p w:rsidR="00124AEA" w:rsidRPr="00124AEA" w:rsidRDefault="00124AEA" w:rsidP="005C1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124AEA">
              <w:rPr>
                <w:rFonts w:ascii="Calibri" w:eastAsia="Times New Roman" w:hAnsi="Calibri" w:cs="Calibri"/>
                <w:color w:val="FFFFFF"/>
                <w:lang w:eastAsia="ru-RU"/>
              </w:rPr>
              <w:t>Штрихкод</w:t>
            </w:r>
          </w:p>
        </w:tc>
        <w:tc>
          <w:tcPr>
            <w:tcW w:w="3436" w:type="pct"/>
            <w:tcBorders>
              <w:top w:val="nil"/>
              <w:left w:val="nil"/>
              <w:bottom w:val="nil"/>
              <w:right w:val="nil"/>
            </w:tcBorders>
            <w:shd w:val="clear" w:color="000000" w:fill="366092"/>
            <w:noWrap/>
            <w:vAlign w:val="bottom"/>
            <w:hideMark/>
          </w:tcPr>
          <w:p w:rsidR="00124AEA" w:rsidRPr="00124AEA" w:rsidRDefault="00124AEA" w:rsidP="005C1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124AEA">
              <w:rPr>
                <w:rFonts w:ascii="Calibri" w:eastAsia="Times New Roman" w:hAnsi="Calibri" w:cs="Calibri"/>
                <w:color w:val="FFFFFF"/>
                <w:lang w:eastAsia="ru-RU"/>
              </w:rPr>
              <w:t>Наименование</w:t>
            </w:r>
          </w:p>
        </w:tc>
        <w:tc>
          <w:tcPr>
            <w:tcW w:w="818" w:type="pct"/>
            <w:tcBorders>
              <w:top w:val="nil"/>
              <w:left w:val="nil"/>
              <w:bottom w:val="nil"/>
              <w:right w:val="nil"/>
            </w:tcBorders>
            <w:shd w:val="clear" w:color="000000" w:fill="366092"/>
            <w:noWrap/>
            <w:vAlign w:val="bottom"/>
            <w:hideMark/>
          </w:tcPr>
          <w:p w:rsidR="00124AEA" w:rsidRPr="00124AEA" w:rsidRDefault="00124AEA" w:rsidP="005C1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124AEA">
              <w:rPr>
                <w:rFonts w:ascii="Calibri" w:eastAsia="Times New Roman" w:hAnsi="Calibri" w:cs="Calibri"/>
                <w:color w:val="FFFFFF"/>
                <w:lang w:eastAsia="ru-RU"/>
              </w:rPr>
              <w:t>Кол-во</w:t>
            </w:r>
          </w:p>
        </w:tc>
      </w:tr>
      <w:tr w:rsidR="00124AEA" w:rsidRPr="00124AEA" w:rsidTr="005C1E80">
        <w:trPr>
          <w:trHeight w:val="225"/>
        </w:trPr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AEA" w:rsidRPr="00124AEA" w:rsidRDefault="00124AEA" w:rsidP="005C1E8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4AEA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4810226009444</w:t>
            </w:r>
          </w:p>
        </w:tc>
        <w:tc>
          <w:tcPr>
            <w:tcW w:w="3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AEA" w:rsidRPr="00124AEA" w:rsidRDefault="00124AEA" w:rsidP="005C1E8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 w:rsidRPr="00124AEA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Колготки</w:t>
            </w:r>
            <w:r w:rsidRPr="00124AEA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</w:t>
            </w:r>
            <w:r w:rsidRPr="00124AEA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женские</w:t>
            </w:r>
            <w:r w:rsidRPr="00124AEA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CONTE ELEGANT EPISODE 50, </w:t>
            </w:r>
            <w:r w:rsidRPr="00124AEA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р</w:t>
            </w:r>
            <w:r w:rsidRPr="00124AEA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.2, bronz, 8</w:t>
            </w:r>
            <w:r w:rsidRPr="00124AEA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</w:t>
            </w:r>
            <w:r w:rsidRPr="00124AEA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-25 </w:t>
            </w:r>
            <w:r w:rsidRPr="00124AEA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СП</w:t>
            </w:r>
          </w:p>
        </w:tc>
        <w:tc>
          <w:tcPr>
            <w:tcW w:w="8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AEA" w:rsidRPr="00124AEA" w:rsidRDefault="00124AEA" w:rsidP="005C1E8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22</w:t>
            </w:r>
          </w:p>
        </w:tc>
      </w:tr>
      <w:tr w:rsidR="00124AEA" w:rsidRPr="00124AEA" w:rsidTr="005C1E80">
        <w:trPr>
          <w:trHeight w:val="225"/>
        </w:trPr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AEA" w:rsidRPr="00124AEA" w:rsidRDefault="00124AEA" w:rsidP="005C1E8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4AEA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4810226009567</w:t>
            </w:r>
          </w:p>
        </w:tc>
        <w:tc>
          <w:tcPr>
            <w:tcW w:w="3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AEA" w:rsidRPr="00124AEA" w:rsidRDefault="00124AEA" w:rsidP="005C1E8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 w:rsidRPr="00124AEA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Колготки</w:t>
            </w:r>
            <w:r w:rsidRPr="00124AEA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</w:t>
            </w:r>
            <w:r w:rsidRPr="00124AEA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женские</w:t>
            </w:r>
            <w:r w:rsidRPr="00124AEA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CONTE ELEGANT EPISODE 50, </w:t>
            </w:r>
            <w:r w:rsidRPr="00124AEA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р</w:t>
            </w:r>
            <w:r w:rsidRPr="00124AEA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.2, nero, 8</w:t>
            </w:r>
            <w:r w:rsidRPr="00124AEA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</w:t>
            </w:r>
            <w:r w:rsidRPr="00124AEA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-25 </w:t>
            </w:r>
            <w:r w:rsidRPr="00124AEA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СП</w:t>
            </w:r>
          </w:p>
        </w:tc>
        <w:tc>
          <w:tcPr>
            <w:tcW w:w="8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AEA" w:rsidRPr="00124AEA" w:rsidRDefault="00124AEA" w:rsidP="005C1E8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1</w:t>
            </w:r>
            <w:r w:rsidRPr="00124AEA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4</w:t>
            </w:r>
          </w:p>
        </w:tc>
      </w:tr>
    </w:tbl>
    <w:p w:rsidR="00124AEA" w:rsidRDefault="00124AEA" w:rsidP="00124AEA"/>
    <w:p w:rsidR="00124AEA" w:rsidRPr="00124AEA" w:rsidRDefault="00124AEA" w:rsidP="00124AEA"/>
    <w:p w:rsidR="00573515" w:rsidRDefault="00573515" w:rsidP="00B33AF3">
      <w:pPr>
        <w:ind w:firstLine="1"/>
      </w:pPr>
      <w:r>
        <w:tab/>
      </w:r>
      <w:r w:rsidRPr="00E04AF1">
        <w:rPr>
          <w:b/>
        </w:rPr>
        <w:t>«Наши данные»</w:t>
      </w:r>
      <w:r>
        <w:t>. Сюда автоматически будут вноситься данные о товарах с листа «Данные», если для них найдено соответствие в блоке «Данные от клиента»</w:t>
      </w:r>
    </w:p>
    <w:p w:rsidR="00573515" w:rsidRDefault="00573515" w:rsidP="00B33AF3">
      <w:pPr>
        <w:ind w:firstLine="1"/>
      </w:pPr>
      <w:r>
        <w:tab/>
      </w:r>
      <w:r w:rsidRPr="00E04AF1">
        <w:rPr>
          <w:b/>
        </w:rPr>
        <w:t>«Не найдено в документах клиента по факту сканирования».</w:t>
      </w:r>
      <w:r>
        <w:t xml:space="preserve"> Сюда автоматически будут вноситься данные о товарах с листа «Данные», если для них </w:t>
      </w:r>
      <w:r w:rsidRPr="00573515">
        <w:rPr>
          <w:b/>
          <w:i/>
        </w:rPr>
        <w:t>не</w:t>
      </w:r>
      <w:r>
        <w:t xml:space="preserve"> найдено соответствие в блоке «Данные от клиента»</w:t>
      </w:r>
    </w:p>
    <w:p w:rsidR="00EF6104" w:rsidRPr="00EF6104" w:rsidRDefault="00EF6104" w:rsidP="00EF6104">
      <w:pPr>
        <w:ind w:firstLine="1"/>
        <w:rPr>
          <w:i/>
        </w:rPr>
      </w:pPr>
      <w:r w:rsidRPr="00EF6104">
        <w:rPr>
          <w:i/>
        </w:rPr>
        <w:t>Примечание: если вы попытаетесь включить режим сравнения прежде, чем внесете данные от клиента, будет выдано предупреждение о том, что сравнение невозможно</w:t>
      </w:r>
    </w:p>
    <w:p w:rsidR="00573515" w:rsidRPr="00573515" w:rsidRDefault="00573515" w:rsidP="00573515">
      <w:pPr>
        <w:rPr>
          <w:rStyle w:val="a6"/>
        </w:rPr>
      </w:pPr>
      <w:r w:rsidRPr="00573515">
        <w:rPr>
          <w:rStyle w:val="a6"/>
        </w:rPr>
        <w:t>Ввод данных</w:t>
      </w:r>
    </w:p>
    <w:p w:rsidR="00573515" w:rsidRDefault="00EF6104" w:rsidP="00573515">
      <w:r>
        <w:t xml:space="preserve">Далее перейдите на лист «Данные», </w:t>
      </w:r>
      <w:r w:rsidR="00573515">
        <w:t xml:space="preserve"> включ</w:t>
      </w:r>
      <w:r>
        <w:t>ите режим сравнения и начните сканирование штрихкодов</w:t>
      </w:r>
      <w:r w:rsidR="00573515">
        <w:t>.</w:t>
      </w:r>
    </w:p>
    <w:p w:rsidR="00573515" w:rsidRDefault="00573515" w:rsidP="00573515">
      <w:r>
        <w:t>Возможные варианты</w:t>
      </w:r>
      <w:r w:rsidR="00EF6104">
        <w:t xml:space="preserve"> развития событий</w:t>
      </w:r>
      <w:r>
        <w:t>:</w:t>
      </w:r>
    </w:p>
    <w:p w:rsidR="00573515" w:rsidRPr="00EF6104" w:rsidRDefault="00573515" w:rsidP="008A593E">
      <w:pPr>
        <w:spacing w:after="0"/>
        <w:rPr>
          <w:b/>
        </w:rPr>
      </w:pPr>
      <w:r w:rsidRPr="00EF6104">
        <w:rPr>
          <w:b/>
        </w:rPr>
        <w:t xml:space="preserve">1.Если </w:t>
      </w:r>
    </w:p>
    <w:p w:rsidR="00573515" w:rsidRPr="00EF6104" w:rsidRDefault="00573515" w:rsidP="00E04AF1">
      <w:pPr>
        <w:spacing w:after="0"/>
        <w:rPr>
          <w:b/>
        </w:rPr>
      </w:pPr>
      <w:r w:rsidRPr="00EF6104">
        <w:rPr>
          <w:b/>
        </w:rPr>
        <w:t xml:space="preserve">  -штрихкод уникален, </w:t>
      </w:r>
    </w:p>
    <w:p w:rsidR="00573515" w:rsidRPr="00EF6104" w:rsidRDefault="00573515" w:rsidP="00E04AF1">
      <w:pPr>
        <w:spacing w:after="0"/>
        <w:rPr>
          <w:b/>
        </w:rPr>
      </w:pPr>
      <w:r w:rsidRPr="00EF6104">
        <w:rPr>
          <w:b/>
        </w:rPr>
        <w:lastRenderedPageBreak/>
        <w:t xml:space="preserve">  -он есть в данных от клиента, </w:t>
      </w:r>
    </w:p>
    <w:p w:rsidR="00573515" w:rsidRPr="00EF6104" w:rsidRDefault="00573515" w:rsidP="00573515">
      <w:pPr>
        <w:rPr>
          <w:b/>
        </w:rPr>
      </w:pPr>
      <w:r w:rsidRPr="00EF6104">
        <w:rPr>
          <w:b/>
        </w:rPr>
        <w:t xml:space="preserve">  -он ЕЩЕ НЕ внесен в блок «Наши данные», </w:t>
      </w:r>
    </w:p>
    <w:p w:rsidR="00573515" w:rsidRDefault="00573515" w:rsidP="00573515">
      <w:r>
        <w:t xml:space="preserve">эти данные записываются на лист «Сравнение» в блок «Наши данные» напротив соответствующей позиции в данных клиента. Автоматически заполняется графа </w:t>
      </w:r>
      <w:r w:rsidR="00EF6104">
        <w:t>«К</w:t>
      </w:r>
      <w:r>
        <w:t>оличество</w:t>
      </w:r>
      <w:r w:rsidR="00EF6104">
        <w:t>»</w:t>
      </w:r>
      <w:r>
        <w:t xml:space="preserve">  и разница в блоке.</w:t>
      </w:r>
    </w:p>
    <w:p w:rsidR="00573515" w:rsidRPr="00EF6104" w:rsidRDefault="00573515" w:rsidP="008A593E">
      <w:pPr>
        <w:spacing w:after="0"/>
        <w:rPr>
          <w:b/>
        </w:rPr>
      </w:pPr>
      <w:r w:rsidRPr="00EF6104">
        <w:rPr>
          <w:b/>
        </w:rPr>
        <w:t>1а. Если</w:t>
      </w:r>
    </w:p>
    <w:p w:rsidR="00573515" w:rsidRPr="00EF6104" w:rsidRDefault="00573515" w:rsidP="00E04AF1">
      <w:pPr>
        <w:spacing w:after="0"/>
        <w:rPr>
          <w:b/>
        </w:rPr>
      </w:pPr>
      <w:r w:rsidRPr="00EF6104">
        <w:rPr>
          <w:b/>
        </w:rPr>
        <w:t xml:space="preserve">    -штрихкод уникален, </w:t>
      </w:r>
    </w:p>
    <w:p w:rsidR="00573515" w:rsidRPr="00EF6104" w:rsidRDefault="00573515" w:rsidP="00E04AF1">
      <w:pPr>
        <w:spacing w:after="0"/>
        <w:rPr>
          <w:b/>
        </w:rPr>
      </w:pPr>
      <w:r w:rsidRPr="00EF6104">
        <w:rPr>
          <w:b/>
        </w:rPr>
        <w:t xml:space="preserve">    -он есть в данных от клиента, </w:t>
      </w:r>
    </w:p>
    <w:p w:rsidR="00573515" w:rsidRPr="00EF6104" w:rsidRDefault="00573515" w:rsidP="00573515">
      <w:pPr>
        <w:rPr>
          <w:b/>
        </w:rPr>
      </w:pPr>
      <w:r w:rsidRPr="00EF6104">
        <w:rPr>
          <w:b/>
        </w:rPr>
        <w:t xml:space="preserve">    -он ВНЕСЕН в блок «Наши данные», </w:t>
      </w:r>
    </w:p>
    <w:p w:rsidR="00573515" w:rsidRDefault="00573515" w:rsidP="00573515">
      <w:r>
        <w:t>Обновляется количеств</w:t>
      </w:r>
      <w:r w:rsidR="00EF6104">
        <w:t xml:space="preserve">о и разница по соответствующему наименованию </w:t>
      </w:r>
      <w:r>
        <w:t xml:space="preserve">в блоке «Наши данные» </w:t>
      </w:r>
    </w:p>
    <w:p w:rsidR="00573515" w:rsidRPr="00EF6104" w:rsidRDefault="00573515" w:rsidP="008A593E">
      <w:pPr>
        <w:spacing w:after="0"/>
        <w:rPr>
          <w:b/>
        </w:rPr>
      </w:pPr>
      <w:r w:rsidRPr="00EF6104">
        <w:rPr>
          <w:b/>
        </w:rPr>
        <w:t xml:space="preserve">2.Если </w:t>
      </w:r>
    </w:p>
    <w:p w:rsidR="00573515" w:rsidRPr="00EF6104" w:rsidRDefault="00573515" w:rsidP="00E04AF1">
      <w:pPr>
        <w:spacing w:after="0"/>
        <w:rPr>
          <w:b/>
        </w:rPr>
      </w:pPr>
      <w:r w:rsidRPr="00EF6104">
        <w:rPr>
          <w:b/>
        </w:rPr>
        <w:t xml:space="preserve">   -штрихкод уникален, </w:t>
      </w:r>
    </w:p>
    <w:p w:rsidR="00573515" w:rsidRPr="00EF6104" w:rsidRDefault="00573515" w:rsidP="00E04AF1">
      <w:pPr>
        <w:spacing w:after="0"/>
        <w:rPr>
          <w:b/>
        </w:rPr>
      </w:pPr>
      <w:r w:rsidRPr="00EF6104">
        <w:rPr>
          <w:b/>
        </w:rPr>
        <w:t>   -его нету в данных клиента</w:t>
      </w:r>
    </w:p>
    <w:p w:rsidR="00573515" w:rsidRPr="00EF6104" w:rsidRDefault="00573515" w:rsidP="00573515">
      <w:pPr>
        <w:rPr>
          <w:b/>
        </w:rPr>
      </w:pPr>
      <w:r w:rsidRPr="00EF6104">
        <w:rPr>
          <w:b/>
        </w:rPr>
        <w:t>   -он ЕЩЕ НЕ внесен в блок «Не найдено в документах клиента по факту сканирования»</w:t>
      </w:r>
    </w:p>
    <w:p w:rsidR="00573515" w:rsidRDefault="00573515" w:rsidP="00573515">
      <w:r>
        <w:t xml:space="preserve">выдается предупреждение и данные записываются в блок «Не найдено в документах клиента по факту сканирования». Автоматически заполняется графа </w:t>
      </w:r>
      <w:r w:rsidR="00EF6104">
        <w:t>«К</w:t>
      </w:r>
      <w:r>
        <w:t>оличество</w:t>
      </w:r>
      <w:r w:rsidR="00EF6104">
        <w:t>»</w:t>
      </w:r>
      <w:r>
        <w:t xml:space="preserve"> в блоке </w:t>
      </w:r>
    </w:p>
    <w:p w:rsidR="00573515" w:rsidRPr="00EF6104" w:rsidRDefault="00573515" w:rsidP="008A593E">
      <w:pPr>
        <w:spacing w:after="0"/>
        <w:rPr>
          <w:b/>
        </w:rPr>
      </w:pPr>
      <w:r w:rsidRPr="00EF6104">
        <w:rPr>
          <w:b/>
        </w:rPr>
        <w:t xml:space="preserve">2а. Если </w:t>
      </w:r>
    </w:p>
    <w:p w:rsidR="00573515" w:rsidRPr="00EF6104" w:rsidRDefault="00573515" w:rsidP="00E04AF1">
      <w:pPr>
        <w:spacing w:after="0"/>
        <w:rPr>
          <w:b/>
        </w:rPr>
      </w:pPr>
      <w:r w:rsidRPr="00EF6104">
        <w:rPr>
          <w:b/>
        </w:rPr>
        <w:t xml:space="preserve">   -штрихкод уникален, </w:t>
      </w:r>
    </w:p>
    <w:p w:rsidR="00573515" w:rsidRPr="00EF6104" w:rsidRDefault="00573515" w:rsidP="00E04AF1">
      <w:pPr>
        <w:spacing w:after="0"/>
        <w:rPr>
          <w:b/>
        </w:rPr>
      </w:pPr>
      <w:r w:rsidRPr="00EF6104">
        <w:rPr>
          <w:b/>
        </w:rPr>
        <w:t>   -его нету в данных клиента</w:t>
      </w:r>
    </w:p>
    <w:p w:rsidR="00573515" w:rsidRPr="00EF6104" w:rsidRDefault="00573515" w:rsidP="00573515">
      <w:pPr>
        <w:rPr>
          <w:b/>
        </w:rPr>
      </w:pPr>
      <w:r w:rsidRPr="00EF6104">
        <w:rPr>
          <w:b/>
        </w:rPr>
        <w:t>   -он ВНЕСЕН в блок «Не найдено в документах клиента по факту сканирования»</w:t>
      </w:r>
    </w:p>
    <w:p w:rsidR="00573515" w:rsidRDefault="00573515" w:rsidP="00573515">
      <w:r>
        <w:t>выдается предупреждение. Обновляетс</w:t>
      </w:r>
      <w:r w:rsidR="00EF6104">
        <w:t xml:space="preserve">я количество по соответствующему наименованию </w:t>
      </w:r>
      <w:r>
        <w:t xml:space="preserve">в блоке «Не найдено в документах клиента по факту сканирования» </w:t>
      </w:r>
    </w:p>
    <w:p w:rsidR="00573515" w:rsidRPr="00EF6104" w:rsidRDefault="00573515" w:rsidP="008A593E">
      <w:pPr>
        <w:spacing w:after="0"/>
        <w:rPr>
          <w:b/>
        </w:rPr>
      </w:pPr>
      <w:r w:rsidRPr="00EF6104">
        <w:rPr>
          <w:b/>
        </w:rPr>
        <w:t>3.Если</w:t>
      </w:r>
    </w:p>
    <w:p w:rsidR="00573515" w:rsidRPr="00EF6104" w:rsidRDefault="00573515" w:rsidP="00E04AF1">
      <w:pPr>
        <w:spacing w:after="0"/>
        <w:rPr>
          <w:b/>
        </w:rPr>
      </w:pPr>
      <w:r w:rsidRPr="00EF6104">
        <w:rPr>
          <w:b/>
        </w:rPr>
        <w:t>   -штрихкод НЕ уникален</w:t>
      </w:r>
    </w:p>
    <w:p w:rsidR="00573515" w:rsidRPr="00EF6104" w:rsidRDefault="00573515" w:rsidP="00E04AF1">
      <w:pPr>
        <w:spacing w:after="0"/>
        <w:rPr>
          <w:b/>
        </w:rPr>
      </w:pPr>
      <w:r w:rsidRPr="00EF6104">
        <w:rPr>
          <w:b/>
        </w:rPr>
        <w:t>   -он есть в данных клиента</w:t>
      </w:r>
    </w:p>
    <w:p w:rsidR="00573515" w:rsidRPr="00EF6104" w:rsidRDefault="00FD6A62" w:rsidP="00573515">
      <w:pPr>
        <w:rPr>
          <w:b/>
        </w:rPr>
      </w:pPr>
      <w:r>
        <w:rPr>
          <w:b/>
        </w:rPr>
        <w:t>  - соответствующее наименование</w:t>
      </w:r>
      <w:r w:rsidR="00573515" w:rsidRPr="00EF6104">
        <w:rPr>
          <w:b/>
        </w:rPr>
        <w:t xml:space="preserve"> </w:t>
      </w:r>
      <w:r>
        <w:rPr>
          <w:b/>
        </w:rPr>
        <w:t>ЕЩЕ НЕ внесено</w:t>
      </w:r>
      <w:r w:rsidR="00573515" w:rsidRPr="00EF6104">
        <w:rPr>
          <w:b/>
        </w:rPr>
        <w:t xml:space="preserve"> в блок «Наши данные»</w:t>
      </w:r>
    </w:p>
    <w:p w:rsidR="00573515" w:rsidRDefault="00EF6104" w:rsidP="00573515">
      <w:r>
        <w:t>Осуществляется автоматический переход</w:t>
      </w:r>
      <w:r w:rsidR="00573515">
        <w:t xml:space="preserve"> на лист «Сравнение»</w:t>
      </w:r>
      <w:r>
        <w:t>,</w:t>
      </w:r>
      <w:r w:rsidR="00573515">
        <w:t xml:space="preserve"> там будет уже отфильтрованный по нужному штрихкоду список позиций из данных клиента. Появится диалоговое окно с сообщением: «В данных от клиента выберите аналог для: </w:t>
      </w:r>
      <w:r w:rsidR="00FD6A62">
        <w:rPr>
          <w:i/>
          <w:iCs/>
        </w:rPr>
        <w:t>наименование</w:t>
      </w:r>
      <w:r w:rsidR="00573515">
        <w:t>». Находим аналог, выбираем его</w:t>
      </w:r>
      <w:r w:rsidR="00FD6A62">
        <w:t xml:space="preserve"> (щелкаем мышкой по нужному наименованию)</w:t>
      </w:r>
      <w:r w:rsidR="00573515">
        <w:t xml:space="preserve"> и жмем </w:t>
      </w:r>
      <w:r w:rsidR="00FD6A62">
        <w:t>«</w:t>
      </w:r>
      <w:r w:rsidR="00573515">
        <w:t>ОК</w:t>
      </w:r>
      <w:r w:rsidR="00FD6A62">
        <w:t>»</w:t>
      </w:r>
      <w:r w:rsidR="00573515">
        <w:t xml:space="preserve"> (если на данном этапе аналог не находим, то жмем </w:t>
      </w:r>
      <w:r w:rsidR="00FD6A62">
        <w:t>«</w:t>
      </w:r>
      <w:r w:rsidR="00573515">
        <w:t>Отмена</w:t>
      </w:r>
      <w:r w:rsidR="00FD6A62">
        <w:t>»</w:t>
      </w:r>
      <w:r w:rsidR="00573515">
        <w:t xml:space="preserve">, выдается предупреждение, </w:t>
      </w:r>
      <w:r>
        <w:t>наименование</w:t>
      </w:r>
      <w:r w:rsidR="00573515">
        <w:t xml:space="preserve"> записывается в блок «Не найдено в документах клиента по факту сканирования», если он</w:t>
      </w:r>
      <w:r>
        <w:t>о</w:t>
      </w:r>
      <w:r w:rsidR="00573515">
        <w:t xml:space="preserve"> уже там есть, то буде</w:t>
      </w:r>
      <w:r w:rsidR="00FD6A62">
        <w:t>т выдано предупреждение и по нему</w:t>
      </w:r>
      <w:r w:rsidR="00573515">
        <w:t xml:space="preserve"> обновится количество). Данные записываются на лист «Сравнение» в блок «Наши данные» напротив соответствующей позиции в данных клиента. Автоматически заполняется графа </w:t>
      </w:r>
      <w:r w:rsidR="00FD6A62">
        <w:t>«К</w:t>
      </w:r>
      <w:r w:rsidR="00573515">
        <w:t>оличество</w:t>
      </w:r>
      <w:r w:rsidR="00FD6A62">
        <w:t>»</w:t>
      </w:r>
      <w:r w:rsidR="00573515">
        <w:t xml:space="preserve"> в блоке </w:t>
      </w:r>
    </w:p>
    <w:p w:rsidR="00573515" w:rsidRPr="00FD6A62" w:rsidRDefault="00573515" w:rsidP="008A593E">
      <w:pPr>
        <w:spacing w:after="0"/>
        <w:rPr>
          <w:b/>
        </w:rPr>
      </w:pPr>
      <w:r w:rsidRPr="00FD6A62">
        <w:rPr>
          <w:b/>
        </w:rPr>
        <w:t>3а.Если</w:t>
      </w:r>
    </w:p>
    <w:p w:rsidR="00573515" w:rsidRPr="00FD6A62" w:rsidRDefault="00573515" w:rsidP="00E04AF1">
      <w:pPr>
        <w:spacing w:after="0"/>
        <w:rPr>
          <w:b/>
        </w:rPr>
      </w:pPr>
      <w:r w:rsidRPr="00FD6A62">
        <w:rPr>
          <w:b/>
        </w:rPr>
        <w:t>   -штрихкод НЕ уникален</w:t>
      </w:r>
    </w:p>
    <w:p w:rsidR="00573515" w:rsidRPr="00FD6A62" w:rsidRDefault="00573515" w:rsidP="00E04AF1">
      <w:pPr>
        <w:spacing w:after="0"/>
        <w:rPr>
          <w:b/>
        </w:rPr>
      </w:pPr>
      <w:r w:rsidRPr="00FD6A62">
        <w:rPr>
          <w:b/>
        </w:rPr>
        <w:t>   -он есть в данных клиента</w:t>
      </w:r>
    </w:p>
    <w:p w:rsidR="00573515" w:rsidRPr="00FD6A62" w:rsidRDefault="00FD6A62" w:rsidP="00573515">
      <w:pPr>
        <w:rPr>
          <w:b/>
        </w:rPr>
      </w:pPr>
      <w:r>
        <w:rPr>
          <w:b/>
        </w:rPr>
        <w:t>  - соответствующее</w:t>
      </w:r>
      <w:r w:rsidR="00573515" w:rsidRPr="00FD6A62">
        <w:rPr>
          <w:b/>
        </w:rPr>
        <w:t xml:space="preserve"> </w:t>
      </w:r>
      <w:r>
        <w:rPr>
          <w:b/>
        </w:rPr>
        <w:t>наименование</w:t>
      </w:r>
      <w:r w:rsidR="00573515" w:rsidRPr="00FD6A62">
        <w:rPr>
          <w:b/>
        </w:rPr>
        <w:t xml:space="preserve"> ВНЕСЕН</w:t>
      </w:r>
      <w:r>
        <w:rPr>
          <w:b/>
        </w:rPr>
        <w:t>О</w:t>
      </w:r>
      <w:r w:rsidR="00573515" w:rsidRPr="00FD6A62">
        <w:rPr>
          <w:b/>
        </w:rPr>
        <w:t xml:space="preserve"> в блок «Наши данные» или «Не найдено в документах клиента по факту сканирования»</w:t>
      </w:r>
    </w:p>
    <w:p w:rsidR="00573515" w:rsidRDefault="00573515" w:rsidP="00573515">
      <w:r>
        <w:lastRenderedPageBreak/>
        <w:t>Обновляется количество по соответствующ</w:t>
      </w:r>
      <w:r w:rsidR="00FD6A62">
        <w:t>ему наименованию</w:t>
      </w:r>
      <w:r w:rsidRPr="00573515">
        <w:t xml:space="preserve"> </w:t>
      </w:r>
      <w:r>
        <w:t xml:space="preserve">в соответствующем блоке. Если </w:t>
      </w:r>
      <w:r w:rsidR="00FD6A62">
        <w:t>наименование</w:t>
      </w:r>
      <w:r>
        <w:t xml:space="preserve"> внесен</w:t>
      </w:r>
      <w:r w:rsidR="00FD6A62">
        <w:t>о</w:t>
      </w:r>
      <w:r>
        <w:t xml:space="preserve"> в блок «Не найдено в документах клиента по факту сканирования» то дополнительно будет выдано предупреждение.</w:t>
      </w:r>
    </w:p>
    <w:p w:rsidR="00573515" w:rsidRPr="00FD6A62" w:rsidRDefault="00573515" w:rsidP="008A593E">
      <w:pPr>
        <w:spacing w:after="0"/>
        <w:rPr>
          <w:b/>
        </w:rPr>
      </w:pPr>
      <w:r w:rsidRPr="00FD6A62">
        <w:rPr>
          <w:b/>
        </w:rPr>
        <w:t>4.Если</w:t>
      </w:r>
    </w:p>
    <w:p w:rsidR="00573515" w:rsidRPr="00FD6A62" w:rsidRDefault="00573515" w:rsidP="00E04AF1">
      <w:pPr>
        <w:spacing w:after="0"/>
        <w:rPr>
          <w:b/>
        </w:rPr>
      </w:pPr>
      <w:r w:rsidRPr="00FD6A62">
        <w:rPr>
          <w:b/>
        </w:rPr>
        <w:t>   -штрихкод НЕ уникален</w:t>
      </w:r>
    </w:p>
    <w:p w:rsidR="00573515" w:rsidRPr="00FD6A62" w:rsidRDefault="00573515" w:rsidP="00E04AF1">
      <w:pPr>
        <w:spacing w:after="0"/>
        <w:rPr>
          <w:b/>
        </w:rPr>
      </w:pPr>
      <w:r w:rsidRPr="00FD6A62">
        <w:rPr>
          <w:b/>
        </w:rPr>
        <w:t>   -его нету в данных клиента</w:t>
      </w:r>
    </w:p>
    <w:p w:rsidR="00573515" w:rsidRPr="00FD6A62" w:rsidRDefault="00FD6A62" w:rsidP="00573515">
      <w:pPr>
        <w:rPr>
          <w:b/>
        </w:rPr>
      </w:pPr>
      <w:r>
        <w:rPr>
          <w:b/>
        </w:rPr>
        <w:t>  - соответствующее</w:t>
      </w:r>
      <w:r w:rsidR="00573515" w:rsidRPr="00FD6A62">
        <w:rPr>
          <w:b/>
        </w:rPr>
        <w:t xml:space="preserve"> </w:t>
      </w:r>
      <w:r>
        <w:rPr>
          <w:b/>
        </w:rPr>
        <w:t>наименование</w:t>
      </w:r>
      <w:r w:rsidR="00573515" w:rsidRPr="00FD6A62">
        <w:rPr>
          <w:b/>
        </w:rPr>
        <w:t xml:space="preserve"> </w:t>
      </w:r>
      <w:r>
        <w:rPr>
          <w:b/>
        </w:rPr>
        <w:t>ЕЩЕ НЕ внесено</w:t>
      </w:r>
      <w:r w:rsidR="00573515" w:rsidRPr="00FD6A62">
        <w:rPr>
          <w:b/>
        </w:rPr>
        <w:t xml:space="preserve"> в блок «Не найдено в документах клиента по факту сканирования»</w:t>
      </w:r>
    </w:p>
    <w:p w:rsidR="00573515" w:rsidRDefault="00573515" w:rsidP="00573515">
      <w:r>
        <w:t>выдается предупреждение и данные записываются в блок «Не найдено в документах клиента по факту сканирования». Обновляется количество по соответствующ</w:t>
      </w:r>
      <w:r w:rsidR="00FD6A62">
        <w:t>ему наименованию</w:t>
      </w:r>
      <w:r w:rsidRPr="00573515">
        <w:t xml:space="preserve"> </w:t>
      </w:r>
      <w:r>
        <w:t xml:space="preserve">в блоке «Не найдено в документах клиента по факту сканирования» </w:t>
      </w:r>
    </w:p>
    <w:p w:rsidR="00573515" w:rsidRPr="00FD6A62" w:rsidRDefault="00573515" w:rsidP="008A593E">
      <w:pPr>
        <w:spacing w:after="0"/>
        <w:rPr>
          <w:b/>
        </w:rPr>
      </w:pPr>
      <w:r w:rsidRPr="00FD6A62">
        <w:rPr>
          <w:b/>
        </w:rPr>
        <w:t>4а. Если</w:t>
      </w:r>
    </w:p>
    <w:p w:rsidR="00573515" w:rsidRPr="00FD6A62" w:rsidRDefault="00573515" w:rsidP="00E04AF1">
      <w:pPr>
        <w:spacing w:after="0"/>
        <w:rPr>
          <w:b/>
        </w:rPr>
      </w:pPr>
      <w:r w:rsidRPr="00FD6A62">
        <w:rPr>
          <w:b/>
        </w:rPr>
        <w:t>   -штрихкод НЕ уникален</w:t>
      </w:r>
    </w:p>
    <w:p w:rsidR="00573515" w:rsidRPr="00FD6A62" w:rsidRDefault="00573515" w:rsidP="00E04AF1">
      <w:pPr>
        <w:spacing w:after="0"/>
        <w:rPr>
          <w:b/>
        </w:rPr>
      </w:pPr>
      <w:r w:rsidRPr="00FD6A62">
        <w:rPr>
          <w:b/>
        </w:rPr>
        <w:t>   -его нету в данных клиента</w:t>
      </w:r>
    </w:p>
    <w:p w:rsidR="00573515" w:rsidRPr="00FD6A62" w:rsidRDefault="00FD6A62" w:rsidP="00573515">
      <w:pPr>
        <w:rPr>
          <w:b/>
        </w:rPr>
      </w:pPr>
      <w:r>
        <w:rPr>
          <w:b/>
        </w:rPr>
        <w:t>  - соответствующее</w:t>
      </w:r>
      <w:r w:rsidR="00573515" w:rsidRPr="00FD6A62">
        <w:rPr>
          <w:b/>
        </w:rPr>
        <w:t xml:space="preserve"> </w:t>
      </w:r>
      <w:r>
        <w:rPr>
          <w:b/>
        </w:rPr>
        <w:t>наименование</w:t>
      </w:r>
      <w:r w:rsidR="00573515" w:rsidRPr="00FD6A62">
        <w:rPr>
          <w:b/>
        </w:rPr>
        <w:t xml:space="preserve"> </w:t>
      </w:r>
      <w:r>
        <w:rPr>
          <w:b/>
        </w:rPr>
        <w:t>ВНЕСЕНО</w:t>
      </w:r>
      <w:r w:rsidR="00573515" w:rsidRPr="00FD6A62">
        <w:rPr>
          <w:b/>
        </w:rPr>
        <w:t xml:space="preserve"> в блок «Не найдено в документах клиента по факту сканирования»</w:t>
      </w:r>
    </w:p>
    <w:p w:rsidR="00573515" w:rsidRDefault="00573515" w:rsidP="00573515">
      <w:r>
        <w:t>выдается предупреждение. Обновляется количество по соответствующ</w:t>
      </w:r>
      <w:r w:rsidR="00FD6A62">
        <w:t>ему наименованию</w:t>
      </w:r>
      <w:r w:rsidRPr="00573515">
        <w:t xml:space="preserve"> </w:t>
      </w:r>
      <w:r>
        <w:t xml:space="preserve">в блоке «Не найдено в документах клиента по факту сканирования» </w:t>
      </w:r>
    </w:p>
    <w:p w:rsidR="00573515" w:rsidRDefault="00FD6A62" w:rsidP="00573515">
      <w:r w:rsidRPr="00FD6A62">
        <w:rPr>
          <w:rStyle w:val="a6"/>
        </w:rPr>
        <w:t>Итоги</w:t>
      </w:r>
    </w:p>
    <w:p w:rsidR="00573515" w:rsidRDefault="00573515" w:rsidP="00573515">
      <w:r>
        <w:t>По окончании работы на листе «Сравнение» будем располагать следующей информацией:</w:t>
      </w:r>
    </w:p>
    <w:p w:rsidR="00573515" w:rsidRDefault="00573515" w:rsidP="00573515">
      <w:r w:rsidRPr="00FD6A62">
        <w:rPr>
          <w:b/>
        </w:rPr>
        <w:t xml:space="preserve">В блоке </w:t>
      </w:r>
      <w:r w:rsidRPr="00FD6A62">
        <w:rPr>
          <w:b/>
          <w:i/>
        </w:rPr>
        <w:t>«Не найдено в документах клиента по факту сканирования»</w:t>
      </w:r>
      <w:r>
        <w:t xml:space="preserve"> будут те </w:t>
      </w:r>
      <w:r w:rsidR="00FD6A62">
        <w:t>наименования</w:t>
      </w:r>
      <w:r>
        <w:t>, которые мы реально  отсканировали, но в документах клиента они не числились.</w:t>
      </w:r>
    </w:p>
    <w:p w:rsidR="00573515" w:rsidRPr="00FD6A62" w:rsidRDefault="00573515" w:rsidP="008A593E">
      <w:pPr>
        <w:spacing w:before="240" w:after="0"/>
        <w:rPr>
          <w:b/>
        </w:rPr>
      </w:pPr>
      <w:r w:rsidRPr="00FD6A62">
        <w:rPr>
          <w:b/>
        </w:rPr>
        <w:t xml:space="preserve">В блоке </w:t>
      </w:r>
      <w:r w:rsidRPr="00FD6A62">
        <w:rPr>
          <w:b/>
          <w:i/>
        </w:rPr>
        <w:t>«Наши данные»:</w:t>
      </w:r>
    </w:p>
    <w:p w:rsidR="00573515" w:rsidRDefault="0070211F" w:rsidP="008A593E">
      <w:pPr>
        <w:spacing w:after="0"/>
        <w:ind w:firstLine="708"/>
      </w:pPr>
      <w:r w:rsidRPr="0070211F">
        <w:rPr>
          <w:i/>
        </w:rPr>
        <w:t>К</w:t>
      </w:r>
      <w:r w:rsidR="00573515" w:rsidRPr="0070211F">
        <w:rPr>
          <w:i/>
        </w:rPr>
        <w:t>расной</w:t>
      </w:r>
      <w:r w:rsidR="00573515">
        <w:t xml:space="preserve"> заливкой </w:t>
      </w:r>
      <w:r>
        <w:t xml:space="preserve">будут отмечены пустые строки, это будет говорить о том, что данный товар </w:t>
      </w:r>
      <w:r w:rsidR="00573515">
        <w:t xml:space="preserve"> указан в доку</w:t>
      </w:r>
      <w:r>
        <w:t>ментах клиента, но фактически его</w:t>
      </w:r>
      <w:r w:rsidR="00573515">
        <w:t xml:space="preserve"> мы не получили. </w:t>
      </w:r>
    </w:p>
    <w:p w:rsidR="00573515" w:rsidRDefault="0070211F" w:rsidP="008A593E">
      <w:pPr>
        <w:spacing w:after="0"/>
        <w:ind w:firstLine="708"/>
      </w:pPr>
      <w:r w:rsidRPr="0070211F">
        <w:rPr>
          <w:i/>
        </w:rPr>
        <w:t>Желтой</w:t>
      </w:r>
      <w:r w:rsidR="00573515">
        <w:t xml:space="preserve"> заливкой будут отмечены </w:t>
      </w:r>
      <w:r>
        <w:t>наименования</w:t>
      </w:r>
      <w:r w:rsidR="00573515">
        <w:t xml:space="preserve">, которые есть в данных от клиента и в наших данных, но количество по факту сканирования </w:t>
      </w:r>
      <w:r>
        <w:t>больше, чем</w:t>
      </w:r>
      <w:r w:rsidR="00573515">
        <w:t xml:space="preserve"> по документам клиента.</w:t>
      </w:r>
    </w:p>
    <w:p w:rsidR="0070211F" w:rsidRDefault="0070211F" w:rsidP="008A593E">
      <w:pPr>
        <w:spacing w:after="0"/>
        <w:ind w:firstLine="708"/>
      </w:pPr>
      <w:r w:rsidRPr="0070211F">
        <w:rPr>
          <w:i/>
        </w:rPr>
        <w:t>Голубой</w:t>
      </w:r>
      <w:r>
        <w:t xml:space="preserve">  заливкой будут отмечены наименования, которые есть в данных от клиента и в наших данных, но количество по факту сканирования меньше, чем по документам клиента.</w:t>
      </w:r>
    </w:p>
    <w:p w:rsidR="00573515" w:rsidRDefault="00573515" w:rsidP="00573515">
      <w:pPr>
        <w:ind w:firstLine="708"/>
      </w:pPr>
      <w:r w:rsidRPr="0070211F">
        <w:rPr>
          <w:i/>
        </w:rPr>
        <w:t>Без заливки</w:t>
      </w:r>
      <w:r>
        <w:t xml:space="preserve"> строки совпадающие и по наименованию и по количеству</w:t>
      </w:r>
    </w:p>
    <w:p w:rsidR="00573515" w:rsidRDefault="007917CB" w:rsidP="00573515">
      <w:r>
        <w:rPr>
          <w:b/>
          <w:bCs/>
          <w:noProof/>
          <w:lang w:eastAsia="ru-RU"/>
        </w:rPr>
        <w:drawing>
          <wp:inline distT="0" distB="0" distL="0" distR="0">
            <wp:extent cx="606766" cy="447675"/>
            <wp:effectExtent l="0" t="0" r="3175" b="0"/>
            <wp:docPr id="1" name="Рисунок 1" descr="C:\Program Files\Microsoft Office\MEDIA\CAGCAT10\j0293236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\Microsoft Office\MEDIA\CAGCAT10\j0293236.wm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66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3515">
        <w:rPr>
          <w:b/>
          <w:bCs/>
        </w:rPr>
        <w:t>ВНИМАНИЕ</w:t>
      </w:r>
      <w:r w:rsidR="00573515">
        <w:t xml:space="preserve">! Если по каким либо причинам </w:t>
      </w:r>
      <w:r w:rsidR="0070211F">
        <w:t>вы</w:t>
      </w:r>
      <w:r w:rsidR="00573515">
        <w:t xml:space="preserve"> ошиб</w:t>
      </w:r>
      <w:r w:rsidR="0070211F">
        <w:t>лись</w:t>
      </w:r>
      <w:r w:rsidR="00573515">
        <w:t xml:space="preserve"> при вводе количества на листе «Данные»</w:t>
      </w:r>
      <w:r w:rsidR="00EF340E">
        <w:t xml:space="preserve"> при включенном</w:t>
      </w:r>
      <w:r w:rsidR="00573515">
        <w:t xml:space="preserve"> режиме сравнения, </w:t>
      </w:r>
      <w:r w:rsidR="00EF340E">
        <w:t>надо</w:t>
      </w:r>
      <w:r w:rsidR="00573515">
        <w:t xml:space="preserve"> </w:t>
      </w:r>
      <w:r w:rsidR="00EF340E">
        <w:t>перейти</w:t>
      </w:r>
      <w:r w:rsidR="00573515">
        <w:t xml:space="preserve"> в ячейку</w:t>
      </w:r>
      <w:r w:rsidR="00EF340E">
        <w:t xml:space="preserve"> с неверным количеством</w:t>
      </w:r>
      <w:r w:rsidR="00573515">
        <w:t xml:space="preserve">, просто ввести правильное количество и нажать </w:t>
      </w:r>
      <w:r w:rsidR="00573515">
        <w:rPr>
          <w:lang w:val="en-US"/>
        </w:rPr>
        <w:t>ENTER</w:t>
      </w:r>
      <w:r w:rsidR="00573515" w:rsidRPr="00573515">
        <w:t xml:space="preserve"> </w:t>
      </w:r>
      <w:r w:rsidR="00573515">
        <w:t xml:space="preserve">– данные на листе «Сравнение» будут автоматически исправлены. </w:t>
      </w:r>
    </w:p>
    <w:p w:rsidR="00B33AF3" w:rsidRPr="00B33AF3" w:rsidRDefault="007917CB" w:rsidP="00B33AF3">
      <w:r>
        <w:rPr>
          <w:b/>
          <w:bCs/>
          <w:noProof/>
          <w:lang w:eastAsia="ru-RU"/>
        </w:rPr>
        <w:drawing>
          <wp:inline distT="0" distB="0" distL="0" distR="0" wp14:anchorId="63CAB236" wp14:editId="7223B7DB">
            <wp:extent cx="606766" cy="447675"/>
            <wp:effectExtent l="0" t="0" r="3175" b="0"/>
            <wp:docPr id="2" name="Рисунок 2" descr="C:\Program Files\Microsoft Office\MEDIA\CAGCAT10\j0293236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\Microsoft Office\MEDIA\CAGCAT10\j0293236.wm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66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3515">
        <w:rPr>
          <w:b/>
          <w:bCs/>
        </w:rPr>
        <w:t>ВАЖНО</w:t>
      </w:r>
      <w:r w:rsidR="00573515">
        <w:t xml:space="preserve">! Изменение данных </w:t>
      </w:r>
      <w:r w:rsidR="00EF340E">
        <w:t xml:space="preserve">на листе «Данные» </w:t>
      </w:r>
      <w:r w:rsidR="00573515">
        <w:t xml:space="preserve">при выключенном режиме сравнения не будет отражено на листе «Сравнение» </w:t>
      </w:r>
    </w:p>
    <w:sectPr w:rsidR="00B33AF3" w:rsidRPr="00B33AF3" w:rsidSect="007917CB">
      <w:footerReference w:type="default" r:id="rId9"/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5CD5" w:rsidRDefault="00765CD5" w:rsidP="009F428E">
      <w:pPr>
        <w:spacing w:after="0" w:line="240" w:lineRule="auto"/>
      </w:pPr>
      <w:r>
        <w:separator/>
      </w:r>
    </w:p>
  </w:endnote>
  <w:endnote w:type="continuationSeparator" w:id="0">
    <w:p w:rsidR="00765CD5" w:rsidRDefault="00765CD5" w:rsidP="009F4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567370"/>
      <w:docPartObj>
        <w:docPartGallery w:val="Page Numbers (Bottom of Page)"/>
        <w:docPartUnique/>
      </w:docPartObj>
    </w:sdtPr>
    <w:sdtEndPr/>
    <w:sdtContent>
      <w:p w:rsidR="009F428E" w:rsidRDefault="009F428E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1079">
          <w:rPr>
            <w:noProof/>
          </w:rPr>
          <w:t>5</w:t>
        </w:r>
        <w:r>
          <w:fldChar w:fldCharType="end"/>
        </w:r>
      </w:p>
    </w:sdtContent>
  </w:sdt>
  <w:p w:rsidR="009F428E" w:rsidRDefault="009F428E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5CD5" w:rsidRDefault="00765CD5" w:rsidP="009F428E">
      <w:pPr>
        <w:spacing w:after="0" w:line="240" w:lineRule="auto"/>
      </w:pPr>
      <w:r>
        <w:separator/>
      </w:r>
    </w:p>
  </w:footnote>
  <w:footnote w:type="continuationSeparator" w:id="0">
    <w:p w:rsidR="00765CD5" w:rsidRDefault="00765CD5" w:rsidP="009F42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8D759E"/>
    <w:multiLevelType w:val="hybridMultilevel"/>
    <w:tmpl w:val="6E4859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4D42F9"/>
    <w:multiLevelType w:val="hybridMultilevel"/>
    <w:tmpl w:val="021089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C14D50"/>
    <w:multiLevelType w:val="hybridMultilevel"/>
    <w:tmpl w:val="986877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F0B"/>
    <w:rsid w:val="00046C82"/>
    <w:rsid w:val="00124AEA"/>
    <w:rsid w:val="0019399E"/>
    <w:rsid w:val="001A6528"/>
    <w:rsid w:val="002119FA"/>
    <w:rsid w:val="00297B33"/>
    <w:rsid w:val="002C3E0B"/>
    <w:rsid w:val="00396E48"/>
    <w:rsid w:val="00397F0B"/>
    <w:rsid w:val="0047350E"/>
    <w:rsid w:val="004F3940"/>
    <w:rsid w:val="00573515"/>
    <w:rsid w:val="0058467B"/>
    <w:rsid w:val="00661079"/>
    <w:rsid w:val="0070211F"/>
    <w:rsid w:val="007307A5"/>
    <w:rsid w:val="00765CD5"/>
    <w:rsid w:val="007917CB"/>
    <w:rsid w:val="008A593E"/>
    <w:rsid w:val="008D6EB2"/>
    <w:rsid w:val="009A7AC3"/>
    <w:rsid w:val="009F428E"/>
    <w:rsid w:val="00A02C37"/>
    <w:rsid w:val="00B0688E"/>
    <w:rsid w:val="00B073E0"/>
    <w:rsid w:val="00B22E02"/>
    <w:rsid w:val="00B33AF3"/>
    <w:rsid w:val="00C17583"/>
    <w:rsid w:val="00C56EFD"/>
    <w:rsid w:val="00C90527"/>
    <w:rsid w:val="00CA50A3"/>
    <w:rsid w:val="00D57721"/>
    <w:rsid w:val="00E04AF1"/>
    <w:rsid w:val="00EF340E"/>
    <w:rsid w:val="00EF6104"/>
    <w:rsid w:val="00F11CAD"/>
    <w:rsid w:val="00F1266F"/>
    <w:rsid w:val="00F70524"/>
    <w:rsid w:val="00F71169"/>
    <w:rsid w:val="00FC276C"/>
    <w:rsid w:val="00FD6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9187FB-C0D4-407F-B417-4086E1A4F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6C82"/>
    <w:pPr>
      <w:ind w:left="720"/>
      <w:contextualSpacing/>
    </w:pPr>
  </w:style>
  <w:style w:type="paragraph" w:styleId="a4">
    <w:name w:val="Intense Quote"/>
    <w:basedOn w:val="a"/>
    <w:next w:val="a"/>
    <w:link w:val="a5"/>
    <w:uiPriority w:val="30"/>
    <w:qFormat/>
    <w:rsid w:val="007917C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sz w:val="28"/>
    </w:rPr>
  </w:style>
  <w:style w:type="character" w:customStyle="1" w:styleId="a5">
    <w:name w:val="Выделенная цитата Знак"/>
    <w:basedOn w:val="a0"/>
    <w:link w:val="a4"/>
    <w:uiPriority w:val="30"/>
    <w:rsid w:val="007917CB"/>
    <w:rPr>
      <w:b/>
      <w:bCs/>
      <w:i/>
      <w:iCs/>
      <w:color w:val="4F81BD" w:themeColor="accent1"/>
      <w:sz w:val="28"/>
    </w:rPr>
  </w:style>
  <w:style w:type="character" w:styleId="a6">
    <w:name w:val="Intense Emphasis"/>
    <w:basedOn w:val="a0"/>
    <w:uiPriority w:val="21"/>
    <w:qFormat/>
    <w:rsid w:val="00D57721"/>
    <w:rPr>
      <w:b/>
      <w:bCs/>
      <w:i/>
      <w:iCs/>
      <w:color w:val="4F81BD" w:themeColor="accent1"/>
    </w:rPr>
  </w:style>
  <w:style w:type="paragraph" w:styleId="a7">
    <w:name w:val="Balloon Text"/>
    <w:basedOn w:val="a"/>
    <w:link w:val="a8"/>
    <w:uiPriority w:val="99"/>
    <w:semiHidden/>
    <w:unhideWhenUsed/>
    <w:rsid w:val="007917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917CB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9F42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F428E"/>
  </w:style>
  <w:style w:type="paragraph" w:styleId="ab">
    <w:name w:val="footer"/>
    <w:basedOn w:val="a"/>
    <w:link w:val="ac"/>
    <w:uiPriority w:val="99"/>
    <w:unhideWhenUsed/>
    <w:rsid w:val="009F42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F42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2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AF4B124-70E5-4064-9390-4B639CD3F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7</Pages>
  <Words>2233</Words>
  <Characters>12732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А. Милюта</dc:creator>
  <cp:keywords/>
  <dc:description/>
  <cp:lastModifiedBy>Сергей А. Милюта</cp:lastModifiedBy>
  <cp:revision>10</cp:revision>
  <cp:lastPrinted>2015-11-11T14:14:00Z</cp:lastPrinted>
  <dcterms:created xsi:type="dcterms:W3CDTF">2015-11-11T08:21:00Z</dcterms:created>
  <dcterms:modified xsi:type="dcterms:W3CDTF">2016-08-19T14:08:00Z</dcterms:modified>
</cp:coreProperties>
</file>