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DDDD9" w14:textId="77777777" w:rsidR="00AE081E" w:rsidRDefault="00AE081E" w:rsidP="00AE081E">
      <w:pPr>
        <w:spacing w:line="276" w:lineRule="auto"/>
        <w:ind w:right="90"/>
        <w:rPr>
          <w:rStyle w:val="Strong"/>
          <w:rFonts w:ascii="Gotham Pro" w:hAnsi="Gotham Pro" w:cs="Gotham Pro"/>
          <w:sz w:val="24"/>
          <w:szCs w:val="24"/>
        </w:rPr>
      </w:pPr>
    </w:p>
    <w:p w14:paraId="70BF7236" w14:textId="2DEF5538" w:rsidR="00AA4FE4" w:rsidRDefault="00AA4FE4" w:rsidP="00AA4FE4">
      <w:pPr>
        <w:jc w:val="center"/>
        <w:rPr>
          <w:rStyle w:val="fontstyle01"/>
          <w:rFonts w:ascii="Footlight MT Light" w:hAnsi="Footlight MT Light"/>
          <w:color w:val="ED7D31" w:themeColor="accent2"/>
          <w:sz w:val="36"/>
          <w:szCs w:val="24"/>
        </w:rPr>
      </w:pPr>
      <w:r w:rsidRPr="00606018">
        <w:rPr>
          <w:rStyle w:val="fontstyle01"/>
          <w:rFonts w:ascii="Footlight MT Light" w:hAnsi="Footlight MT Light"/>
          <w:color w:val="ED7D31" w:themeColor="accent2"/>
          <w:sz w:val="36"/>
          <w:szCs w:val="24"/>
        </w:rPr>
        <w:t>Personal SWOT Analysis Worksheet</w:t>
      </w:r>
    </w:p>
    <w:p w14:paraId="51A50C26" w14:textId="706E3C4F" w:rsidR="00ED729A" w:rsidRPr="00ED729A" w:rsidRDefault="00ED729A" w:rsidP="00ED729A">
      <w:pPr>
        <w:rPr>
          <w:rStyle w:val="fontstyle01"/>
          <w:rFonts w:ascii="Footlight MT Light" w:hAnsi="Footlight MT Light"/>
          <w:b w:val="0"/>
          <w:bCs w:val="0"/>
          <w:color w:val="auto"/>
          <w:sz w:val="24"/>
          <w:szCs w:val="18"/>
        </w:rPr>
      </w:pPr>
      <w:r>
        <w:rPr>
          <w:rStyle w:val="fontstyle01"/>
          <w:rFonts w:ascii="Footlight MT Light" w:hAnsi="Footlight MT Light"/>
          <w:b w:val="0"/>
          <w:bCs w:val="0"/>
          <w:color w:val="auto"/>
          <w:sz w:val="24"/>
          <w:szCs w:val="18"/>
        </w:rPr>
        <w:t xml:space="preserve">Instruction- </w:t>
      </w:r>
      <w:r w:rsidRPr="00ED729A">
        <w:rPr>
          <w:rStyle w:val="fontstyle01"/>
          <w:rFonts w:ascii="Footlight MT Light" w:hAnsi="Footlight MT Light"/>
          <w:b w:val="0"/>
          <w:bCs w:val="0"/>
          <w:color w:val="auto"/>
          <w:sz w:val="24"/>
          <w:szCs w:val="18"/>
        </w:rPr>
        <w:t xml:space="preserve">Read the questions and write your answer under each section </w:t>
      </w:r>
    </w:p>
    <w:p w14:paraId="22EBE54B" w14:textId="77777777" w:rsidR="00AA4FE4" w:rsidRPr="00606018" w:rsidRDefault="00AA4FE4" w:rsidP="00AA4FE4">
      <w:pPr>
        <w:jc w:val="center"/>
        <w:rPr>
          <w:rStyle w:val="fontstyle01"/>
          <w:rFonts w:ascii="Footlight MT Light" w:hAnsi="Footlight MT Light"/>
          <w:color w:val="ED7D31" w:themeColor="accent2"/>
          <w:sz w:val="36"/>
          <w:szCs w:val="24"/>
        </w:rPr>
      </w:pPr>
    </w:p>
    <w:tbl>
      <w:tblPr>
        <w:tblStyle w:val="TableGrid"/>
        <w:tblW w:w="10375" w:type="dxa"/>
        <w:tblInd w:w="-342" w:type="dxa"/>
        <w:tblLook w:val="04A0" w:firstRow="1" w:lastRow="0" w:firstColumn="1" w:lastColumn="0" w:noHBand="0" w:noVBand="1"/>
      </w:tblPr>
      <w:tblGrid>
        <w:gridCol w:w="5220"/>
        <w:gridCol w:w="5155"/>
      </w:tblGrid>
      <w:tr w:rsidR="00AA4FE4" w:rsidRPr="00606018" w14:paraId="26C305DF" w14:textId="77777777" w:rsidTr="00AA4FE4">
        <w:trPr>
          <w:trHeight w:val="1656"/>
        </w:trPr>
        <w:tc>
          <w:tcPr>
            <w:tcW w:w="5220" w:type="dxa"/>
          </w:tcPr>
          <w:p w14:paraId="7B8D7FCB" w14:textId="77777777" w:rsidR="00AA4FE4" w:rsidRPr="00606018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t>Strengths</w:t>
            </w: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br/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t>What do you do well?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What unique resources can you draw on?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What do others see as your strengths?</w:t>
            </w:r>
            <w:r w:rsidRPr="00606018">
              <w:rPr>
                <w:rFonts w:ascii="Footlight MT Light" w:eastAsia="Times New Roman" w:hAnsi="Footlight MT Light" w:cs="Times New Roman"/>
                <w:sz w:val="24"/>
                <w:szCs w:val="24"/>
              </w:rPr>
              <w:br/>
            </w:r>
          </w:p>
        </w:tc>
        <w:tc>
          <w:tcPr>
            <w:tcW w:w="5155" w:type="dxa"/>
          </w:tcPr>
          <w:p w14:paraId="7E6C95FD" w14:textId="77777777" w:rsidR="00AA4FE4" w:rsidRPr="00606018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t>Weaknesses</w:t>
            </w: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br/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t>What could you improve?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Where do you have fewer resources than others?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What are others likely to see as weaknesses?</w:t>
            </w:r>
            <w:r w:rsidRPr="00606018">
              <w:rPr>
                <w:rFonts w:ascii="Footlight MT Light" w:eastAsia="Times New Roman" w:hAnsi="Footlight MT Light" w:cs="Times New Roman"/>
                <w:sz w:val="24"/>
                <w:szCs w:val="24"/>
              </w:rPr>
              <w:br/>
            </w:r>
          </w:p>
        </w:tc>
      </w:tr>
      <w:tr w:rsidR="00AA4FE4" w:rsidRPr="00606018" w14:paraId="04FA96DE" w14:textId="77777777" w:rsidTr="00AA4FE4">
        <w:trPr>
          <w:trHeight w:val="3381"/>
        </w:trPr>
        <w:tc>
          <w:tcPr>
            <w:tcW w:w="5220" w:type="dxa"/>
          </w:tcPr>
          <w:p w14:paraId="6D337FFC" w14:textId="77777777" w:rsidR="00AA4FE4" w:rsidRDefault="00BD5A88" w:rsidP="00BD5A88">
            <w:pPr>
              <w:pStyle w:val="ListParagraph"/>
              <w:numPr>
                <w:ilvl w:val="0"/>
                <w:numId w:val="1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I do well on doing different group activities that facilitate discussion and different perspectives.</w:t>
            </w:r>
          </w:p>
          <w:p w14:paraId="35A972D7" w14:textId="37874AF3" w:rsidR="00BD5A88" w:rsidRDefault="00BD5A88" w:rsidP="00BD5A88">
            <w:pPr>
              <w:pStyle w:val="ListParagraph"/>
              <w:numPr>
                <w:ilvl w:val="0"/>
                <w:numId w:val="1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 xml:space="preserve">One of the unique resources I can draw on is my strong analytical and problem-solving skills. I have </w:t>
            </w: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 xml:space="preserve">the </w:t>
            </w: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ability to break down complex problems into manageable parts and find efficient solutions.</w:t>
            </w:r>
          </w:p>
          <w:p w14:paraId="22C4F256" w14:textId="0CF6C498" w:rsidR="00BD5A88" w:rsidRPr="00BD5A88" w:rsidRDefault="00BD5A88" w:rsidP="00BD5A88">
            <w:pPr>
              <w:pStyle w:val="ListParagraph"/>
              <w:numPr>
                <w:ilvl w:val="0"/>
                <w:numId w:val="1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That I have open perspective to things like how I perceive those around me.</w:t>
            </w:r>
          </w:p>
        </w:tc>
        <w:tc>
          <w:tcPr>
            <w:tcW w:w="5155" w:type="dxa"/>
          </w:tcPr>
          <w:p w14:paraId="3A9F6DCE" w14:textId="77777777" w:rsidR="00AA4FE4" w:rsidRDefault="00BD5A88" w:rsidP="00BD5A88">
            <w:pPr>
              <w:pStyle w:val="ListParagraph"/>
              <w:numPr>
                <w:ilvl w:val="0"/>
                <w:numId w:val="2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I need to be consistent with my works.</w:t>
            </w:r>
          </w:p>
          <w:p w14:paraId="16DE3C40" w14:textId="77777777" w:rsidR="00BD5A88" w:rsidRDefault="00BD5A88" w:rsidP="00BD5A88">
            <w:pPr>
              <w:pStyle w:val="ListParagraph"/>
              <w:numPr>
                <w:ilvl w:val="0"/>
                <w:numId w:val="2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I have fewer resources than others is in networking within the industry. While I have built strong connections within my immediate circle, my broader industry network is still developing.</w:t>
            </w:r>
          </w:p>
          <w:p w14:paraId="78919B2A" w14:textId="2682B910" w:rsidR="00BD5A88" w:rsidRPr="00BD5A88" w:rsidRDefault="00BD5A88" w:rsidP="00BD5A88">
            <w:pPr>
              <w:pStyle w:val="ListParagraph"/>
              <w:numPr>
                <w:ilvl w:val="0"/>
                <w:numId w:val="2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Others might see it as a weakness that I sometimes underestimate my abilities and don't always fully utilize them for good.</w:t>
            </w:r>
          </w:p>
        </w:tc>
      </w:tr>
      <w:tr w:rsidR="00AA4FE4" w:rsidRPr="00606018" w14:paraId="5EF7D010" w14:textId="77777777" w:rsidTr="00AA4FE4">
        <w:trPr>
          <w:trHeight w:val="1721"/>
        </w:trPr>
        <w:tc>
          <w:tcPr>
            <w:tcW w:w="5220" w:type="dxa"/>
          </w:tcPr>
          <w:p w14:paraId="1C7A78D3" w14:textId="77777777" w:rsidR="00AA4FE4" w:rsidRPr="00606018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t>Opportunities</w:t>
            </w: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br/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t>What opportunities are open to you?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What trends could you take advantage of?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How can you turn your strengths into opportunities?</w:t>
            </w:r>
            <w:r w:rsidRPr="00606018">
              <w:rPr>
                <w:rFonts w:ascii="Footlight MT Light" w:eastAsia="Times New Roman" w:hAnsi="Footlight MT Light" w:cs="Times New Roman"/>
                <w:sz w:val="24"/>
                <w:szCs w:val="24"/>
              </w:rPr>
              <w:br/>
            </w:r>
          </w:p>
        </w:tc>
        <w:tc>
          <w:tcPr>
            <w:tcW w:w="5155" w:type="dxa"/>
          </w:tcPr>
          <w:p w14:paraId="2179F6A5" w14:textId="77777777" w:rsidR="00AA4FE4" w:rsidRPr="00606018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t>Threats</w:t>
            </w:r>
            <w:r w:rsidRPr="00606018">
              <w:rPr>
                <w:rFonts w:ascii="Footlight MT Light" w:eastAsia="Times New Roman" w:hAnsi="Footlight MT Light" w:cs="Times New Roman"/>
                <w:b/>
                <w:bCs/>
                <w:color w:val="ED7D31" w:themeColor="accent2"/>
                <w:sz w:val="24"/>
                <w:szCs w:val="24"/>
              </w:rPr>
              <w:br/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t>What threats could harm you?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What is your competition doing?</w:t>
            </w:r>
            <w:r w:rsidRPr="00606018">
              <w:rPr>
                <w:rFonts w:ascii="Footlight MT Light" w:eastAsia="Times New Roman" w:hAnsi="Footlight MT Light" w:cs="Times New Roman"/>
                <w:color w:val="000000"/>
                <w:sz w:val="24"/>
                <w:szCs w:val="24"/>
              </w:rPr>
              <w:br/>
              <w:t>What threats do your weaknesses expose you to?</w:t>
            </w:r>
            <w:r w:rsidRPr="00606018">
              <w:rPr>
                <w:rFonts w:ascii="Footlight MT Light" w:eastAsia="Times New Roman" w:hAnsi="Footlight MT Light" w:cs="Times New Roman"/>
                <w:sz w:val="24"/>
                <w:szCs w:val="24"/>
              </w:rPr>
              <w:br/>
            </w:r>
          </w:p>
        </w:tc>
      </w:tr>
      <w:tr w:rsidR="00AA4FE4" w:rsidRPr="00606018" w14:paraId="6CE18659" w14:textId="77777777" w:rsidTr="00AA4FE4">
        <w:trPr>
          <w:trHeight w:val="2824"/>
        </w:trPr>
        <w:tc>
          <w:tcPr>
            <w:tcW w:w="5220" w:type="dxa"/>
          </w:tcPr>
          <w:p w14:paraId="2168C4F4" w14:textId="77777777" w:rsidR="00AA4FE4" w:rsidRDefault="00BD5A88" w:rsidP="00BD5A88">
            <w:pPr>
              <w:pStyle w:val="ListParagraph"/>
              <w:numPr>
                <w:ilvl w:val="0"/>
                <w:numId w:val="3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T</w:t>
            </w: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he growing demand in my field presents opportunities for career advancement and new projects.</w:t>
            </w:r>
          </w:p>
          <w:p w14:paraId="5522CA1A" w14:textId="77777777" w:rsidR="00BD5A88" w:rsidRDefault="00BD5A88" w:rsidP="00BD5A88">
            <w:pPr>
              <w:pStyle w:val="ListParagraph"/>
              <w:numPr>
                <w:ilvl w:val="0"/>
                <w:numId w:val="3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 xml:space="preserve">I </w:t>
            </w: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can take advantage of trends such as the increasing focus on digital transformation and the adoption of emerging technologies in my industry</w:t>
            </w: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.</w:t>
            </w:r>
          </w:p>
          <w:p w14:paraId="63F5D186" w14:textId="60CF4FB0" w:rsidR="00BD5A88" w:rsidRPr="00BD5A88" w:rsidRDefault="00BD5A88" w:rsidP="00BD5A88">
            <w:pPr>
              <w:pStyle w:val="ListParagraph"/>
              <w:numPr>
                <w:ilvl w:val="0"/>
                <w:numId w:val="3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I can turn my strengths in problem-solving and strategic thinking into opportunities by leading initiatives that require innovative solutions.</w:t>
            </w:r>
          </w:p>
        </w:tc>
        <w:tc>
          <w:tcPr>
            <w:tcW w:w="5155" w:type="dxa"/>
          </w:tcPr>
          <w:p w14:paraId="6873E81B" w14:textId="2DC0C281" w:rsidR="00AA4FE4" w:rsidRDefault="00BD5A88" w:rsidP="00BD5A88">
            <w:pPr>
              <w:pStyle w:val="ListParagraph"/>
              <w:numPr>
                <w:ilvl w:val="0"/>
                <w:numId w:val="4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If I don’t stay current with new tools and methodologies, I could fall behind and become less competitive in the job market.</w:t>
            </w:r>
          </w:p>
          <w:p w14:paraId="56F29C90" w14:textId="00BB5695" w:rsidR="00BD5A88" w:rsidRDefault="00BD5A88" w:rsidP="00BD5A88">
            <w:pPr>
              <w:pStyle w:val="ListParagraph"/>
              <w:numPr>
                <w:ilvl w:val="0"/>
                <w:numId w:val="4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My competition is actively expanding their skill sets and building strong professional networks.</w:t>
            </w:r>
          </w:p>
          <w:p w14:paraId="2DF550B2" w14:textId="2056F51A" w:rsidR="00BD5A88" w:rsidRPr="00BD5A88" w:rsidRDefault="00BD5A88" w:rsidP="00BD5A88">
            <w:pPr>
              <w:pStyle w:val="ListParagraph"/>
              <w:numPr>
                <w:ilvl w:val="0"/>
                <w:numId w:val="4"/>
              </w:num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  <w:r w:rsidRPr="00BD5A88"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My tendency to underestimate my abilities and avoid taking risks could expose me to the threat of missed opportunities</w:t>
            </w:r>
            <w: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419C3943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214D96EF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38A40F43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08EA5F46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2255C36B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4F36A22F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7DF8B565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4953D91B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30BCAC90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5134DC4A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73F3E3C3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6E75AAB8" w14:textId="77777777" w:rsidR="00AA4FE4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  <w:p w14:paraId="332350DA" w14:textId="77777777" w:rsidR="00AA4FE4" w:rsidRPr="00606018" w:rsidRDefault="00AA4FE4" w:rsidP="008D2597">
            <w:pPr>
              <w:rPr>
                <w:rFonts w:ascii="Footlight MT Light" w:hAnsi="Footlight MT Light"/>
                <w:color w:val="ED7D31" w:themeColor="accent2"/>
                <w:sz w:val="24"/>
                <w:szCs w:val="24"/>
              </w:rPr>
            </w:pPr>
          </w:p>
        </w:tc>
      </w:tr>
    </w:tbl>
    <w:p w14:paraId="2E44A720" w14:textId="634DD44C" w:rsidR="00E362CE" w:rsidRPr="00AE081E" w:rsidRDefault="00E362CE" w:rsidP="00AE081E">
      <w:pPr>
        <w:spacing w:line="276" w:lineRule="auto"/>
        <w:rPr>
          <w:rFonts w:ascii="Gotham Pro" w:hAnsi="Gotham Pro" w:cs="Gotham Pro"/>
          <w:sz w:val="18"/>
          <w:szCs w:val="18"/>
        </w:rPr>
      </w:pPr>
    </w:p>
    <w:sectPr w:rsidR="00E362CE" w:rsidRPr="00AE081E" w:rsidSect="00AE08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574F6" w14:textId="77777777" w:rsidR="00AE195A" w:rsidRDefault="00AE195A" w:rsidP="004D4682">
      <w:pPr>
        <w:spacing w:after="0" w:line="240" w:lineRule="auto"/>
      </w:pPr>
      <w:r>
        <w:separator/>
      </w:r>
    </w:p>
  </w:endnote>
  <w:endnote w:type="continuationSeparator" w:id="0">
    <w:p w14:paraId="78F4FE15" w14:textId="77777777" w:rsidR="00AE195A" w:rsidRDefault="00AE195A" w:rsidP="004D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eMixPlain-Bold">
    <w:altName w:val="Times New Roman"/>
    <w:panose1 w:val="00000000000000000000"/>
    <w:charset w:val="00"/>
    <w:family w:val="roman"/>
    <w:notTrueType/>
    <w:pitch w:val="default"/>
  </w:font>
  <w:font w:name="Gotham Pro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1FF50" w14:textId="77777777" w:rsidR="00014CE7" w:rsidRDefault="00014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827AD" w14:textId="6DAAD02B" w:rsidR="005B6164" w:rsidRDefault="00014CE7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E34E651" wp14:editId="0536B0FB">
          <wp:simplePos x="0" y="0"/>
          <wp:positionH relativeFrom="column">
            <wp:posOffset>4702337</wp:posOffset>
          </wp:positionH>
          <wp:positionV relativeFrom="paragraph">
            <wp:posOffset>-658495</wp:posOffset>
          </wp:positionV>
          <wp:extent cx="1616075" cy="662305"/>
          <wp:effectExtent l="0" t="0" r="3175" b="4445"/>
          <wp:wrapTight wrapText="bothSides">
            <wp:wrapPolygon edited="0">
              <wp:start x="3310" y="0"/>
              <wp:lineTo x="0" y="8077"/>
              <wp:lineTo x="0" y="19881"/>
              <wp:lineTo x="16805" y="21124"/>
              <wp:lineTo x="18842" y="21124"/>
              <wp:lineTo x="21388" y="19260"/>
              <wp:lineTo x="21388" y="8077"/>
              <wp:lineTo x="4583" y="0"/>
              <wp:lineTo x="331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erej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075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B6164">
      <w:rPr>
        <w:noProof/>
      </w:rPr>
      <w:drawing>
        <wp:anchor distT="0" distB="0" distL="114300" distR="114300" simplePos="0" relativeHeight="251660288" behindDoc="0" locked="0" layoutInCell="1" allowOverlap="1" wp14:anchorId="1A2E551D" wp14:editId="4D00F469">
          <wp:simplePos x="0" y="0"/>
          <wp:positionH relativeFrom="page">
            <wp:posOffset>18577</wp:posOffset>
          </wp:positionH>
          <wp:positionV relativeFrom="paragraph">
            <wp:posOffset>-839470</wp:posOffset>
          </wp:positionV>
          <wp:extent cx="1149350" cy="100012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EDD71" w14:textId="77777777" w:rsidR="00014CE7" w:rsidRDefault="00014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83815" w14:textId="77777777" w:rsidR="00AE195A" w:rsidRDefault="00AE195A" w:rsidP="004D4682">
      <w:pPr>
        <w:spacing w:after="0" w:line="240" w:lineRule="auto"/>
      </w:pPr>
      <w:r>
        <w:separator/>
      </w:r>
    </w:p>
  </w:footnote>
  <w:footnote w:type="continuationSeparator" w:id="0">
    <w:p w14:paraId="3677BA1D" w14:textId="77777777" w:rsidR="00AE195A" w:rsidRDefault="00AE195A" w:rsidP="004D4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C3C76" w14:textId="77777777" w:rsidR="00014CE7" w:rsidRDefault="00014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863A2" w14:textId="77777777" w:rsidR="004D4682" w:rsidRDefault="005670C4">
    <w:pPr>
      <w:pStyle w:val="Header"/>
      <w:rPr>
        <w:caps/>
        <w:noProof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503654E" wp14:editId="1E526A62">
          <wp:simplePos x="0" y="0"/>
          <wp:positionH relativeFrom="column">
            <wp:posOffset>5219700</wp:posOffset>
          </wp:positionH>
          <wp:positionV relativeFrom="paragraph">
            <wp:posOffset>0</wp:posOffset>
          </wp:positionV>
          <wp:extent cx="1629410" cy="1438275"/>
          <wp:effectExtent l="0" t="0" r="8890" b="9525"/>
          <wp:wrapNone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4D4682">
      <w:rPr>
        <w:caps/>
        <w:noProof/>
        <w:color w:val="808080" w:themeColor="background1" w:themeShade="80"/>
        <w:sz w:val="20"/>
        <w:szCs w:val="20"/>
      </w:rPr>
      <w:softHyphen/>
    </w:r>
    <w:r w:rsidR="004D4682">
      <w:rPr>
        <w:caps/>
        <w:noProof/>
        <w:color w:val="808080" w:themeColor="background1" w:themeShade="80"/>
        <w:sz w:val="20"/>
        <w:szCs w:val="20"/>
      </w:rPr>
      <w:softHyphen/>
    </w:r>
  </w:p>
  <w:p w14:paraId="1EC334EA" w14:textId="77777777" w:rsidR="005B6164" w:rsidRDefault="005B6164">
    <w:pPr>
      <w:pStyle w:val="Header"/>
      <w:rPr>
        <w:caps/>
        <w:noProof/>
        <w:color w:val="808080" w:themeColor="background1" w:themeShade="80"/>
        <w:sz w:val="20"/>
        <w:szCs w:val="20"/>
      </w:rPr>
    </w:pPr>
  </w:p>
  <w:p w14:paraId="41D1C09C" w14:textId="77777777" w:rsidR="005B6164" w:rsidRDefault="005B6164">
    <w:pPr>
      <w:pStyle w:val="Header"/>
      <w:rPr>
        <w:caps/>
        <w:noProof/>
        <w:color w:val="808080" w:themeColor="background1" w:themeShade="80"/>
        <w:sz w:val="20"/>
        <w:szCs w:val="20"/>
      </w:rPr>
    </w:pPr>
    <w:r w:rsidRPr="005B6164">
      <w:rPr>
        <w:rFonts w:ascii="Gotham Pro" w:hAnsi="Gotham Pro" w:cs="Gotham Pro"/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57BD" wp14:editId="2CB7C087">
              <wp:simplePos x="0" y="0"/>
              <wp:positionH relativeFrom="leftMargin">
                <wp:posOffset>676275</wp:posOffset>
              </wp:positionH>
              <wp:positionV relativeFrom="paragraph">
                <wp:posOffset>175895</wp:posOffset>
              </wp:positionV>
              <wp:extent cx="85725" cy="59055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" cy="5905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DD9B44" id="Rectangle 3" o:spid="_x0000_s1026" style="position:absolute;margin-left:53.25pt;margin-top:13.85pt;width: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MwiAIAAGsFAAAOAAAAZHJzL2Uyb0RvYy54bWysVE1v2zAMvQ/YfxB0X+0kzdoGdYogRYcB&#10;RVv0Az0rshQbkEWNUuJkv36U7LhBW+wwLAdFNMlH8onk5dWuMWyr0NdgCz46yTlTVkJZ23XBX55v&#10;vp1z5oOwpTBgVcH3yvOr+dcvl62bqTFUYEqFjECsn7Wu4FUIbpZlXlaqEf4EnLKk1ICNCCTiOitR&#10;tITemGyc59+zFrB0CFJ5T1+vOyWfJ3ytlQz3WnsVmCk45RbSielcxTObX4rZGoWratmnIf4hi0bU&#10;loIOUNciCLbB+gNUU0sEDzqcSGgy0LqWKtVA1Yzyd9U8VcKpVAuR491Ak/9/sPJu+4CsLgs+4cyK&#10;hp7okUgTdm0Um0R6WudnZPXkHrCXPF1jrTuNTfynKtguUbofKFW7wCR9PJ+ejaecSdJML/LpNDGe&#10;vfk69OGHgobFS8GRYicexfbWB4pHpgeTGMqDqcub2pgk4Hq1NMi2gh73LJ/kiwP6kVkW8+8yTrew&#10;Nyo6G/uoNBVOOY5TxNRyasATUiobRp2qEqXqwkxz+kVaKLHBI0kJMCJrSm/A7gFiO3/E7mB6++iq&#10;UscOzvnfEuucB48UGWwYnJvaAn4GYKiqPnJnT+kfUROvKyj31BYI3bx4J29qep9b4cODQBoQGiUa&#10;+nBPhzbQFhz6G2cV4O/Pvkd76lvSctbSwBXc/9oIVJyZn5Y6+mJ0ehonNAmn1DYk4LFmdayxm2YJ&#10;9OwjWi9Opmu0D+Zw1QjNK+2GRYxKKmElxS64DHgQlqFbBLRdpFoskhlNpRPh1j45GcEjq7H/nnev&#10;Al3fpIGa+w4Owylm73q1s42eFhabALpOjfzGa883TXRqnH77xJVxLCertx05/wMAAP//AwBQSwME&#10;FAAGAAgAAAAhABmuVXfbAAAACgEAAA8AAABkcnMvZG93bnJldi54bWxMj01Lw0AQhu+C/2EZwZvd&#10;bcXGxmyKCCI9WkvxuM1Ok2B2JmS3afz3Tr3obV7m4f0o1lPo1IhDbJkszGcGFFLFvqXawu7j9e4R&#10;VEyOvOuY0MI3RliX11eFyz2f6R3HbaqVmFDMnYUmpT7XOlYNBhdn3CPJ78hDcEnkUGs/uLOYh04v&#10;jFnq4FqShMb1+NJg9bU9BQubZJiNH1d9rObt5nN/X+/2b9be3kzPT6ASTukPhkt9qQ6ldDrwiXxU&#10;nWizfBDUwiLLQF0AyQN1+D0y0GWh/08ofwAAAP//AwBQSwECLQAUAAYACAAAACEAtoM4kv4AAADh&#10;AQAAEwAAAAAAAAAAAAAAAAAAAAAAW0NvbnRlbnRfVHlwZXNdLnhtbFBLAQItABQABgAIAAAAIQA4&#10;/SH/1gAAAJQBAAALAAAAAAAAAAAAAAAAAC8BAABfcmVscy8ucmVsc1BLAQItABQABgAIAAAAIQC9&#10;UXMwiAIAAGsFAAAOAAAAAAAAAAAAAAAAAC4CAABkcnMvZTJvRG9jLnhtbFBLAQItABQABgAIAAAA&#10;IQAZrlV32wAAAAoBAAAPAAAAAAAAAAAAAAAAAOIEAABkcnMvZG93bnJldi54bWxQSwUGAAAAAAQA&#10;BADzAAAA6gUAAAAA&#10;" fillcolor="#7030a0" strokecolor="#1f3763 [1604]" strokeweight="1pt">
              <w10:wrap anchorx="margin"/>
            </v:rect>
          </w:pict>
        </mc:Fallback>
      </mc:AlternateContent>
    </w:r>
  </w:p>
  <w:p w14:paraId="26D70514" w14:textId="77777777" w:rsidR="005B6164" w:rsidRPr="00AE081E" w:rsidRDefault="005B6164">
    <w:pPr>
      <w:pStyle w:val="Header"/>
      <w:rPr>
        <w:rFonts w:ascii="Gotham Pro" w:hAnsi="Gotham Pro" w:cs="Gotham Pro"/>
        <w:b/>
        <w:bCs/>
        <w:sz w:val="52"/>
        <w:szCs w:val="52"/>
      </w:rPr>
    </w:pPr>
    <w:r w:rsidRPr="00AE081E">
      <w:rPr>
        <w:rFonts w:ascii="Gotham Pro" w:hAnsi="Gotham Pro" w:cs="Gotham Pro"/>
        <w:b/>
        <w:bCs/>
        <w:sz w:val="52"/>
        <w:szCs w:val="52"/>
      </w:rPr>
      <w:t>DEREJA ACADEMY</w:t>
    </w:r>
  </w:p>
  <w:p w14:paraId="21EA9307" w14:textId="77777777" w:rsidR="005B6164" w:rsidRPr="00014CE7" w:rsidRDefault="005B6164">
    <w:pPr>
      <w:pStyle w:val="Header"/>
      <w:rPr>
        <w:rFonts w:ascii="Comic Sans MS" w:hAnsi="Comic Sans MS" w:cs="Lato"/>
        <w:sz w:val="32"/>
        <w:szCs w:val="32"/>
      </w:rPr>
    </w:pPr>
    <w:r w:rsidRPr="00014CE7">
      <w:rPr>
        <w:rFonts w:ascii="Comic Sans MS" w:hAnsi="Comic Sans MS" w:cs="Lato"/>
        <w:sz w:val="32"/>
        <w:szCs w:val="32"/>
      </w:rPr>
      <w:t>WORKSHEET</w:t>
    </w:r>
  </w:p>
  <w:p w14:paraId="3F174750" w14:textId="77777777" w:rsidR="005B6164" w:rsidRDefault="005B6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CDDCF" w14:textId="77777777" w:rsidR="00014CE7" w:rsidRDefault="00014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358"/>
    <w:multiLevelType w:val="hybridMultilevel"/>
    <w:tmpl w:val="B980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F90"/>
    <w:multiLevelType w:val="hybridMultilevel"/>
    <w:tmpl w:val="81E21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1327"/>
    <w:multiLevelType w:val="hybridMultilevel"/>
    <w:tmpl w:val="F81C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C3C41"/>
    <w:multiLevelType w:val="hybridMultilevel"/>
    <w:tmpl w:val="E12E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e4d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2"/>
    <w:rsid w:val="00014CE7"/>
    <w:rsid w:val="003232CE"/>
    <w:rsid w:val="003A2D51"/>
    <w:rsid w:val="004D4682"/>
    <w:rsid w:val="005670C4"/>
    <w:rsid w:val="005B6164"/>
    <w:rsid w:val="00A50DC5"/>
    <w:rsid w:val="00AA4FE4"/>
    <w:rsid w:val="00AE081E"/>
    <w:rsid w:val="00AE195A"/>
    <w:rsid w:val="00BD3CFF"/>
    <w:rsid w:val="00BD5A88"/>
    <w:rsid w:val="00D53271"/>
    <w:rsid w:val="00D642A4"/>
    <w:rsid w:val="00E362CE"/>
    <w:rsid w:val="00E8452C"/>
    <w:rsid w:val="00ED729A"/>
    <w:rsid w:val="00F3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4d1"/>
    </o:shapedefaults>
    <o:shapelayout v:ext="edit">
      <o:idmap v:ext="edit" data="1"/>
    </o:shapelayout>
  </w:shapeDefaults>
  <w:decimalSymbol w:val="."/>
  <w:listSeparator w:val=","/>
  <w14:docId w14:val="6EF2A24D"/>
  <w15:docId w15:val="{FC5ED6C3-204C-4F66-BD0A-C41A2A53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82"/>
  </w:style>
  <w:style w:type="paragraph" w:styleId="Footer">
    <w:name w:val="footer"/>
    <w:basedOn w:val="Normal"/>
    <w:link w:val="FooterChar"/>
    <w:uiPriority w:val="99"/>
    <w:unhideWhenUsed/>
    <w:rsid w:val="004D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82"/>
  </w:style>
  <w:style w:type="character" w:styleId="Strong">
    <w:name w:val="Strong"/>
    <w:basedOn w:val="DefaultParagraphFont"/>
    <w:uiPriority w:val="22"/>
    <w:qFormat/>
    <w:rsid w:val="005670C4"/>
    <w:rPr>
      <w:b/>
      <w:bCs/>
    </w:rPr>
  </w:style>
  <w:style w:type="character" w:customStyle="1" w:styleId="fontstyle01">
    <w:name w:val="fontstyle01"/>
    <w:basedOn w:val="DefaultParagraphFont"/>
    <w:rsid w:val="00AA4FE4"/>
    <w:rPr>
      <w:rFonts w:ascii="TheMixPlain-Bold" w:hAnsi="TheMixPlain-Bold" w:hint="default"/>
      <w:b/>
      <w:bCs/>
      <w:i w:val="0"/>
      <w:iCs w:val="0"/>
      <w:color w:val="EF7B00"/>
      <w:sz w:val="46"/>
      <w:szCs w:val="46"/>
    </w:rPr>
  </w:style>
  <w:style w:type="table" w:styleId="TableGrid">
    <w:name w:val="Table Grid"/>
    <w:basedOn w:val="TableNormal"/>
    <w:uiPriority w:val="39"/>
    <w:rsid w:val="00AA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E953-FF15-4860-BA20-12FF006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Bethelehem</dc:creator>
  <cp:lastModifiedBy>edl beyene</cp:lastModifiedBy>
  <cp:revision>2</cp:revision>
  <cp:lastPrinted>2019-08-01T11:28:00Z</cp:lastPrinted>
  <dcterms:created xsi:type="dcterms:W3CDTF">2024-08-28T12:10:00Z</dcterms:created>
  <dcterms:modified xsi:type="dcterms:W3CDTF">2024-08-28T12:10:00Z</dcterms:modified>
</cp:coreProperties>
</file>