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E499D" w14:textId="1BFDAABE" w:rsidR="008C32EA" w:rsidRDefault="0042451D">
      <w:r>
        <w:fldChar w:fldCharType="begin"/>
      </w:r>
      <w:r>
        <w:instrText xml:space="preserve"> HYPERLINK "https://blog.csdn.net/liu121068/article/details/12621899" </w:instrText>
      </w:r>
      <w:r>
        <w:fldChar w:fldCharType="separate"/>
      </w:r>
      <w:r>
        <w:rPr>
          <w:rStyle w:val="a3"/>
        </w:rPr>
        <w:t>HMC5983 寄存器配置说明_liu121068的专栏-CSDN</w:t>
      </w:r>
      <w:proofErr w:type="gramStart"/>
      <w:r>
        <w:rPr>
          <w:rStyle w:val="a3"/>
        </w:rPr>
        <w:t>博客</w:t>
      </w:r>
      <w:proofErr w:type="gramEnd"/>
      <w:r>
        <w:rPr>
          <w:rStyle w:val="a3"/>
        </w:rPr>
        <w:t>_hmc5983</w:t>
      </w:r>
      <w:r>
        <w:fldChar w:fldCharType="end"/>
      </w:r>
    </w:p>
    <w:p w14:paraId="39F8586A" w14:textId="77777777" w:rsidR="0042451D" w:rsidRDefault="0042451D" w:rsidP="0042451D">
      <w:r>
        <w:t>HMC5983 寄存器配置说明：</w:t>
      </w:r>
    </w:p>
    <w:p w14:paraId="0764A9B6" w14:textId="77777777" w:rsidR="0042451D" w:rsidRDefault="0042451D" w:rsidP="0042451D"/>
    <w:p w14:paraId="3BCF5E5E" w14:textId="77777777" w:rsidR="0042451D" w:rsidRPr="0042451D" w:rsidRDefault="0042451D" w:rsidP="0042451D">
      <w:pPr>
        <w:rPr>
          <w:color w:val="FF0000"/>
        </w:rPr>
      </w:pPr>
      <w:r w:rsidRPr="0042451D">
        <w:rPr>
          <w:rFonts w:hint="eastAsia"/>
          <w:color w:val="FF0000"/>
        </w:rPr>
        <w:t>寄存器地址：</w:t>
      </w:r>
    </w:p>
    <w:p w14:paraId="1D641F48" w14:textId="77777777" w:rsidR="0042451D" w:rsidRDefault="0042451D" w:rsidP="0042451D"/>
    <w:p w14:paraId="2510CC8C" w14:textId="77777777" w:rsidR="0042451D" w:rsidRDefault="0042451D" w:rsidP="0042451D">
      <w:r>
        <w:t>A寄存器：0x00  B寄存器：0x01  工作模式寄存器：0x02</w:t>
      </w:r>
    </w:p>
    <w:p w14:paraId="1083E3F7" w14:textId="77777777" w:rsidR="0042451D" w:rsidRDefault="0042451D" w:rsidP="0042451D"/>
    <w:p w14:paraId="2ECD2AB0" w14:textId="77777777" w:rsidR="0042451D" w:rsidRPr="0042451D" w:rsidRDefault="0042451D" w:rsidP="0042451D">
      <w:pPr>
        <w:rPr>
          <w:color w:val="FF0000"/>
        </w:rPr>
      </w:pPr>
      <w:r w:rsidRPr="0042451D">
        <w:rPr>
          <w:rFonts w:hint="eastAsia"/>
          <w:color w:val="FF0000"/>
        </w:rPr>
        <w:t>各个寄存器配置：</w:t>
      </w:r>
    </w:p>
    <w:p w14:paraId="0FEB5F02" w14:textId="77777777" w:rsidR="0042451D" w:rsidRDefault="0042451D" w:rsidP="0042451D"/>
    <w:p w14:paraId="53A884A0" w14:textId="77777777" w:rsidR="0042451D" w:rsidRPr="0042451D" w:rsidRDefault="0042451D" w:rsidP="0042451D">
      <w:pPr>
        <w:rPr>
          <w:color w:val="FF0000"/>
        </w:rPr>
      </w:pPr>
      <w:r w:rsidRPr="0042451D">
        <w:rPr>
          <w:color w:val="FF0000"/>
        </w:rPr>
        <w:t>A寄存器：</w:t>
      </w:r>
    </w:p>
    <w:p w14:paraId="02F4D11C" w14:textId="77777777" w:rsidR="0042451D" w:rsidRDefault="0042451D" w:rsidP="0042451D"/>
    <w:p w14:paraId="0506D0A1" w14:textId="77777777" w:rsidR="0042451D" w:rsidRDefault="0042451D" w:rsidP="0042451D">
      <w:r>
        <w:t>[7]：温度补偿使能</w:t>
      </w:r>
    </w:p>
    <w:p w14:paraId="717E5F78" w14:textId="77777777" w:rsidR="0042451D" w:rsidRDefault="0042451D" w:rsidP="0042451D"/>
    <w:p w14:paraId="18216B29" w14:textId="77777777" w:rsidR="0042451D" w:rsidRDefault="0042451D" w:rsidP="0042451D">
      <w:r>
        <w:t>[6:5]：采集次数  00=1；01=2；10=4；11=8</w:t>
      </w:r>
    </w:p>
    <w:p w14:paraId="5518AFBA" w14:textId="77777777" w:rsidR="0042451D" w:rsidRDefault="0042451D" w:rsidP="0042451D"/>
    <w:p w14:paraId="2F1A5660" w14:textId="77777777" w:rsidR="0042451D" w:rsidRDefault="0042451D" w:rsidP="0042451D">
      <w:r>
        <w:t>[4:2]：磁场数据写入数据寄存器的频率000=0.75Hz  001=1.5Hz 010=3Hz  011=7.5Hz  100=15Hz 101=10Hz  110=75Hz  111=220Hz</w:t>
      </w:r>
    </w:p>
    <w:p w14:paraId="2070789E" w14:textId="77777777" w:rsidR="0042451D" w:rsidRDefault="0042451D" w:rsidP="0042451D"/>
    <w:p w14:paraId="15D013C7" w14:textId="77777777" w:rsidR="0042451D" w:rsidRDefault="0042451D" w:rsidP="0042451D">
      <w:r>
        <w:t>[1:0]：测量模式：00正常测量模式  01正</w:t>
      </w:r>
      <w:proofErr w:type="gramStart"/>
      <w:r>
        <w:t>补偿自测试</w:t>
      </w:r>
      <w:proofErr w:type="gramEnd"/>
      <w:r>
        <w:t xml:space="preserve">  10负</w:t>
      </w:r>
      <w:proofErr w:type="gramStart"/>
      <w:r>
        <w:t>补偿自测试</w:t>
      </w:r>
      <w:proofErr w:type="gramEnd"/>
      <w:r>
        <w:t xml:space="preserve"> 11只测量温度</w:t>
      </w:r>
    </w:p>
    <w:p w14:paraId="6A936C9E" w14:textId="77777777" w:rsidR="0042451D" w:rsidRDefault="0042451D" w:rsidP="0042451D"/>
    <w:p w14:paraId="34BAD37F" w14:textId="77777777" w:rsidR="0042451D" w:rsidRPr="0042451D" w:rsidRDefault="0042451D" w:rsidP="0042451D">
      <w:pPr>
        <w:rPr>
          <w:color w:val="FF0000"/>
        </w:rPr>
      </w:pPr>
      <w:r w:rsidRPr="0042451D">
        <w:rPr>
          <w:color w:val="FF0000"/>
        </w:rPr>
        <w:t>B寄存器：</w:t>
      </w:r>
    </w:p>
    <w:p w14:paraId="7E5090C4" w14:textId="77777777" w:rsidR="0042451D" w:rsidRDefault="0042451D" w:rsidP="0042451D"/>
    <w:p w14:paraId="73CEA30A" w14:textId="77777777" w:rsidR="0042451D" w:rsidRDefault="0042451D" w:rsidP="0042451D">
      <w:r>
        <w:t>[7:5]：设备增益，值越小，增益越大，对磁场更灵敏，容易产生数据溢出</w:t>
      </w:r>
    </w:p>
    <w:p w14:paraId="5951AFF1" w14:textId="77777777" w:rsidR="0042451D" w:rsidRDefault="0042451D" w:rsidP="0042451D"/>
    <w:p w14:paraId="2DD78D63" w14:textId="77777777" w:rsidR="0042451D" w:rsidRDefault="0042451D" w:rsidP="0042451D">
      <w:r>
        <w:t>[4:0]：无用，必须清0</w:t>
      </w:r>
    </w:p>
    <w:p w14:paraId="4157EAD4" w14:textId="77777777" w:rsidR="0042451D" w:rsidRDefault="0042451D" w:rsidP="0042451D"/>
    <w:p w14:paraId="64D89504" w14:textId="77777777" w:rsidR="0042451D" w:rsidRPr="0042451D" w:rsidRDefault="0042451D" w:rsidP="0042451D">
      <w:pPr>
        <w:rPr>
          <w:color w:val="FF0000"/>
        </w:rPr>
      </w:pPr>
      <w:r w:rsidRPr="0042451D">
        <w:rPr>
          <w:rFonts w:hint="eastAsia"/>
          <w:color w:val="FF0000"/>
        </w:rPr>
        <w:t>模式寄存器：</w:t>
      </w:r>
    </w:p>
    <w:p w14:paraId="63D997A9" w14:textId="77777777" w:rsidR="0042451D" w:rsidRDefault="0042451D" w:rsidP="0042451D"/>
    <w:p w14:paraId="2D9C2D1A" w14:textId="77777777" w:rsidR="0042451D" w:rsidRDefault="0042451D" w:rsidP="0042451D">
      <w:r>
        <w:t>[7]：IIC模式</w:t>
      </w:r>
    </w:p>
    <w:p w14:paraId="5B7AF7D7" w14:textId="77777777" w:rsidR="0042451D" w:rsidRDefault="0042451D" w:rsidP="0042451D"/>
    <w:p w14:paraId="1782D231" w14:textId="77777777" w:rsidR="0042451D" w:rsidRDefault="0042451D" w:rsidP="0042451D">
      <w:r>
        <w:t>[6]：无用，必须清0</w:t>
      </w:r>
    </w:p>
    <w:p w14:paraId="10C66889" w14:textId="77777777" w:rsidR="0042451D" w:rsidRDefault="0042451D" w:rsidP="0042451D"/>
    <w:p w14:paraId="26A5153B" w14:textId="77777777" w:rsidR="0042451D" w:rsidRDefault="0042451D" w:rsidP="0042451D">
      <w:r>
        <w:t>[5]：低功耗模式，采集次数=1；写频率=0.75Hz</w:t>
      </w:r>
    </w:p>
    <w:p w14:paraId="262C3A86" w14:textId="77777777" w:rsidR="0042451D" w:rsidRDefault="0042451D" w:rsidP="0042451D"/>
    <w:p w14:paraId="09CDE21A" w14:textId="77777777" w:rsidR="0042451D" w:rsidRDefault="0042451D" w:rsidP="0042451D">
      <w:r>
        <w:t>[4]：无用</w:t>
      </w:r>
    </w:p>
    <w:p w14:paraId="3A67B47F" w14:textId="77777777" w:rsidR="0042451D" w:rsidRDefault="0042451D" w:rsidP="0042451D"/>
    <w:p w14:paraId="378436B1" w14:textId="77777777" w:rsidR="0042451D" w:rsidRDefault="0042451D" w:rsidP="0042451D">
      <w:r>
        <w:t>[3]：无用，必须清0</w:t>
      </w:r>
    </w:p>
    <w:p w14:paraId="6632F3DF" w14:textId="77777777" w:rsidR="0042451D" w:rsidRDefault="0042451D" w:rsidP="0042451D"/>
    <w:p w14:paraId="4BC2AE78" w14:textId="77777777" w:rsidR="0042451D" w:rsidRDefault="0042451D" w:rsidP="0042451D">
      <w:r>
        <w:t>[2]：SPI接口模式，0=4线SPI；1=3线SPI</w:t>
      </w:r>
    </w:p>
    <w:p w14:paraId="06AC001F" w14:textId="77777777" w:rsidR="0042451D" w:rsidRDefault="0042451D" w:rsidP="0042451D"/>
    <w:p w14:paraId="0F8D6687" w14:textId="77777777" w:rsidR="0042451D" w:rsidRDefault="0042451D" w:rsidP="0042451D">
      <w:r>
        <w:t>[1:0]：模式选择 00=连续采集  01=单次采集  10=空闲模式  11=空闲模式</w:t>
      </w:r>
    </w:p>
    <w:p w14:paraId="6D8C0606" w14:textId="232897E5" w:rsidR="0042451D" w:rsidRDefault="0042451D" w:rsidP="0042451D"/>
    <w:sectPr w:rsidR="00424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AE"/>
    <w:rsid w:val="0042451D"/>
    <w:rsid w:val="008C32EA"/>
    <w:rsid w:val="00AA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0312"/>
  <w15:chartTrackingRefBased/>
  <w15:docId w15:val="{1CF00C3F-A993-4480-A618-F71F1E8C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45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2</cp:revision>
  <dcterms:created xsi:type="dcterms:W3CDTF">2021-07-08T04:05:00Z</dcterms:created>
  <dcterms:modified xsi:type="dcterms:W3CDTF">2021-07-08T04:06:00Z</dcterms:modified>
</cp:coreProperties>
</file>