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661635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661635">
              <w:rPr>
                <w:rFonts w:cs="Arial"/>
              </w:rPr>
              <w:t>1</w:t>
            </w:r>
            <w:r w:rsidR="00226159">
              <w:rPr>
                <w:rFonts w:cs="Arial"/>
              </w:rPr>
              <w:t>:</w:t>
            </w:r>
            <w:r w:rsidR="00661635">
              <w:rPr>
                <w:rFonts w:cs="Arial"/>
              </w:rPr>
              <w:t>15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661635">
              <w:rPr>
                <w:rFonts w:cs="Arial"/>
              </w:rPr>
              <w:t>2</w:t>
            </w:r>
            <w:r w:rsidR="00226159">
              <w:rPr>
                <w:rFonts w:cs="Arial"/>
              </w:rPr>
              <w:t>:</w:t>
            </w:r>
            <w:r w:rsidR="00661635">
              <w:rPr>
                <w:rFonts w:cs="Arial"/>
              </w:rPr>
              <w:t>15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9F3D0B" w:rsidP="009F3D0B">
            <w:pPr>
              <w:ind w:left="34"/>
              <w:rPr>
                <w:rFonts w:cs="Arial"/>
              </w:rPr>
            </w:pPr>
            <w:r>
              <w:t>Gabinete do Secretário-Geral da Presidência do 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A01D1F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Carla Maria Braga</w:t>
            </w:r>
          </w:p>
          <w:p w:rsidR="00A01D1F" w:rsidRPr="00AC69EC" w:rsidRDefault="00A01D1F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24/06/2014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661635">
        <w:t>contextualizar o Projeto Acompanhamento Administrativo da Presidência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30989" w:rsidRDefault="0061316C" w:rsidP="0061316C">
      <w:pPr>
        <w:ind w:left="284"/>
      </w:pPr>
      <w:r>
        <w:tab/>
      </w:r>
      <w:r w:rsidR="00661635" w:rsidRPr="00661635">
        <w:t xml:space="preserve">A reunião iniciou-se com a apresentação </w:t>
      </w:r>
      <w:r w:rsidR="00661635">
        <w:t xml:space="preserve">do </w:t>
      </w:r>
      <w:r w:rsidR="00411B0B">
        <w:t>atual S</w:t>
      </w:r>
      <w:r w:rsidR="00661635">
        <w:t>istema</w:t>
      </w:r>
      <w:r w:rsidR="00411B0B">
        <w:t xml:space="preserve"> de</w:t>
      </w:r>
      <w:r w:rsidR="00661635">
        <w:t xml:space="preserve"> </w:t>
      </w:r>
      <w:r w:rsidR="00411B0B">
        <w:t>"</w:t>
      </w:r>
      <w:r w:rsidR="00661635">
        <w:t>Acompanhamento Administrativo da Presidência</w:t>
      </w:r>
      <w:r w:rsidR="00411B0B">
        <w:t>" do STJ</w:t>
      </w:r>
      <w:r w:rsidR="00C26A1F">
        <w:t xml:space="preserve"> pela servidora do Gabinete do Secretário-Geral da Presidência, Sra. Rita de Cássia Alves Morei</w:t>
      </w:r>
      <w:r w:rsidR="003F4080">
        <w:t>r</w:t>
      </w:r>
      <w:r w:rsidR="00C26A1F">
        <w:t>a</w:t>
      </w:r>
      <w:r>
        <w:t xml:space="preserve">. </w:t>
      </w:r>
    </w:p>
    <w:p w:rsidR="0061316C" w:rsidRDefault="00B30989" w:rsidP="0061316C">
      <w:pPr>
        <w:ind w:left="284"/>
      </w:pPr>
      <w:r>
        <w:tab/>
      </w:r>
      <w:r w:rsidR="0061316C">
        <w:t>O objetivo d</w:t>
      </w:r>
      <w:r w:rsidR="0027681F">
        <w:t xml:space="preserve">este </w:t>
      </w:r>
      <w:r w:rsidR="00411B0B">
        <w:t>p</w:t>
      </w:r>
      <w:r w:rsidR="0061316C">
        <w:t>rojeto é desenvolver</w:t>
      </w:r>
      <w:r w:rsidR="00411B0B">
        <w:t xml:space="preserve"> </w:t>
      </w:r>
      <w:r w:rsidR="0027681F">
        <w:t xml:space="preserve">um novo sistema, seguindo o mesmo padrão do atual, porém com algumas </w:t>
      </w:r>
      <w:r w:rsidR="00411B0B">
        <w:t xml:space="preserve">melhorias </w:t>
      </w:r>
      <w:r w:rsidR="0027681F">
        <w:t xml:space="preserve">já </w:t>
      </w:r>
      <w:r>
        <w:t>identificadas</w:t>
      </w:r>
      <w:r w:rsidR="0027681F">
        <w:t xml:space="preserve">. </w:t>
      </w:r>
      <w:r w:rsidR="0027681F">
        <w:tab/>
        <w:t xml:space="preserve">Este sistema </w:t>
      </w:r>
      <w:r w:rsidR="00E8565C">
        <w:t xml:space="preserve">poderá </w:t>
      </w:r>
      <w:r>
        <w:t>ser</w:t>
      </w:r>
      <w:r w:rsidR="00E8565C">
        <w:t xml:space="preserve"> utilizado pelos Gabinetes</w:t>
      </w:r>
      <w:r>
        <w:t xml:space="preserve"> d</w:t>
      </w:r>
      <w:r w:rsidR="00E8565C">
        <w:t>e</w:t>
      </w:r>
      <w:r>
        <w:t xml:space="preserve"> Ministros</w:t>
      </w:r>
      <w:r w:rsidR="0061316C">
        <w:t xml:space="preserve">, </w:t>
      </w:r>
      <w:r>
        <w:t xml:space="preserve">o </w:t>
      </w:r>
      <w:r w:rsidR="00E8565C">
        <w:t>G</w:t>
      </w:r>
      <w:r w:rsidR="0061316C">
        <w:t xml:space="preserve">abinete da </w:t>
      </w:r>
      <w:r>
        <w:t>V</w:t>
      </w:r>
      <w:r w:rsidR="0061316C">
        <w:t>ice-</w:t>
      </w:r>
      <w:r>
        <w:t>P</w:t>
      </w:r>
      <w:r w:rsidR="0061316C">
        <w:t xml:space="preserve">residência e </w:t>
      </w:r>
      <w:r>
        <w:t xml:space="preserve">o </w:t>
      </w:r>
      <w:r w:rsidR="00E8565C">
        <w:t xml:space="preserve"> G</w:t>
      </w:r>
      <w:r w:rsidR="0061316C">
        <w:t xml:space="preserve">abinete </w:t>
      </w:r>
      <w:r w:rsidR="00E8565C">
        <w:t xml:space="preserve">do Secretário-Geral </w:t>
      </w:r>
      <w:r w:rsidR="0061316C">
        <w:t xml:space="preserve">da </w:t>
      </w:r>
      <w:r>
        <w:t>P</w:t>
      </w:r>
      <w:r w:rsidR="0061316C">
        <w:t>residência</w:t>
      </w:r>
      <w:r>
        <w:t xml:space="preserve"> do STJ</w:t>
      </w:r>
      <w:r w:rsidR="0061316C">
        <w:t>.</w:t>
      </w:r>
    </w:p>
    <w:p w:rsidR="0061316C" w:rsidRDefault="0061316C" w:rsidP="0061316C">
      <w:pPr>
        <w:ind w:left="284"/>
      </w:pPr>
    </w:p>
    <w:p w:rsidR="0061316C" w:rsidRDefault="0061316C" w:rsidP="0061316C">
      <w:pPr>
        <w:ind w:left="284"/>
      </w:pPr>
      <w:r>
        <w:tab/>
        <w:t>Foram apresentadas as</w:t>
      </w:r>
      <w:r w:rsidR="00B30989">
        <w:t xml:space="preserve"> principais</w:t>
      </w:r>
      <w:r>
        <w:t xml:space="preserve"> funcionalidades do sistema como:</w:t>
      </w:r>
    </w:p>
    <w:p w:rsidR="0061316C" w:rsidRDefault="0061316C" w:rsidP="0061316C">
      <w:pPr>
        <w:ind w:left="284"/>
      </w:pPr>
    </w:p>
    <w:p w:rsidR="0061316C" w:rsidRDefault="00661635" w:rsidP="0061316C">
      <w:pPr>
        <w:pStyle w:val="PargrafodaLista"/>
        <w:numPr>
          <w:ilvl w:val="0"/>
          <w:numId w:val="4"/>
        </w:numPr>
      </w:pPr>
      <w:r w:rsidRPr="00CF1757">
        <w:rPr>
          <w:b/>
        </w:rPr>
        <w:t>Incluir documento</w:t>
      </w:r>
      <w:r w:rsidR="0061316C" w:rsidRPr="0061316C">
        <w:t>: onde os d</w:t>
      </w:r>
      <w:r w:rsidRPr="0061316C">
        <w:t>ados do documento</w:t>
      </w:r>
      <w:r w:rsidR="0061316C" w:rsidRPr="0061316C">
        <w:t xml:space="preserve"> apresentam campos diferenciados de acordo com o tipo de documento.</w:t>
      </w:r>
      <w:r w:rsidR="0061316C">
        <w:t xml:space="preserve"> </w:t>
      </w:r>
      <w:r w:rsidRPr="0061316C">
        <w:t xml:space="preserve">Ex: </w:t>
      </w:r>
      <w:r w:rsidR="00CF1757">
        <w:t>Tipo de Documento "</w:t>
      </w:r>
      <w:r w:rsidRPr="0061316C">
        <w:t>Convite</w:t>
      </w:r>
      <w:r w:rsidR="00CF1757">
        <w:t xml:space="preserve">" possui </w:t>
      </w:r>
      <w:r w:rsidRPr="0061316C">
        <w:t xml:space="preserve">campos </w:t>
      </w:r>
      <w:r w:rsidR="00CF1757">
        <w:t>específicos;</w:t>
      </w:r>
    </w:p>
    <w:p w:rsidR="0061316C" w:rsidRDefault="00661635" w:rsidP="0061316C">
      <w:pPr>
        <w:pStyle w:val="PargrafodaLista"/>
        <w:numPr>
          <w:ilvl w:val="0"/>
          <w:numId w:val="4"/>
        </w:numPr>
      </w:pPr>
      <w:r w:rsidRPr="00CF1757">
        <w:rPr>
          <w:b/>
        </w:rPr>
        <w:t>Consultar documento</w:t>
      </w:r>
      <w:r w:rsidRPr="0061316C">
        <w:t>:</w:t>
      </w:r>
      <w:r w:rsidR="0061316C">
        <w:t xml:space="preserve"> atualmente é realizado o arquivamento do documento </w:t>
      </w:r>
      <w:r w:rsidR="00E8565C">
        <w:t xml:space="preserve">digitalizado </w:t>
      </w:r>
      <w:r w:rsidR="0061316C">
        <w:t>em uma pasta física</w:t>
      </w:r>
      <w:r w:rsidR="00CF1757">
        <w:t>;</w:t>
      </w:r>
    </w:p>
    <w:p w:rsidR="0061316C" w:rsidRDefault="00661635" w:rsidP="0061316C">
      <w:pPr>
        <w:pStyle w:val="PargrafodaLista"/>
        <w:numPr>
          <w:ilvl w:val="0"/>
          <w:numId w:val="4"/>
        </w:numPr>
      </w:pPr>
      <w:r w:rsidRPr="00CF1757">
        <w:rPr>
          <w:b/>
        </w:rPr>
        <w:t>Consulta</w:t>
      </w:r>
      <w:r w:rsidR="00CF1757">
        <w:rPr>
          <w:b/>
        </w:rPr>
        <w:t xml:space="preserve">r </w:t>
      </w:r>
      <w:r w:rsidRPr="00CF1757">
        <w:rPr>
          <w:b/>
        </w:rPr>
        <w:t>o andamento do  documento</w:t>
      </w:r>
      <w:r w:rsidRPr="0061316C">
        <w:t>:</w:t>
      </w:r>
      <w:r w:rsidR="0061316C">
        <w:t xml:space="preserve"> o c</w:t>
      </w:r>
      <w:r w:rsidRPr="0061316C">
        <w:t xml:space="preserve">ampo "Responsável" </w:t>
      </w:r>
      <w:r w:rsidR="0061316C">
        <w:t xml:space="preserve">indica o responsável </w:t>
      </w:r>
      <w:r w:rsidRPr="0061316C">
        <w:t>pelo</w:t>
      </w:r>
      <w:r w:rsidR="00E8565C">
        <w:t xml:space="preserve"> cadastro do</w:t>
      </w:r>
      <w:r w:rsidRPr="0061316C">
        <w:t xml:space="preserve"> andamento</w:t>
      </w:r>
      <w:r w:rsidR="00CF1757">
        <w:t>;</w:t>
      </w:r>
    </w:p>
    <w:p w:rsidR="0061316C" w:rsidRDefault="00661635" w:rsidP="0061316C">
      <w:pPr>
        <w:pStyle w:val="PargrafodaLista"/>
        <w:numPr>
          <w:ilvl w:val="0"/>
          <w:numId w:val="4"/>
        </w:numPr>
      </w:pPr>
      <w:r w:rsidRPr="00CF1757">
        <w:rPr>
          <w:b/>
        </w:rPr>
        <w:t>Consulta</w:t>
      </w:r>
      <w:r w:rsidR="00CF1757" w:rsidRPr="00CF1757">
        <w:rPr>
          <w:b/>
        </w:rPr>
        <w:t xml:space="preserve">r </w:t>
      </w:r>
      <w:r w:rsidRPr="00CF1757">
        <w:rPr>
          <w:b/>
        </w:rPr>
        <w:t>pendência</w:t>
      </w:r>
      <w:r w:rsidR="00CF1757" w:rsidRPr="00CF1757">
        <w:rPr>
          <w:b/>
        </w:rPr>
        <w:t>s</w:t>
      </w:r>
      <w:r w:rsidR="00E8565C">
        <w:rPr>
          <w:b/>
        </w:rPr>
        <w:t xml:space="preserve">: </w:t>
      </w:r>
      <w:r w:rsidR="00E8565C" w:rsidRPr="00E8565C">
        <w:t>sã</w:t>
      </w:r>
      <w:r w:rsidR="00E8565C">
        <w:t>o os avisos pendentes da Unidade</w:t>
      </w:r>
      <w:r w:rsidR="00CF1757">
        <w:t>;</w:t>
      </w:r>
    </w:p>
    <w:p w:rsidR="0061316C" w:rsidRDefault="00661635" w:rsidP="0061316C">
      <w:pPr>
        <w:pStyle w:val="PargrafodaLista"/>
        <w:numPr>
          <w:ilvl w:val="0"/>
          <w:numId w:val="4"/>
        </w:numPr>
      </w:pPr>
      <w:r w:rsidRPr="00CF1757">
        <w:rPr>
          <w:b/>
        </w:rPr>
        <w:t>Detalh</w:t>
      </w:r>
      <w:r w:rsidR="00CF1757" w:rsidRPr="00CF1757">
        <w:rPr>
          <w:b/>
        </w:rPr>
        <w:t xml:space="preserve">ar </w:t>
      </w:r>
      <w:r w:rsidRPr="00CF1757">
        <w:rPr>
          <w:b/>
        </w:rPr>
        <w:t>andamento do  documento</w:t>
      </w:r>
      <w:r w:rsidR="00E8565C">
        <w:rPr>
          <w:b/>
        </w:rPr>
        <w:t xml:space="preserve">: </w:t>
      </w:r>
      <w:r w:rsidR="00E8565C" w:rsidRPr="00E8565C">
        <w:t>vi</w:t>
      </w:r>
      <w:r w:rsidR="00E8565C">
        <w:t>sualização do documento consultado</w:t>
      </w:r>
      <w:r w:rsidR="00CF1757">
        <w:t>;</w:t>
      </w:r>
    </w:p>
    <w:p w:rsidR="00E8565C" w:rsidRDefault="00E8565C" w:rsidP="00264B4F">
      <w:pPr>
        <w:pStyle w:val="PargrafodaLista"/>
        <w:numPr>
          <w:ilvl w:val="0"/>
          <w:numId w:val="4"/>
        </w:numPr>
      </w:pPr>
      <w:r w:rsidRPr="00E8565C">
        <w:rPr>
          <w:b/>
        </w:rPr>
        <w:t xml:space="preserve">Cadastrar </w:t>
      </w:r>
      <w:r w:rsidR="00661635" w:rsidRPr="00E8565C">
        <w:rPr>
          <w:b/>
        </w:rPr>
        <w:t>Gestão</w:t>
      </w:r>
      <w:r w:rsidR="0061316C">
        <w:t>: e</w:t>
      </w:r>
      <w:r w:rsidR="00661635" w:rsidRPr="0061316C">
        <w:t>specífica do Ministro</w:t>
      </w:r>
      <w:r w:rsidR="0061316C">
        <w:t xml:space="preserve"> </w:t>
      </w:r>
      <w:r>
        <w:t>Presidente a partir da sua posse neste cargo.</w:t>
      </w:r>
    </w:p>
    <w:p w:rsidR="00264B4F" w:rsidRDefault="00E8565C" w:rsidP="00E8565C">
      <w:r>
        <w:t xml:space="preserve"> </w:t>
      </w:r>
    </w:p>
    <w:p w:rsidR="00264B4F" w:rsidRDefault="00264B4F" w:rsidP="00264B4F">
      <w:r>
        <w:t>Durante a apresentação foram identificadas as seguintes melhorias</w:t>
      </w:r>
      <w:r w:rsidR="00E8565C">
        <w:t xml:space="preserve">: </w:t>
      </w:r>
    </w:p>
    <w:p w:rsidR="00E8565C" w:rsidRDefault="00E8565C" w:rsidP="00264B4F"/>
    <w:p w:rsidR="00264B4F" w:rsidRDefault="00B30989" w:rsidP="00264B4F">
      <w:pPr>
        <w:pStyle w:val="PargrafodaLista"/>
        <w:numPr>
          <w:ilvl w:val="0"/>
          <w:numId w:val="5"/>
        </w:numPr>
      </w:pPr>
      <w:r>
        <w:t xml:space="preserve">Apresentar </w:t>
      </w:r>
      <w:r w:rsidR="00264B4F">
        <w:t>novos campos</w:t>
      </w:r>
      <w:r>
        <w:t xml:space="preserve"> ao incluir um documento</w:t>
      </w:r>
      <w:r w:rsidR="00264B4F">
        <w:t xml:space="preserve">: </w:t>
      </w:r>
    </w:p>
    <w:p w:rsidR="00E8565C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 xml:space="preserve">órgão do remetente buscando </w:t>
      </w:r>
      <w:r w:rsidR="00E8565C">
        <w:t>dos dados internos do Gabinete no Sistema do Mala Direta e dados de autoridades/órgãos cadastrados pela Assessoria de Cerimonial e Relações Públicas;</w:t>
      </w:r>
    </w:p>
    <w:p w:rsidR="00264B4F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>nome do remetente</w:t>
      </w:r>
      <w:r w:rsidR="00E8565C">
        <w:t>;</w:t>
      </w:r>
    </w:p>
    <w:p w:rsidR="00264B4F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>cargo do remetente</w:t>
      </w:r>
      <w:r w:rsidR="00E8565C">
        <w:t>;</w:t>
      </w:r>
    </w:p>
    <w:p w:rsidR="00264B4F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>nome do evento</w:t>
      </w:r>
      <w:r w:rsidR="00E8565C">
        <w:t>;</w:t>
      </w:r>
    </w:p>
    <w:p w:rsidR="00264B4F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>período (de até)</w:t>
      </w:r>
      <w:r w:rsidR="00E8565C">
        <w:t>;</w:t>
      </w:r>
    </w:p>
    <w:p w:rsidR="00264B4F" w:rsidRDefault="00264B4F" w:rsidP="00264B4F">
      <w:pPr>
        <w:pStyle w:val="PargrafodaLista"/>
        <w:numPr>
          <w:ilvl w:val="0"/>
          <w:numId w:val="3"/>
        </w:numPr>
        <w:spacing w:line="276" w:lineRule="auto"/>
        <w:jc w:val="left"/>
      </w:pPr>
      <w:r>
        <w:t>data (de até)</w:t>
      </w:r>
      <w:r w:rsidR="00E8565C">
        <w:t>.</w:t>
      </w:r>
      <w:r>
        <w:t xml:space="preserve"> </w:t>
      </w:r>
    </w:p>
    <w:p w:rsidR="00264B4F" w:rsidRDefault="00264B4F" w:rsidP="00264B4F">
      <w:pPr>
        <w:pStyle w:val="PargrafodaLista"/>
        <w:numPr>
          <w:ilvl w:val="0"/>
          <w:numId w:val="5"/>
        </w:numPr>
      </w:pPr>
      <w:r>
        <w:t xml:space="preserve">Criar </w:t>
      </w:r>
      <w:proofErr w:type="spellStart"/>
      <w:r w:rsidRPr="00264B4F">
        <w:rPr>
          <w:i/>
        </w:rPr>
        <w:t>log</w:t>
      </w:r>
      <w:proofErr w:type="spellEnd"/>
      <w:r>
        <w:t xml:space="preserve"> dos dados que foram alterados no documento para comparar com o registro anterior;</w:t>
      </w:r>
    </w:p>
    <w:p w:rsidR="00264B4F" w:rsidRDefault="00264B4F" w:rsidP="00264B4F">
      <w:pPr>
        <w:pStyle w:val="PargrafodaLista"/>
        <w:numPr>
          <w:ilvl w:val="0"/>
          <w:numId w:val="5"/>
        </w:numPr>
      </w:pPr>
      <w:r>
        <w:t xml:space="preserve">Retirar o "alterar por" da </w:t>
      </w:r>
      <w:r w:rsidR="00E8565C">
        <w:t>Tela de Detalhe d</w:t>
      </w:r>
      <w:r>
        <w:t xml:space="preserve">o Documento e apresentar </w:t>
      </w:r>
      <w:r w:rsidR="00E8565C">
        <w:t>n</w:t>
      </w:r>
      <w:r>
        <w:t xml:space="preserve">o </w:t>
      </w:r>
      <w:r w:rsidR="00E8565C">
        <w:t>H</w:t>
      </w:r>
      <w:r>
        <w:t xml:space="preserve">istórico do </w:t>
      </w:r>
      <w:r w:rsidR="00E8565C">
        <w:t>D</w:t>
      </w:r>
      <w:r>
        <w:t>ocumento;</w:t>
      </w:r>
    </w:p>
    <w:p w:rsidR="00264B4F" w:rsidRDefault="00CF1757" w:rsidP="00264B4F">
      <w:pPr>
        <w:pStyle w:val="PargrafodaLista"/>
        <w:numPr>
          <w:ilvl w:val="0"/>
          <w:numId w:val="5"/>
        </w:numPr>
      </w:pPr>
      <w:r>
        <w:t>Definir uma regra para v</w:t>
      </w:r>
      <w:r w:rsidR="00264B4F">
        <w:t>erificar se o documento em andamento possui acompanhamento e incluir o responsável pelo lançamento do andamento</w:t>
      </w:r>
      <w:r>
        <w:t>;</w:t>
      </w:r>
    </w:p>
    <w:p w:rsidR="00264B4F" w:rsidRDefault="00264B4F" w:rsidP="00264B4F">
      <w:pPr>
        <w:pStyle w:val="PargrafodaLista"/>
        <w:numPr>
          <w:ilvl w:val="0"/>
          <w:numId w:val="5"/>
        </w:numPr>
      </w:pPr>
      <w:r>
        <w:t>Criar perfis específicos (gestor e executor)</w:t>
      </w:r>
      <w:r w:rsidR="00CF1757">
        <w:t>;</w:t>
      </w:r>
    </w:p>
    <w:p w:rsidR="00264B4F" w:rsidRDefault="00264B4F" w:rsidP="00264B4F">
      <w:pPr>
        <w:pStyle w:val="PargrafodaLista"/>
        <w:numPr>
          <w:ilvl w:val="0"/>
          <w:numId w:val="5"/>
        </w:numPr>
      </w:pPr>
      <w:r>
        <w:t>Criar tabela de domínio para pasta onde os documentos são arquivados</w:t>
      </w:r>
      <w:r w:rsidR="00CF1757">
        <w:t xml:space="preserve"> fisicamente;</w:t>
      </w:r>
    </w:p>
    <w:p w:rsidR="00264B4F" w:rsidRDefault="00264B4F" w:rsidP="00264B4F">
      <w:pPr>
        <w:pStyle w:val="PargrafodaLista"/>
        <w:numPr>
          <w:ilvl w:val="0"/>
          <w:numId w:val="5"/>
        </w:numPr>
      </w:pPr>
      <w:r>
        <w:rPr>
          <w:rFonts w:cs="Arial"/>
          <w:color w:val="000000"/>
          <w:szCs w:val="18"/>
        </w:rPr>
        <w:t>Disponibilizar o ícone na área de trabalho</w:t>
      </w:r>
      <w:r w:rsidR="00CF1757">
        <w:rPr>
          <w:rFonts w:cs="Arial"/>
          <w:color w:val="000000"/>
          <w:szCs w:val="18"/>
        </w:rPr>
        <w:t xml:space="preserve"> e redirecionar o acesso para o novo sistema utilizando usuário e senha da rede</w:t>
      </w:r>
      <w:r>
        <w:rPr>
          <w:rFonts w:cs="Arial"/>
          <w:color w:val="000000"/>
          <w:szCs w:val="18"/>
        </w:rPr>
        <w:t>.</w:t>
      </w:r>
    </w:p>
    <w:p w:rsidR="00264B4F" w:rsidRDefault="00264B4F" w:rsidP="00264B4F"/>
    <w:p w:rsidR="00BE1B85" w:rsidRDefault="00BE1B85" w:rsidP="00CF1757">
      <w:pPr>
        <w:ind w:left="709"/>
      </w:pPr>
      <w:r w:rsidRPr="00BE1B85">
        <w:lastRenderedPageBreak/>
        <w:t xml:space="preserve">Ficou estabelecido pela Dra. Simone </w:t>
      </w:r>
      <w:proofErr w:type="spellStart"/>
      <w:r w:rsidRPr="00BE1B85">
        <w:t>Albernaz</w:t>
      </w:r>
      <w:proofErr w:type="spellEnd"/>
      <w:r>
        <w:t>, Chefe de Gabinete do Secretário-Geral da Presidência</w:t>
      </w:r>
      <w:r w:rsidRPr="00BE1B85">
        <w:t>, que o Chefe de Gabinete do Ministro Raul Araújo, Sr. Samuel Macedo, será o responsável por informar as necessidades de Gabinetes de Ministros quanto ao controle de documentos.</w:t>
      </w:r>
    </w:p>
    <w:p w:rsidR="00BE1B85" w:rsidRDefault="00BE1B85" w:rsidP="00CF1757">
      <w:pPr>
        <w:ind w:left="709"/>
      </w:pPr>
    </w:p>
    <w:p w:rsidR="00BE1B85" w:rsidRDefault="00BE1B85" w:rsidP="00BE1B85">
      <w:pPr>
        <w:ind w:left="709"/>
      </w:pPr>
      <w:r>
        <w:t>A próxima reunião ficou agendada para ainda hoje (18/06) às 16:30</w:t>
      </w:r>
      <w:proofErr w:type="spellStart"/>
      <w:r>
        <w:t>hs</w:t>
      </w:r>
      <w:proofErr w:type="spellEnd"/>
      <w:r>
        <w:t xml:space="preserve"> no </w:t>
      </w:r>
      <w:r w:rsidRPr="00BE1B85">
        <w:t>Gabinete do Ministro Raul Araújo</w:t>
      </w:r>
      <w:r>
        <w:t xml:space="preserve">. </w:t>
      </w:r>
    </w:p>
    <w:p w:rsidR="00264B4F" w:rsidRDefault="00264B4F" w:rsidP="00BD73B8"/>
    <w:p w:rsidR="00264B4F" w:rsidRPr="00BD73B8" w:rsidRDefault="00264B4F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661635" w:rsidP="00CF1757">
            <w:pPr>
              <w:ind w:left="0"/>
            </w:pPr>
            <w:r>
              <w:t>Verificar a</w:t>
            </w:r>
            <w:r w:rsidR="00CF1757">
              <w:t xml:space="preserve"> necessidad</w:t>
            </w:r>
            <w:r w:rsidR="00264B4F">
              <w:t>e de manter o campo "</w:t>
            </w:r>
            <w:r>
              <w:t>situação</w:t>
            </w:r>
            <w:r w:rsidR="00264B4F">
              <w:t>"</w:t>
            </w:r>
            <w:r w:rsidR="00CF1757">
              <w:t>. A</w:t>
            </w:r>
            <w:r w:rsidR="00264B4F">
              <w:t>tualmente o</w:t>
            </w:r>
            <w:r>
              <w:t xml:space="preserve"> documento</w:t>
            </w:r>
            <w:r w:rsidR="00CF1757">
              <w:t xml:space="preserve"> </w:t>
            </w:r>
            <w:r>
              <w:t>cadastrado</w:t>
            </w:r>
            <w:r w:rsidR="00CF1757">
              <w:t xml:space="preserve"> indevidamente</w:t>
            </w:r>
            <w:r w:rsidR="00264B4F">
              <w:t xml:space="preserve"> é considerado inativo, </w:t>
            </w:r>
            <w:r w:rsidR="00CF1757">
              <w:t xml:space="preserve">sendo </w:t>
            </w:r>
            <w:r w:rsidR="00264B4F">
              <w:t>desabilita</w:t>
            </w:r>
            <w:r w:rsidR="00CF1757">
              <w:t>do</w:t>
            </w:r>
            <w:r w:rsidR="00264B4F">
              <w:t>, mas mant</w:t>
            </w:r>
            <w:r w:rsidR="00CF1757">
              <w:t>ido</w:t>
            </w:r>
            <w:r w:rsidR="00264B4F">
              <w:t xml:space="preserve"> </w:t>
            </w:r>
            <w:r>
              <w:t>na base</w:t>
            </w:r>
            <w:r w:rsidR="00264B4F"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Sr. Samuel Macedo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18/06</w:t>
            </w:r>
          </w:p>
        </w:tc>
      </w:tr>
      <w:tr w:rsidR="00CF1757" w:rsidRPr="0003455E" w:rsidTr="00810D46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CF1757" w:rsidRDefault="004D5075" w:rsidP="004D5075">
            <w:pPr>
              <w:ind w:left="0"/>
              <w:rPr>
                <w:rFonts w:cs="Arial"/>
                <w:color w:val="000000"/>
                <w:szCs w:val="18"/>
              </w:rPr>
            </w:pPr>
            <w:r>
              <w:t>Ava</w:t>
            </w:r>
            <w:r w:rsidR="00CF1757">
              <w:t xml:space="preserve">liar a necessidade </w:t>
            </w:r>
            <w:r>
              <w:t>do campo Situação do  Documento na Tela de Consulta de Documento</w:t>
            </w:r>
            <w:r w:rsidR="00CF1757"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F1757" w:rsidRDefault="00BE1B85" w:rsidP="00810D4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Sr. Samuel Macedo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F1757" w:rsidRDefault="00BE1B85" w:rsidP="00CD020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CD020B">
              <w:rPr>
                <w:rFonts w:cs="Arial"/>
                <w:color w:val="000000"/>
                <w:szCs w:val="18"/>
              </w:rPr>
              <w:t>5</w:t>
            </w:r>
            <w:r>
              <w:rPr>
                <w:rFonts w:cs="Arial"/>
                <w:color w:val="000000"/>
                <w:szCs w:val="18"/>
              </w:rPr>
              <w:t>/06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264B4F" w:rsidP="00264B4F">
            <w:pPr>
              <w:ind w:left="0"/>
              <w:rPr>
                <w:rFonts w:cs="Arial"/>
                <w:color w:val="000000"/>
                <w:szCs w:val="18"/>
              </w:rPr>
            </w:pPr>
            <w:r>
              <w:t xml:space="preserve">Verificar os </w:t>
            </w:r>
            <w:r w:rsidR="00661635">
              <w:t xml:space="preserve">sistemas que </w:t>
            </w:r>
            <w:r>
              <w:t>serão integrados para acessar os dados dos bancos.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Sra. </w:t>
            </w:r>
            <w:r w:rsidR="00264B4F">
              <w:rPr>
                <w:rFonts w:cs="Arial"/>
                <w:color w:val="000000"/>
                <w:szCs w:val="18"/>
              </w:rPr>
              <w:t>Carla Braga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18/06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CF1757" w:rsidP="00BE1B85">
            <w:pPr>
              <w:ind w:left="0"/>
              <w:rPr>
                <w:rFonts w:cs="Arial"/>
                <w:color w:val="000000"/>
                <w:szCs w:val="18"/>
              </w:rPr>
            </w:pPr>
            <w:r>
              <w:t xml:space="preserve">Disponibilizar o </w:t>
            </w:r>
            <w:r w:rsidR="00BE1B85">
              <w:t xml:space="preserve">código do SAAP </w:t>
            </w:r>
            <w:r>
              <w:t>para análise</w:t>
            </w:r>
            <w:r w:rsidR="00B30989">
              <w:t xml:space="preserve"> da equipe CTIS</w:t>
            </w:r>
            <w: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Sra. </w:t>
            </w:r>
            <w:r w:rsidR="00CF1757">
              <w:rPr>
                <w:rFonts w:cs="Arial"/>
                <w:color w:val="000000"/>
                <w:szCs w:val="18"/>
              </w:rPr>
              <w:t>Carla Braga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27/06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CF1757" w:rsidP="0066163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as telas do sistema atual para análise</w:t>
            </w:r>
            <w:r w:rsidR="00B30989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Sra. </w:t>
            </w:r>
            <w:r w:rsidR="00CF1757">
              <w:rPr>
                <w:rFonts w:cs="Arial"/>
                <w:color w:val="000000"/>
                <w:szCs w:val="18"/>
              </w:rPr>
              <w:t>Carla Braga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BE1B85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661635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</w:t>
            </w:r>
            <w:r w:rsidR="0056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Braga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564DA1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carla.braga@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661635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Denise Galdino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STJ/SEMEQ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264B4F" w:rsidRDefault="00564DA1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galdino@stj.jus.</w:t>
            </w:r>
            <w:r w:rsidR="00661635" w:rsidRPr="00264B4F">
              <w:rPr>
                <w:rStyle w:val="Hyperlink"/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1316C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61316C" w:rsidRDefault="0061316C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Rita Moreira</w:t>
            </w:r>
          </w:p>
        </w:tc>
        <w:tc>
          <w:tcPr>
            <w:tcW w:w="2550" w:type="dxa"/>
            <w:shd w:val="clear" w:color="auto" w:fill="FFFFFF"/>
          </w:tcPr>
          <w:p w:rsidR="0061316C" w:rsidRDefault="0061316C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Gabinete Presidência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61316C" w:rsidRDefault="0061316C" w:rsidP="00B3098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rmoreira@stj.jus.br</w:t>
            </w:r>
          </w:p>
        </w:tc>
        <w:tc>
          <w:tcPr>
            <w:tcW w:w="2104" w:type="dxa"/>
            <w:shd w:val="clear" w:color="auto" w:fill="FFFFFF"/>
          </w:tcPr>
          <w:p w:rsidR="0061316C" w:rsidRPr="00FE39F7" w:rsidRDefault="0061316C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C61" w:rsidRDefault="00C86C61">
      <w:r>
        <w:separator/>
      </w:r>
    </w:p>
  </w:endnote>
  <w:endnote w:type="continuationSeparator" w:id="0">
    <w:p w:rsidR="00C86C61" w:rsidRDefault="00C86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B6FE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B6FEE" w:rsidRPr="005C7E6D">
      <w:rPr>
        <w:b/>
        <w:sz w:val="18"/>
        <w:szCs w:val="18"/>
      </w:rPr>
      <w:fldChar w:fldCharType="separate"/>
    </w:r>
    <w:r w:rsidR="009F3D0B">
      <w:rPr>
        <w:b/>
        <w:noProof/>
        <w:sz w:val="18"/>
        <w:szCs w:val="18"/>
      </w:rPr>
      <w:t>1</w:t>
    </w:r>
    <w:r w:rsidR="00DB6FE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B6FE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B6FEE" w:rsidRPr="005C7E6D">
      <w:rPr>
        <w:b/>
        <w:sz w:val="18"/>
        <w:szCs w:val="18"/>
      </w:rPr>
      <w:fldChar w:fldCharType="separate"/>
    </w:r>
    <w:r w:rsidR="009F3D0B">
      <w:rPr>
        <w:b/>
        <w:noProof/>
        <w:sz w:val="18"/>
        <w:szCs w:val="18"/>
      </w:rPr>
      <w:t>2</w:t>
    </w:r>
    <w:r w:rsidR="00DB6FE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C61" w:rsidRDefault="00C86C61">
      <w:r>
        <w:separator/>
      </w:r>
    </w:p>
  </w:footnote>
  <w:footnote w:type="continuationSeparator" w:id="0">
    <w:p w:rsidR="00C86C61" w:rsidRDefault="00C86C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46968"/>
    <w:rsid w:val="00047875"/>
    <w:rsid w:val="00055299"/>
    <w:rsid w:val="000C4099"/>
    <w:rsid w:val="001031A6"/>
    <w:rsid w:val="00112AA8"/>
    <w:rsid w:val="00113626"/>
    <w:rsid w:val="001154D7"/>
    <w:rsid w:val="00122586"/>
    <w:rsid w:val="0014264A"/>
    <w:rsid w:val="0016273E"/>
    <w:rsid w:val="001671AF"/>
    <w:rsid w:val="0017668C"/>
    <w:rsid w:val="001926F5"/>
    <w:rsid w:val="00194A9E"/>
    <w:rsid w:val="001C1A76"/>
    <w:rsid w:val="001D3826"/>
    <w:rsid w:val="00206E90"/>
    <w:rsid w:val="00220498"/>
    <w:rsid w:val="00226159"/>
    <w:rsid w:val="00245FA9"/>
    <w:rsid w:val="002636F7"/>
    <w:rsid w:val="00264B4F"/>
    <w:rsid w:val="00270421"/>
    <w:rsid w:val="00273E16"/>
    <w:rsid w:val="0027681F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4080"/>
    <w:rsid w:val="003F5F4B"/>
    <w:rsid w:val="00410CD6"/>
    <w:rsid w:val="00411435"/>
    <w:rsid w:val="00411B0B"/>
    <w:rsid w:val="0041365D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B1F06"/>
    <w:rsid w:val="004B56C4"/>
    <w:rsid w:val="004C5010"/>
    <w:rsid w:val="004D04D0"/>
    <w:rsid w:val="004D28E9"/>
    <w:rsid w:val="004D2EA9"/>
    <w:rsid w:val="004D5075"/>
    <w:rsid w:val="00505C5C"/>
    <w:rsid w:val="00507C45"/>
    <w:rsid w:val="00524076"/>
    <w:rsid w:val="00524DD0"/>
    <w:rsid w:val="0055277C"/>
    <w:rsid w:val="0056206E"/>
    <w:rsid w:val="0056472D"/>
    <w:rsid w:val="00564DA1"/>
    <w:rsid w:val="005812F6"/>
    <w:rsid w:val="0058462A"/>
    <w:rsid w:val="00590AFE"/>
    <w:rsid w:val="005A0479"/>
    <w:rsid w:val="00604F01"/>
    <w:rsid w:val="00605A13"/>
    <w:rsid w:val="00612E4D"/>
    <w:rsid w:val="0061316C"/>
    <w:rsid w:val="00624DE1"/>
    <w:rsid w:val="00633C6A"/>
    <w:rsid w:val="00661635"/>
    <w:rsid w:val="006742F0"/>
    <w:rsid w:val="0069687A"/>
    <w:rsid w:val="006A2049"/>
    <w:rsid w:val="006A4574"/>
    <w:rsid w:val="006B3701"/>
    <w:rsid w:val="006C75F7"/>
    <w:rsid w:val="006F388F"/>
    <w:rsid w:val="00703716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74EF9"/>
    <w:rsid w:val="00994BE7"/>
    <w:rsid w:val="009A0939"/>
    <w:rsid w:val="009A18E3"/>
    <w:rsid w:val="009D6F4D"/>
    <w:rsid w:val="009F3D0B"/>
    <w:rsid w:val="00A01D1F"/>
    <w:rsid w:val="00A02FEB"/>
    <w:rsid w:val="00A06BD0"/>
    <w:rsid w:val="00A20273"/>
    <w:rsid w:val="00A30C64"/>
    <w:rsid w:val="00A37D67"/>
    <w:rsid w:val="00A443E7"/>
    <w:rsid w:val="00A533D3"/>
    <w:rsid w:val="00A81841"/>
    <w:rsid w:val="00A836B2"/>
    <w:rsid w:val="00A84CD6"/>
    <w:rsid w:val="00AA2743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0989"/>
    <w:rsid w:val="00B33DA5"/>
    <w:rsid w:val="00B50783"/>
    <w:rsid w:val="00B57ED2"/>
    <w:rsid w:val="00BB1D4F"/>
    <w:rsid w:val="00BB2C49"/>
    <w:rsid w:val="00BD73B8"/>
    <w:rsid w:val="00BE1B85"/>
    <w:rsid w:val="00BF14F6"/>
    <w:rsid w:val="00BF5E2B"/>
    <w:rsid w:val="00C10F62"/>
    <w:rsid w:val="00C26A1F"/>
    <w:rsid w:val="00C35CAC"/>
    <w:rsid w:val="00C523E4"/>
    <w:rsid w:val="00C623C8"/>
    <w:rsid w:val="00C86B9D"/>
    <w:rsid w:val="00C86C61"/>
    <w:rsid w:val="00CA3668"/>
    <w:rsid w:val="00CA3C01"/>
    <w:rsid w:val="00CA51ED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6FEE"/>
    <w:rsid w:val="00DC31CF"/>
    <w:rsid w:val="00DC5173"/>
    <w:rsid w:val="00DD1534"/>
    <w:rsid w:val="00DD3986"/>
    <w:rsid w:val="00DE0C56"/>
    <w:rsid w:val="00DE4443"/>
    <w:rsid w:val="00DE6577"/>
    <w:rsid w:val="00E11E74"/>
    <w:rsid w:val="00E14480"/>
    <w:rsid w:val="00E52F11"/>
    <w:rsid w:val="00E83CB9"/>
    <w:rsid w:val="00E8565C"/>
    <w:rsid w:val="00E8600B"/>
    <w:rsid w:val="00E91004"/>
    <w:rsid w:val="00EA7F92"/>
    <w:rsid w:val="00EB0342"/>
    <w:rsid w:val="00EC5959"/>
    <w:rsid w:val="00ED3B90"/>
    <w:rsid w:val="00ED6F22"/>
    <w:rsid w:val="00F12101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589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13</cp:revision>
  <dcterms:created xsi:type="dcterms:W3CDTF">2014-06-18T16:31:00Z</dcterms:created>
  <dcterms:modified xsi:type="dcterms:W3CDTF">2014-06-25T20:33:00Z</dcterms:modified>
</cp:coreProperties>
</file>