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ED2" w:rsidRPr="00B61380" w:rsidRDefault="00F00ED2">
      <w:pPr>
        <w:pStyle w:val="CTMISTabela"/>
        <w:rPr>
          <w:lang w:val="pt-BR"/>
        </w:rPr>
      </w:pPr>
    </w:p>
    <w:p w:rsidR="00F00ED2" w:rsidRPr="00B61380" w:rsidRDefault="00F00ED2">
      <w:pPr>
        <w:pStyle w:val="Ttulo"/>
        <w:jc w:val="right"/>
        <w:rPr>
          <w:lang w:val="pt-BR"/>
        </w:rPr>
      </w:pPr>
    </w:p>
    <w:p w:rsidR="00F00ED2" w:rsidRPr="00B61380" w:rsidRDefault="00F00ED2">
      <w:pPr>
        <w:pStyle w:val="Ttulo"/>
        <w:jc w:val="right"/>
        <w:rPr>
          <w:lang w:val="pt-BR"/>
        </w:rPr>
      </w:pPr>
    </w:p>
    <w:p w:rsidR="00F00ED2" w:rsidRPr="00B61380" w:rsidRDefault="00F00ED2">
      <w:pPr>
        <w:pStyle w:val="Ttulo"/>
        <w:jc w:val="right"/>
        <w:rPr>
          <w:lang w:val="pt-BR"/>
        </w:rPr>
      </w:pPr>
    </w:p>
    <w:p w:rsidR="00F00ED2" w:rsidRPr="00B61380" w:rsidRDefault="00F00ED2">
      <w:pPr>
        <w:pStyle w:val="Ttulo"/>
        <w:jc w:val="right"/>
        <w:rPr>
          <w:lang w:val="pt-BR"/>
        </w:rPr>
      </w:pPr>
    </w:p>
    <w:p w:rsidR="00F00ED2" w:rsidRPr="00B61380" w:rsidRDefault="00F00ED2">
      <w:pPr>
        <w:pStyle w:val="Ttulo"/>
        <w:jc w:val="right"/>
        <w:rPr>
          <w:lang w:val="pt-BR"/>
        </w:rPr>
      </w:pPr>
    </w:p>
    <w:p w:rsidR="00F00ED2" w:rsidRPr="00B61380" w:rsidRDefault="00F00ED2">
      <w:pPr>
        <w:rPr>
          <w:color w:val="auto"/>
        </w:rPr>
      </w:pPr>
    </w:p>
    <w:p w:rsidR="00F00ED2" w:rsidRPr="00B61380" w:rsidRDefault="00F00ED2">
      <w:pPr>
        <w:rPr>
          <w:color w:val="auto"/>
        </w:rPr>
      </w:pPr>
    </w:p>
    <w:p w:rsidR="00F00ED2" w:rsidRPr="00B61380" w:rsidRDefault="00F00ED2">
      <w:pPr>
        <w:rPr>
          <w:color w:val="auto"/>
        </w:rPr>
      </w:pPr>
    </w:p>
    <w:p w:rsidR="00F00ED2" w:rsidRPr="00B61380" w:rsidRDefault="00F00ED2">
      <w:pPr>
        <w:rPr>
          <w:color w:val="auto"/>
        </w:rPr>
      </w:pPr>
    </w:p>
    <w:p w:rsidR="00F00ED2" w:rsidRPr="00B61380" w:rsidRDefault="00F00ED2">
      <w:pPr>
        <w:pStyle w:val="Ttulo"/>
        <w:jc w:val="right"/>
        <w:rPr>
          <w:lang w:val="pt-BR"/>
        </w:rPr>
      </w:pPr>
    </w:p>
    <w:p w:rsidR="00F00ED2" w:rsidRPr="00B61380" w:rsidRDefault="00F00ED2">
      <w:pPr>
        <w:pStyle w:val="Ttulo"/>
        <w:jc w:val="right"/>
        <w:rPr>
          <w:lang w:val="pt-BR"/>
        </w:rPr>
      </w:pPr>
    </w:p>
    <w:p w:rsidR="0022295B" w:rsidRDefault="00F00ED2" w:rsidP="0022295B">
      <w:pPr>
        <w:pStyle w:val="Ttulo"/>
        <w:spacing w:before="120" w:after="120"/>
        <w:rPr>
          <w:rFonts w:ascii="Arial (W1)" w:hAnsi="Arial (W1)"/>
          <w:lang w:val="pt-BR"/>
        </w:rPr>
      </w:pPr>
      <w:r w:rsidRPr="00B61380">
        <w:rPr>
          <w:rFonts w:ascii="Arial (W1)" w:hAnsi="Arial (W1)"/>
          <w:lang w:val="pt-BR"/>
        </w:rPr>
        <w:t>Projeto</w:t>
      </w:r>
      <w:r w:rsidR="005C3B98" w:rsidRPr="00B61380">
        <w:rPr>
          <w:rFonts w:ascii="Arial (W1)" w:hAnsi="Arial (W1)"/>
          <w:lang w:val="pt-BR"/>
        </w:rPr>
        <w:t xml:space="preserve"> </w:t>
      </w:r>
      <w:r w:rsidR="0022295B">
        <w:rPr>
          <w:rFonts w:ascii="Arial (W1)" w:hAnsi="Arial (W1)"/>
          <w:lang w:val="pt-BR"/>
        </w:rPr>
        <w:t>Sistema de Acompanhamento Administrativo de Documentos</w:t>
      </w:r>
    </w:p>
    <w:p w:rsidR="00F00ED2" w:rsidRPr="00B61380" w:rsidRDefault="00F00ED2">
      <w:pPr>
        <w:pStyle w:val="Ttulo"/>
        <w:spacing w:before="120" w:after="120"/>
        <w:rPr>
          <w:rFonts w:ascii="Arial (W1)" w:hAnsi="Arial (W1)"/>
          <w:lang w:val="pt-BR"/>
        </w:rPr>
      </w:pPr>
    </w:p>
    <w:p w:rsidR="00F00ED2" w:rsidRPr="00B61380" w:rsidRDefault="00F00ED2">
      <w:pPr>
        <w:rPr>
          <w:color w:val="auto"/>
        </w:rPr>
      </w:pPr>
    </w:p>
    <w:p w:rsidR="00F00ED2" w:rsidRPr="00B61380" w:rsidRDefault="00F00ED2">
      <w:pPr>
        <w:pStyle w:val="Cabealho"/>
        <w:tabs>
          <w:tab w:val="clear" w:pos="4419"/>
          <w:tab w:val="clear" w:pos="8838"/>
        </w:tabs>
        <w:rPr>
          <w:color w:val="auto"/>
        </w:rPr>
      </w:pPr>
    </w:p>
    <w:p w:rsidR="00F00ED2" w:rsidRPr="00B61380" w:rsidRDefault="004A3BE8">
      <w:pPr>
        <w:pStyle w:val="Ttulo"/>
        <w:spacing w:before="240" w:after="120"/>
        <w:rPr>
          <w:lang w:val="pt-BR"/>
        </w:rPr>
      </w:pPr>
      <w:r w:rsidRPr="00B61380">
        <w:rPr>
          <w:lang w:val="pt-BR"/>
        </w:rPr>
        <w:t xml:space="preserve">Especificação </w:t>
      </w:r>
      <w:r w:rsidR="00F00ED2" w:rsidRPr="00B61380">
        <w:rPr>
          <w:lang w:val="pt-BR"/>
        </w:rPr>
        <w:t>de Requisitos</w:t>
      </w:r>
    </w:p>
    <w:p w:rsidR="00F00ED2" w:rsidRPr="00B61380" w:rsidRDefault="00F00ED2">
      <w:pPr>
        <w:rPr>
          <w:color w:val="auto"/>
        </w:rPr>
      </w:pPr>
    </w:p>
    <w:p w:rsidR="00F00ED2" w:rsidRPr="00B61380" w:rsidRDefault="00F00ED2">
      <w:pPr>
        <w:rPr>
          <w:color w:val="auto"/>
        </w:rPr>
      </w:pPr>
    </w:p>
    <w:p w:rsidR="00343670" w:rsidRPr="00B61380" w:rsidRDefault="00343670" w:rsidP="00343670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B61380">
        <w:rPr>
          <w:b/>
          <w:bCs/>
          <w:color w:val="auto"/>
          <w:sz w:val="36"/>
          <w:szCs w:val="36"/>
          <w:lang w:eastAsia="en-US"/>
        </w:rPr>
        <w:t>Versão</w:t>
      </w:r>
      <w:r w:rsidR="00657786" w:rsidRPr="00B61380">
        <w:rPr>
          <w:b/>
          <w:bCs/>
          <w:color w:val="auto"/>
          <w:sz w:val="36"/>
          <w:szCs w:val="36"/>
          <w:lang w:eastAsia="en-US"/>
        </w:rPr>
        <w:t xml:space="preserve"> </w:t>
      </w:r>
      <w:r w:rsidR="004853F5" w:rsidRPr="00B61380">
        <w:rPr>
          <w:b/>
          <w:bCs/>
          <w:color w:val="auto"/>
          <w:sz w:val="36"/>
          <w:szCs w:val="36"/>
          <w:lang w:eastAsia="en-US"/>
        </w:rPr>
        <w:t>0.</w:t>
      </w:r>
      <w:r w:rsidR="00102030" w:rsidRPr="00B61380">
        <w:rPr>
          <w:b/>
          <w:bCs/>
          <w:color w:val="auto"/>
          <w:sz w:val="36"/>
          <w:szCs w:val="36"/>
          <w:lang w:eastAsia="en-US"/>
        </w:rPr>
        <w:t>0</w:t>
      </w:r>
      <w:r w:rsidR="00F15A17">
        <w:rPr>
          <w:b/>
          <w:bCs/>
          <w:color w:val="auto"/>
          <w:sz w:val="36"/>
          <w:szCs w:val="36"/>
          <w:lang w:eastAsia="en-US"/>
        </w:rPr>
        <w:t>3</w:t>
      </w:r>
    </w:p>
    <w:p w:rsidR="00F00ED2" w:rsidRPr="00B61380" w:rsidRDefault="00F00ED2">
      <w:pPr>
        <w:pStyle w:val="Ttulo"/>
        <w:rPr>
          <w:sz w:val="28"/>
          <w:lang w:val="pt-BR"/>
        </w:rPr>
      </w:pPr>
    </w:p>
    <w:p w:rsidR="00F00ED2" w:rsidRPr="00B61380" w:rsidRDefault="00F00ED2">
      <w:pPr>
        <w:pStyle w:val="Cabealho"/>
        <w:tabs>
          <w:tab w:val="clear" w:pos="4419"/>
          <w:tab w:val="clear" w:pos="8838"/>
        </w:tabs>
        <w:rPr>
          <w:color w:val="auto"/>
        </w:rPr>
        <w:sectPr w:rsidR="00F00ED2" w:rsidRPr="00B61380" w:rsidSect="0021117F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F00ED2" w:rsidRPr="00B61380" w:rsidRDefault="00F00ED2">
      <w:pPr>
        <w:pStyle w:val="Cabealho"/>
        <w:tabs>
          <w:tab w:val="clear" w:pos="4419"/>
          <w:tab w:val="clear" w:pos="8838"/>
        </w:tabs>
        <w:rPr>
          <w:color w:val="auto"/>
        </w:rPr>
      </w:pPr>
    </w:p>
    <w:p w:rsidR="003E5B8F" w:rsidRPr="00B61380" w:rsidRDefault="003E5B8F" w:rsidP="003E5B8F">
      <w:pPr>
        <w:pStyle w:val="Cabealho"/>
        <w:tabs>
          <w:tab w:val="clear" w:pos="4419"/>
          <w:tab w:val="clear" w:pos="8838"/>
        </w:tabs>
        <w:rPr>
          <w:color w:val="auto"/>
        </w:rPr>
      </w:pPr>
    </w:p>
    <w:p w:rsidR="003E5B8F" w:rsidRPr="00B61380" w:rsidRDefault="003E5B8F" w:rsidP="003E5B8F">
      <w:pPr>
        <w:pStyle w:val="Ttulo"/>
        <w:rPr>
          <w:sz w:val="28"/>
          <w:lang w:val="pt-BR"/>
        </w:rPr>
      </w:pPr>
      <w:r w:rsidRPr="00B61380">
        <w:rPr>
          <w:sz w:val="28"/>
          <w:lang w:val="pt-BR"/>
        </w:rPr>
        <w:t>HISTÓRICO DE REVISÃO</w:t>
      </w:r>
    </w:p>
    <w:p w:rsidR="003E5B8F" w:rsidRPr="00B61380" w:rsidRDefault="003E5B8F" w:rsidP="003E5B8F">
      <w:pPr>
        <w:jc w:val="center"/>
        <w:rPr>
          <w:color w:val="auto"/>
        </w:rPr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3E5B8F" w:rsidRPr="00B61380">
        <w:trPr>
          <w:jc w:val="center"/>
        </w:trPr>
        <w:tc>
          <w:tcPr>
            <w:tcW w:w="1639" w:type="dxa"/>
            <w:shd w:val="clear" w:color="auto" w:fill="C0C0C0"/>
          </w:tcPr>
          <w:p w:rsidR="003E5B8F" w:rsidRPr="00B61380" w:rsidRDefault="003E5B8F" w:rsidP="00D9435E">
            <w:pPr>
              <w:pStyle w:val="CTMISTabela"/>
              <w:rPr>
                <w:sz w:val="22"/>
                <w:szCs w:val="22"/>
                <w:lang w:val="pt-BR"/>
              </w:rPr>
            </w:pPr>
            <w:r w:rsidRPr="00B61380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3E5B8F" w:rsidRPr="00B61380" w:rsidRDefault="003E5B8F" w:rsidP="00D9435E">
            <w:pPr>
              <w:pStyle w:val="CTMISTabela"/>
              <w:rPr>
                <w:sz w:val="22"/>
                <w:szCs w:val="22"/>
                <w:lang w:val="pt-BR"/>
              </w:rPr>
            </w:pPr>
            <w:r w:rsidRPr="00B61380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3E5B8F" w:rsidRPr="00B61380" w:rsidRDefault="003E5B8F" w:rsidP="00D9435E">
            <w:pPr>
              <w:pStyle w:val="CTMISTabela"/>
              <w:rPr>
                <w:sz w:val="22"/>
                <w:szCs w:val="22"/>
                <w:lang w:val="pt-BR"/>
              </w:rPr>
            </w:pPr>
            <w:r w:rsidRPr="00B61380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3E5B8F" w:rsidRPr="00B61380" w:rsidRDefault="003E5B8F" w:rsidP="00D9435E">
            <w:pPr>
              <w:pStyle w:val="CTMISTabela"/>
              <w:rPr>
                <w:sz w:val="22"/>
                <w:szCs w:val="22"/>
                <w:lang w:val="pt-BR"/>
              </w:rPr>
            </w:pPr>
            <w:r w:rsidRPr="00B61380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640D05" w:rsidRPr="00B61380" w:rsidTr="009E7762">
        <w:trPr>
          <w:jc w:val="center"/>
        </w:trPr>
        <w:tc>
          <w:tcPr>
            <w:tcW w:w="1639" w:type="dxa"/>
          </w:tcPr>
          <w:p w:rsidR="00640D05" w:rsidRPr="00B61380" w:rsidRDefault="00CA42E9" w:rsidP="009E776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13/11</w:t>
            </w:r>
            <w:r w:rsidR="00640D05" w:rsidRPr="00B61380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640D05" w:rsidRPr="00B61380" w:rsidRDefault="00640D05" w:rsidP="009E7762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>0.0</w:t>
            </w:r>
            <w:r>
              <w:rPr>
                <w:b w:val="0"/>
                <w:lang w:val="pt-BR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40D05" w:rsidRPr="00B61380" w:rsidRDefault="00640D05" w:rsidP="009E7762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>Elaboração do Documento.</w:t>
            </w:r>
          </w:p>
        </w:tc>
        <w:tc>
          <w:tcPr>
            <w:tcW w:w="2040" w:type="dxa"/>
          </w:tcPr>
          <w:p w:rsidR="00640D05" w:rsidRPr="00B61380" w:rsidRDefault="00CA42E9" w:rsidP="009E7762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Christine Magalhães</w:t>
            </w:r>
          </w:p>
        </w:tc>
      </w:tr>
    </w:tbl>
    <w:p w:rsidR="00F00ED2" w:rsidRPr="00B61380" w:rsidRDefault="00F00ED2">
      <w:pPr>
        <w:pStyle w:val="Ttulo"/>
        <w:rPr>
          <w:lang w:val="pt-BR"/>
        </w:rPr>
      </w:pPr>
      <w:r w:rsidRPr="00B61380">
        <w:rPr>
          <w:lang w:val="pt-BR"/>
        </w:rPr>
        <w:br w:type="page"/>
      </w:r>
      <w:r w:rsidRPr="00B61380">
        <w:rPr>
          <w:lang w:val="pt-BR"/>
        </w:rPr>
        <w:lastRenderedPageBreak/>
        <w:t>Sumário</w:t>
      </w:r>
    </w:p>
    <w:p w:rsidR="00F00ED2" w:rsidRPr="00B61380" w:rsidRDefault="00F00ED2">
      <w:pPr>
        <w:rPr>
          <w:color w:val="auto"/>
          <w:lang w:val="en-US"/>
        </w:rPr>
      </w:pPr>
    </w:p>
    <w:p w:rsidR="00F00ED2" w:rsidRPr="00B61380" w:rsidRDefault="00F00ED2">
      <w:pPr>
        <w:rPr>
          <w:color w:val="auto"/>
          <w:lang w:val="en-US"/>
        </w:rPr>
      </w:pPr>
    </w:p>
    <w:p w:rsidR="004B1D24" w:rsidRDefault="00B8372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B83722">
        <w:rPr>
          <w:color w:val="auto"/>
        </w:rPr>
        <w:fldChar w:fldCharType="begin"/>
      </w:r>
      <w:r w:rsidR="00F00ED2" w:rsidRPr="00B61380">
        <w:rPr>
          <w:color w:val="auto"/>
        </w:rPr>
        <w:instrText xml:space="preserve"> TOC \o "1-3" \h \z </w:instrText>
      </w:r>
      <w:r w:rsidRPr="00B83722">
        <w:rPr>
          <w:color w:val="auto"/>
        </w:rPr>
        <w:fldChar w:fldCharType="separate"/>
      </w:r>
      <w:hyperlink w:anchor="_Toc403651502" w:history="1">
        <w:r w:rsidR="004B1D24" w:rsidRPr="005547AC">
          <w:rPr>
            <w:rStyle w:val="Hyperlink"/>
            <w:noProof/>
          </w:rPr>
          <w:t>1.</w:t>
        </w:r>
        <w:r w:rsidR="004B1D24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B1D24" w:rsidRPr="005547AC">
          <w:rPr>
            <w:rStyle w:val="Hyperlink"/>
            <w:noProof/>
          </w:rPr>
          <w:t>INTRODUÇÃO</w:t>
        </w:r>
        <w:r w:rsidR="004B1D24">
          <w:rPr>
            <w:noProof/>
            <w:webHidden/>
          </w:rPr>
          <w:tab/>
        </w:r>
        <w:r w:rsidR="004B1D24">
          <w:rPr>
            <w:noProof/>
            <w:webHidden/>
          </w:rPr>
          <w:fldChar w:fldCharType="begin"/>
        </w:r>
        <w:r w:rsidR="004B1D24">
          <w:rPr>
            <w:noProof/>
            <w:webHidden/>
          </w:rPr>
          <w:instrText xml:space="preserve"> PAGEREF _Toc403651502 \h </w:instrText>
        </w:r>
        <w:r w:rsidR="004B1D24">
          <w:rPr>
            <w:noProof/>
            <w:webHidden/>
          </w:rPr>
        </w:r>
        <w:r w:rsidR="004B1D24">
          <w:rPr>
            <w:noProof/>
            <w:webHidden/>
          </w:rPr>
          <w:fldChar w:fldCharType="separate"/>
        </w:r>
        <w:r w:rsidR="004B1D24">
          <w:rPr>
            <w:noProof/>
            <w:webHidden/>
          </w:rPr>
          <w:t>4</w:t>
        </w:r>
        <w:r w:rsidR="004B1D24">
          <w:rPr>
            <w:noProof/>
            <w:webHidden/>
          </w:rPr>
          <w:fldChar w:fldCharType="end"/>
        </w:r>
      </w:hyperlink>
    </w:p>
    <w:p w:rsidR="004B1D24" w:rsidRDefault="004B1D24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3651503" w:history="1">
        <w:r w:rsidRPr="005547AC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5547AC">
          <w:rPr>
            <w:rStyle w:val="Hyperlink"/>
            <w:noProof/>
          </w:rPr>
          <w:t>Convenções, termos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_Toc403651503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1D24" w:rsidRDefault="004B1D24">
      <w:pPr>
        <w:pStyle w:val="Sumrio3"/>
        <w:tabs>
          <w:tab w:val="left" w:pos="144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3651504" w:history="1">
        <w:r w:rsidRPr="005547AC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5547AC">
          <w:rPr>
            <w:rStyle w:val="Hyperlink"/>
            <w:noProof/>
          </w:rPr>
          <w:t>Identificação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_Toc403651504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1D24" w:rsidRDefault="004B1D24">
      <w:pPr>
        <w:pStyle w:val="Sumrio3"/>
        <w:tabs>
          <w:tab w:val="left" w:pos="144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3651505" w:history="1">
        <w:r w:rsidRPr="005547AC">
          <w:rPr>
            <w:rStyle w:val="Hyperlink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5547AC">
          <w:rPr>
            <w:rStyle w:val="Hyperlink"/>
            <w:noProof/>
          </w:rPr>
          <w:t>Prioridades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_Toc403651505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1D24" w:rsidRDefault="004B1D2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651506" w:history="1">
        <w:r w:rsidRPr="005547A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5547AC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_Toc403651506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1D24" w:rsidRDefault="004B1D24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3651507" w:history="1">
        <w:r w:rsidRPr="005547AC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5547AC">
          <w:rPr>
            <w:rStyle w:val="Hyperlink"/>
            <w:noProof/>
          </w:rPr>
          <w:t>Requisitos da Primeira Iteração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_Toc403651507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1D24" w:rsidRDefault="004B1D24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3651508" w:history="1">
        <w:r w:rsidRPr="005547AC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5547AC">
          <w:rPr>
            <w:rStyle w:val="Hyperlink"/>
            <w:noProof/>
          </w:rPr>
          <w:t>Requisitos da Segunda Iteração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_Toc403651508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B1D24" w:rsidRDefault="004B1D2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651509" w:history="1">
        <w:r w:rsidRPr="005547AC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5547AC">
          <w:rPr>
            <w:rStyle w:val="Hyperlink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_Toc403651509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B1D24" w:rsidRDefault="004B1D24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3651510" w:history="1">
        <w:r w:rsidRPr="005547AC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5547AC">
          <w:rPr>
            <w:rStyle w:val="Hyperlink"/>
            <w:noProof/>
          </w:rPr>
          <w:t>Usabilidade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_Toc403651510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B1D24" w:rsidRDefault="004B1D24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3651511" w:history="1">
        <w:r w:rsidRPr="005547AC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5547AC">
          <w:rPr>
            <w:rStyle w:val="Hyperlink"/>
            <w:noProof/>
          </w:rPr>
          <w:t>Confiabilidade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_Toc403651511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B1D24" w:rsidRDefault="004B1D24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3651512" w:history="1">
        <w:r w:rsidRPr="005547AC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5547AC">
          <w:rPr>
            <w:rStyle w:val="Hyperlink"/>
            <w:noProof/>
          </w:rPr>
          <w:t>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_Toc403651512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B1D24" w:rsidRDefault="004B1D24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3651513" w:history="1">
        <w:r w:rsidRPr="005547AC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5547AC">
          <w:rPr>
            <w:rStyle w:val="Hyperlink"/>
            <w:noProof/>
          </w:rPr>
          <w:t>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_Toc403651513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B1D24" w:rsidRDefault="004B1D24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3651514" w:history="1">
        <w:r w:rsidRPr="005547AC">
          <w:rPr>
            <w:rStyle w:val="Hyperlink"/>
            <w:noProof/>
          </w:rPr>
          <w:t>3.5.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5547AC">
          <w:rPr>
            <w:rStyle w:val="Hyperlink"/>
            <w:noProof/>
          </w:rPr>
          <w:t>Distribuição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_Toc403651514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B1D24" w:rsidRDefault="004B1D24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3651515" w:history="1">
        <w:r w:rsidRPr="005547AC">
          <w:rPr>
            <w:rStyle w:val="Hyperlink"/>
            <w:noProof/>
          </w:rPr>
          <w:t>3.6.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5547AC">
          <w:rPr>
            <w:rStyle w:val="Hyperlink"/>
            <w:noProof/>
          </w:rPr>
          <w:t>Padrões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_Toc403651515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B1D24" w:rsidRDefault="004B1D24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3651516" w:history="1">
        <w:r w:rsidRPr="005547AC">
          <w:rPr>
            <w:rStyle w:val="Hyperlink"/>
            <w:noProof/>
          </w:rPr>
          <w:t>3.7.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5547AC">
          <w:rPr>
            <w:rStyle w:val="Hyperlink"/>
            <w:noProof/>
          </w:rPr>
          <w:t>Hardware 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_Toc403651516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B1D24" w:rsidRDefault="004B1D2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651517" w:history="1">
        <w:r w:rsidRPr="005547AC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5547AC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_Toc403651517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B1D24" w:rsidRDefault="004B1D2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651518" w:history="1">
        <w:r w:rsidRPr="005547AC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5547AC">
          <w:rPr>
            <w:rStyle w:val="Hyperlink"/>
            <w:noProof/>
          </w:rPr>
          <w:t>ASSINATURAS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_Toc403651518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00ED2" w:rsidRPr="00B61380" w:rsidRDefault="00B83722">
      <w:pPr>
        <w:rPr>
          <w:color w:val="auto"/>
        </w:rPr>
        <w:sectPr w:rsidR="00F00ED2" w:rsidRPr="00B61380" w:rsidSect="004B2313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 w:rsidRPr="00B61380">
        <w:rPr>
          <w:rFonts w:ascii="Times New Roman" w:hAnsi="Times New Roman"/>
          <w:color w:val="auto"/>
        </w:rPr>
        <w:fldChar w:fldCharType="end"/>
      </w:r>
    </w:p>
    <w:p w:rsidR="00F00ED2" w:rsidRPr="00B61380" w:rsidRDefault="00F00ED2" w:rsidP="00DC65F1">
      <w:pPr>
        <w:pStyle w:val="STJNvel1"/>
        <w:rPr>
          <w:color w:val="auto"/>
        </w:rPr>
      </w:pPr>
      <w:bookmarkStart w:id="0" w:name="_Toc121914615"/>
      <w:bookmarkStart w:id="1" w:name="_Toc403651502"/>
      <w:r w:rsidRPr="00B61380">
        <w:rPr>
          <w:color w:val="auto"/>
        </w:rPr>
        <w:lastRenderedPageBreak/>
        <w:t>INTRODUÇÃO</w:t>
      </w:r>
      <w:bookmarkEnd w:id="1"/>
    </w:p>
    <w:p w:rsidR="00F00ED2" w:rsidRPr="0022295B" w:rsidRDefault="00F00ED2">
      <w:pPr>
        <w:autoSpaceDE w:val="0"/>
        <w:autoSpaceDN w:val="0"/>
        <w:adjustRightInd w:val="0"/>
        <w:spacing w:line="240" w:lineRule="atLeast"/>
        <w:ind w:firstLine="48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color w:val="auto"/>
          <w:sz w:val="22"/>
          <w:szCs w:val="22"/>
        </w:rPr>
        <w:t xml:space="preserve">Este documento especifica os requisitos </w:t>
      </w:r>
      <w:r w:rsidR="00BB2FD6" w:rsidRPr="00B61380">
        <w:rPr>
          <w:rFonts w:cs="Arial"/>
          <w:color w:val="auto"/>
          <w:sz w:val="22"/>
          <w:szCs w:val="22"/>
        </w:rPr>
        <w:t xml:space="preserve">do </w:t>
      </w:r>
      <w:r w:rsidR="0022295B">
        <w:rPr>
          <w:rFonts w:cs="Arial"/>
          <w:color w:val="auto"/>
          <w:sz w:val="22"/>
          <w:szCs w:val="22"/>
        </w:rPr>
        <w:t xml:space="preserve">SAAD </w:t>
      </w:r>
      <w:r w:rsidR="00B63234">
        <w:rPr>
          <w:rFonts w:cs="Arial"/>
          <w:color w:val="auto"/>
          <w:sz w:val="22"/>
          <w:szCs w:val="22"/>
        </w:rPr>
        <w:t>-</w:t>
      </w:r>
      <w:r w:rsidR="0022295B">
        <w:rPr>
          <w:rFonts w:cs="Arial"/>
          <w:color w:val="auto"/>
          <w:sz w:val="22"/>
          <w:szCs w:val="22"/>
        </w:rPr>
        <w:t xml:space="preserve">Sistema de Acompanhamento Administrativo </w:t>
      </w:r>
      <w:r w:rsidR="00DD0260">
        <w:rPr>
          <w:rFonts w:cs="Arial"/>
          <w:color w:val="auto"/>
          <w:sz w:val="22"/>
          <w:szCs w:val="22"/>
        </w:rPr>
        <w:t>de</w:t>
      </w:r>
      <w:r w:rsidR="0022295B">
        <w:rPr>
          <w:rFonts w:cs="Arial"/>
          <w:color w:val="auto"/>
          <w:sz w:val="22"/>
          <w:szCs w:val="22"/>
        </w:rPr>
        <w:t xml:space="preserve"> Documentos</w:t>
      </w:r>
      <w:r w:rsidRPr="00B61380">
        <w:rPr>
          <w:rFonts w:cs="Arial"/>
          <w:color w:val="auto"/>
          <w:sz w:val="22"/>
          <w:szCs w:val="22"/>
        </w:rPr>
        <w:t xml:space="preserve">, fornecendo aos desenvolvedores as informações necessárias para a execução de seu projeto e </w:t>
      </w:r>
      <w:r w:rsidRPr="0022295B">
        <w:rPr>
          <w:rFonts w:cs="Arial"/>
          <w:color w:val="auto"/>
          <w:sz w:val="22"/>
          <w:szCs w:val="22"/>
        </w:rPr>
        <w:t>implementação, assim como para a realização dos testes e homologação.</w:t>
      </w:r>
    </w:p>
    <w:p w:rsidR="00F00ED2" w:rsidRPr="0022295B" w:rsidRDefault="00F00ED2">
      <w:pPr>
        <w:pStyle w:val="Corpodetexto3"/>
        <w:spacing w:line="240" w:lineRule="atLeast"/>
        <w:ind w:firstLine="480"/>
        <w:rPr>
          <w:rFonts w:ascii="Arial" w:hAnsi="Arial" w:cs="Arial"/>
          <w:color w:val="auto"/>
          <w:szCs w:val="22"/>
        </w:rPr>
      </w:pPr>
      <w:r w:rsidRPr="0022295B">
        <w:rPr>
          <w:rFonts w:ascii="Arial" w:hAnsi="Arial" w:cs="Arial"/>
          <w:color w:val="auto"/>
          <w:szCs w:val="22"/>
        </w:rPr>
        <w:t xml:space="preserve">Esta introdução fornece as informações necessárias para fazer um bom uso deste documento, explicitando seus objetivos e as convenções que foram adotadas no texto. As demais seções apresentam a especificação do </w:t>
      </w:r>
      <w:r w:rsidR="0022295B" w:rsidRPr="0022295B">
        <w:rPr>
          <w:rFonts w:ascii="Arial" w:hAnsi="Arial" w:cs="Arial"/>
          <w:color w:val="auto"/>
          <w:szCs w:val="22"/>
        </w:rPr>
        <w:t xml:space="preserve">SAAD </w:t>
      </w:r>
      <w:r w:rsidR="00B63234">
        <w:rPr>
          <w:rFonts w:ascii="Arial" w:hAnsi="Arial" w:cs="Arial"/>
          <w:color w:val="auto"/>
          <w:szCs w:val="22"/>
        </w:rPr>
        <w:t>-</w:t>
      </w:r>
      <w:r w:rsidR="0022295B" w:rsidRPr="0022295B">
        <w:rPr>
          <w:rFonts w:ascii="Arial" w:hAnsi="Arial" w:cs="Arial"/>
          <w:color w:val="auto"/>
          <w:szCs w:val="22"/>
        </w:rPr>
        <w:t xml:space="preserve">Sistema de Acompanhamento Administrativo da Documentos </w:t>
      </w:r>
      <w:r w:rsidRPr="0022295B">
        <w:rPr>
          <w:rFonts w:ascii="Arial" w:hAnsi="Arial" w:cs="Arial"/>
          <w:color w:val="auto"/>
          <w:szCs w:val="22"/>
        </w:rPr>
        <w:t>e estão organizadas como descrito abaixo:</w:t>
      </w:r>
    </w:p>
    <w:p w:rsidR="00F00ED2" w:rsidRPr="00B61380" w:rsidRDefault="00F00ED2" w:rsidP="00231897">
      <w:pPr>
        <w:numPr>
          <w:ilvl w:val="0"/>
          <w:numId w:val="4"/>
        </w:numPr>
        <w:tabs>
          <w:tab w:val="clear" w:pos="2902"/>
          <w:tab w:val="left" w:pos="1440"/>
          <w:tab w:val="num" w:pos="1680"/>
        </w:tabs>
        <w:autoSpaceDE w:val="0"/>
        <w:autoSpaceDN w:val="0"/>
        <w:adjustRightInd w:val="0"/>
        <w:spacing w:before="240" w:line="240" w:lineRule="atLeast"/>
        <w:ind w:left="144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b/>
          <w:bCs/>
          <w:color w:val="auto"/>
          <w:sz w:val="22"/>
          <w:szCs w:val="22"/>
        </w:rPr>
        <w:t xml:space="preserve">Seção 2 </w:t>
      </w:r>
      <w:r w:rsidR="00B63234">
        <w:rPr>
          <w:rFonts w:cs="Arial"/>
          <w:b/>
          <w:bCs/>
          <w:color w:val="auto"/>
          <w:sz w:val="22"/>
          <w:szCs w:val="22"/>
        </w:rPr>
        <w:t>-</w:t>
      </w:r>
      <w:r w:rsidRPr="00B61380">
        <w:rPr>
          <w:rFonts w:cs="Arial"/>
          <w:b/>
          <w:bCs/>
          <w:color w:val="auto"/>
          <w:sz w:val="22"/>
          <w:szCs w:val="22"/>
        </w:rPr>
        <w:t xml:space="preserve">Requisitos funcionais: </w:t>
      </w:r>
      <w:r w:rsidRPr="00B61380">
        <w:rPr>
          <w:rFonts w:cs="Arial"/>
          <w:color w:val="auto"/>
          <w:sz w:val="22"/>
          <w:szCs w:val="22"/>
        </w:rPr>
        <w:t>lista e descreve os requisitos funcionais do produto/serviço, especificando seus objetivos, funcionalidades, atores e prioridades.</w:t>
      </w:r>
    </w:p>
    <w:p w:rsidR="00F00ED2" w:rsidRPr="00B61380" w:rsidRDefault="00F00ED2" w:rsidP="00231897">
      <w:pPr>
        <w:numPr>
          <w:ilvl w:val="0"/>
          <w:numId w:val="4"/>
        </w:numPr>
        <w:tabs>
          <w:tab w:val="clear" w:pos="2902"/>
          <w:tab w:val="left" w:pos="1440"/>
          <w:tab w:val="num" w:pos="1680"/>
        </w:tabs>
        <w:autoSpaceDE w:val="0"/>
        <w:autoSpaceDN w:val="0"/>
        <w:adjustRightInd w:val="0"/>
        <w:spacing w:line="240" w:lineRule="atLeast"/>
        <w:ind w:left="144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b/>
          <w:bCs/>
          <w:color w:val="auto"/>
          <w:sz w:val="22"/>
          <w:szCs w:val="22"/>
        </w:rPr>
        <w:t xml:space="preserve">Seção 3 </w:t>
      </w:r>
      <w:r w:rsidR="00B63234">
        <w:rPr>
          <w:rFonts w:cs="Arial"/>
          <w:b/>
          <w:bCs/>
          <w:color w:val="auto"/>
          <w:sz w:val="22"/>
          <w:szCs w:val="22"/>
        </w:rPr>
        <w:t>-</w:t>
      </w:r>
      <w:r w:rsidRPr="00B61380">
        <w:rPr>
          <w:rFonts w:cs="Arial"/>
          <w:b/>
          <w:bCs/>
          <w:color w:val="auto"/>
          <w:sz w:val="22"/>
          <w:szCs w:val="22"/>
        </w:rPr>
        <w:t>Requisitos não funcionais</w:t>
      </w:r>
      <w:r w:rsidRPr="00B61380">
        <w:rPr>
          <w:rFonts w:cs="Arial"/>
          <w:color w:val="auto"/>
          <w:sz w:val="22"/>
          <w:szCs w:val="22"/>
        </w:rPr>
        <w:t>: especifica todos os requisitos não funcionais do produto/serviço, divididos em requisitos de usabilidade, confiabilidade, desempenho, segurança, distribuição, adequação a padrões e requisitos de hardware e software.</w:t>
      </w:r>
    </w:p>
    <w:p w:rsidR="00F00ED2" w:rsidRPr="00B61380" w:rsidRDefault="00F00ED2" w:rsidP="00231897">
      <w:pPr>
        <w:numPr>
          <w:ilvl w:val="0"/>
          <w:numId w:val="4"/>
        </w:numPr>
        <w:tabs>
          <w:tab w:val="clear" w:pos="2902"/>
          <w:tab w:val="left" w:pos="1440"/>
          <w:tab w:val="num" w:pos="1680"/>
        </w:tabs>
        <w:autoSpaceDE w:val="0"/>
        <w:autoSpaceDN w:val="0"/>
        <w:adjustRightInd w:val="0"/>
        <w:spacing w:line="240" w:lineRule="atLeast"/>
        <w:ind w:left="144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b/>
          <w:bCs/>
          <w:color w:val="auto"/>
          <w:sz w:val="22"/>
          <w:szCs w:val="22"/>
        </w:rPr>
        <w:t xml:space="preserve">Seção 4 </w:t>
      </w:r>
      <w:r w:rsidR="00B63234">
        <w:rPr>
          <w:rFonts w:cs="Arial"/>
          <w:b/>
          <w:bCs/>
          <w:color w:val="auto"/>
          <w:sz w:val="22"/>
          <w:szCs w:val="22"/>
        </w:rPr>
        <w:t>-</w:t>
      </w:r>
      <w:r w:rsidRPr="00B61380">
        <w:rPr>
          <w:rFonts w:cs="Arial"/>
          <w:b/>
          <w:bCs/>
          <w:color w:val="auto"/>
          <w:sz w:val="22"/>
          <w:szCs w:val="22"/>
        </w:rPr>
        <w:t xml:space="preserve">Rastreabilidade: </w:t>
      </w:r>
      <w:r w:rsidRPr="00B61380">
        <w:rPr>
          <w:rFonts w:cs="Arial"/>
          <w:color w:val="auto"/>
          <w:sz w:val="22"/>
          <w:szCs w:val="22"/>
        </w:rPr>
        <w:t>apresenta os relacionamentos entre os requisitos do produto/serviço.</w:t>
      </w:r>
    </w:p>
    <w:p w:rsidR="00F00ED2" w:rsidRPr="00B61380" w:rsidRDefault="00F00ED2" w:rsidP="00231897">
      <w:pPr>
        <w:numPr>
          <w:ilvl w:val="0"/>
          <w:numId w:val="4"/>
        </w:numPr>
        <w:tabs>
          <w:tab w:val="clear" w:pos="2902"/>
          <w:tab w:val="left" w:pos="1440"/>
          <w:tab w:val="num" w:pos="1680"/>
        </w:tabs>
        <w:autoSpaceDE w:val="0"/>
        <w:autoSpaceDN w:val="0"/>
        <w:adjustRightInd w:val="0"/>
        <w:spacing w:line="240" w:lineRule="atLeast"/>
        <w:ind w:left="144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b/>
          <w:bCs/>
          <w:color w:val="auto"/>
          <w:sz w:val="22"/>
          <w:szCs w:val="22"/>
        </w:rPr>
        <w:t xml:space="preserve">Seção 5 </w:t>
      </w:r>
      <w:r w:rsidR="00B63234">
        <w:rPr>
          <w:rFonts w:cs="Arial"/>
          <w:b/>
          <w:bCs/>
          <w:color w:val="auto"/>
          <w:sz w:val="22"/>
          <w:szCs w:val="22"/>
        </w:rPr>
        <w:t>-</w:t>
      </w:r>
      <w:r w:rsidRPr="00B61380">
        <w:rPr>
          <w:rFonts w:cs="Arial"/>
          <w:b/>
          <w:bCs/>
          <w:color w:val="auto"/>
          <w:sz w:val="22"/>
          <w:szCs w:val="22"/>
        </w:rPr>
        <w:t xml:space="preserve">Referências: </w:t>
      </w:r>
      <w:r w:rsidRPr="00B61380">
        <w:rPr>
          <w:rFonts w:cs="Arial"/>
          <w:color w:val="auto"/>
          <w:sz w:val="22"/>
          <w:szCs w:val="22"/>
        </w:rPr>
        <w:t>contém uma lista de referências para outros documentos relacionados</w:t>
      </w:r>
      <w:r w:rsidR="009F637D" w:rsidRPr="00B61380">
        <w:rPr>
          <w:rFonts w:cs="Arial"/>
          <w:color w:val="auto"/>
          <w:sz w:val="22"/>
          <w:szCs w:val="22"/>
        </w:rPr>
        <w:t>.</w:t>
      </w:r>
    </w:p>
    <w:p w:rsidR="00F00ED2" w:rsidRPr="00B61380" w:rsidRDefault="00F00ED2">
      <w:pPr>
        <w:autoSpaceDE w:val="0"/>
        <w:autoSpaceDN w:val="0"/>
        <w:adjustRightInd w:val="0"/>
        <w:jc w:val="both"/>
        <w:rPr>
          <w:rFonts w:ascii="Symbol" w:hAnsi="Symbol"/>
          <w:color w:val="auto"/>
          <w:szCs w:val="24"/>
        </w:rPr>
      </w:pPr>
    </w:p>
    <w:p w:rsidR="00F00ED2" w:rsidRPr="00B61380" w:rsidRDefault="00F00ED2" w:rsidP="00DC65F1">
      <w:pPr>
        <w:pStyle w:val="STJNvel2"/>
        <w:numPr>
          <w:ilvl w:val="1"/>
          <w:numId w:val="3"/>
        </w:numPr>
        <w:rPr>
          <w:color w:val="auto"/>
        </w:rPr>
      </w:pPr>
      <w:bookmarkStart w:id="2" w:name="_Toc403651503"/>
      <w:r w:rsidRPr="00B61380">
        <w:rPr>
          <w:color w:val="auto"/>
        </w:rPr>
        <w:t>Convenções, termos e abreviações</w:t>
      </w:r>
      <w:bookmarkEnd w:id="2"/>
    </w:p>
    <w:p w:rsidR="00F00ED2" w:rsidRPr="00B61380" w:rsidRDefault="00F00ED2">
      <w:pPr>
        <w:autoSpaceDE w:val="0"/>
        <w:autoSpaceDN w:val="0"/>
        <w:adjustRightInd w:val="0"/>
        <w:ind w:firstLine="480"/>
        <w:jc w:val="both"/>
        <w:rPr>
          <w:rFonts w:cs="Arial"/>
          <w:color w:val="auto"/>
          <w:sz w:val="22"/>
          <w:szCs w:val="24"/>
        </w:rPr>
      </w:pPr>
      <w:r w:rsidRPr="00B61380">
        <w:rPr>
          <w:rFonts w:cs="Arial"/>
          <w:color w:val="auto"/>
          <w:sz w:val="22"/>
          <w:szCs w:val="24"/>
        </w:rPr>
        <w:t>A correta interpretação deste documento exige o conhecimento de algumas convenções e termos específicos, que são descritos a seguir.</w:t>
      </w:r>
    </w:p>
    <w:p w:rsidR="00F00ED2" w:rsidRPr="00B61380" w:rsidRDefault="00F00ED2">
      <w:pPr>
        <w:autoSpaceDE w:val="0"/>
        <w:autoSpaceDN w:val="0"/>
        <w:adjustRightInd w:val="0"/>
        <w:jc w:val="both"/>
        <w:rPr>
          <w:rFonts w:ascii="Times New Roman" w:hAnsi="Times New Roman"/>
          <w:color w:val="auto"/>
          <w:szCs w:val="24"/>
        </w:rPr>
      </w:pPr>
    </w:p>
    <w:p w:rsidR="00F00ED2" w:rsidRPr="00B61380" w:rsidRDefault="00F00ED2" w:rsidP="00DC65F1">
      <w:pPr>
        <w:pStyle w:val="STJNvel3"/>
        <w:numPr>
          <w:ilvl w:val="2"/>
          <w:numId w:val="3"/>
        </w:numPr>
        <w:rPr>
          <w:color w:val="auto"/>
        </w:rPr>
      </w:pPr>
      <w:bookmarkStart w:id="3" w:name="_Toc403651504"/>
      <w:r w:rsidRPr="00B61380">
        <w:rPr>
          <w:color w:val="auto"/>
        </w:rPr>
        <w:t>Identificação dos Requisitos</w:t>
      </w:r>
      <w:bookmarkEnd w:id="3"/>
    </w:p>
    <w:p w:rsidR="00F00ED2" w:rsidRPr="00B61380" w:rsidRDefault="00F00ED2">
      <w:pPr>
        <w:pStyle w:val="Corpodetexto3"/>
        <w:spacing w:line="240" w:lineRule="atLeast"/>
        <w:ind w:firstLine="480"/>
        <w:rPr>
          <w:rFonts w:ascii="Arial" w:hAnsi="Arial" w:cs="Arial"/>
          <w:color w:val="auto"/>
          <w:szCs w:val="22"/>
        </w:rPr>
      </w:pPr>
      <w:r w:rsidRPr="00B61380">
        <w:rPr>
          <w:rFonts w:ascii="Arial" w:hAnsi="Arial" w:cs="Arial"/>
          <w:color w:val="auto"/>
          <w:szCs w:val="22"/>
        </w:rPr>
        <w:t>Por convenção, a referência a</w:t>
      </w:r>
      <w:r w:rsidR="00E561D6" w:rsidRPr="00B61380">
        <w:rPr>
          <w:rFonts w:ascii="Arial" w:hAnsi="Arial" w:cs="Arial"/>
          <w:color w:val="auto"/>
          <w:szCs w:val="22"/>
        </w:rPr>
        <w:t>os</w:t>
      </w:r>
      <w:r w:rsidRPr="00B61380">
        <w:rPr>
          <w:rFonts w:ascii="Arial" w:hAnsi="Arial" w:cs="Arial"/>
          <w:color w:val="auto"/>
          <w:szCs w:val="22"/>
        </w:rPr>
        <w:t xml:space="preserve"> requisitos é feita através do identificador do requisito, de acordo com o esquema abaixo:</w:t>
      </w:r>
    </w:p>
    <w:p w:rsidR="00F00ED2" w:rsidRPr="00B61380" w:rsidRDefault="00F00ED2">
      <w:pPr>
        <w:autoSpaceDE w:val="0"/>
        <w:autoSpaceDN w:val="0"/>
        <w:adjustRightInd w:val="0"/>
        <w:spacing w:before="24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color w:val="auto"/>
          <w:sz w:val="22"/>
          <w:szCs w:val="22"/>
        </w:rPr>
        <w:t xml:space="preserve">[identificador_de_tipo_de_requisito + identificador_da_classe_ou_assunto + </w:t>
      </w:r>
      <w:r w:rsidR="001C1751" w:rsidRPr="00B61380">
        <w:rPr>
          <w:rFonts w:cs="Arial"/>
          <w:color w:val="auto"/>
          <w:sz w:val="22"/>
          <w:szCs w:val="22"/>
        </w:rPr>
        <w:t>“</w:t>
      </w:r>
      <w:r w:rsidR="00B63234">
        <w:rPr>
          <w:rFonts w:cs="Arial"/>
          <w:color w:val="auto"/>
          <w:sz w:val="22"/>
          <w:szCs w:val="22"/>
        </w:rPr>
        <w:t>-</w:t>
      </w:r>
      <w:r w:rsidR="001C1751" w:rsidRPr="00B61380">
        <w:rPr>
          <w:rFonts w:cs="Arial"/>
          <w:color w:val="auto"/>
          <w:sz w:val="22"/>
          <w:szCs w:val="22"/>
        </w:rPr>
        <w:t xml:space="preserve">” </w:t>
      </w:r>
      <w:r w:rsidRPr="00B61380">
        <w:rPr>
          <w:rFonts w:cs="Arial"/>
          <w:color w:val="auto"/>
          <w:sz w:val="22"/>
          <w:szCs w:val="22"/>
        </w:rPr>
        <w:t>+ identificador_do_requisito]</w:t>
      </w:r>
    </w:p>
    <w:p w:rsidR="00F00ED2" w:rsidRPr="00B61380" w:rsidRDefault="00F00ED2">
      <w:pPr>
        <w:autoSpaceDE w:val="0"/>
        <w:autoSpaceDN w:val="0"/>
        <w:adjustRightInd w:val="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color w:val="auto"/>
          <w:sz w:val="22"/>
          <w:szCs w:val="22"/>
        </w:rPr>
        <w:t>O identificador_de_tipo_de_requisito pode ser:</w:t>
      </w:r>
    </w:p>
    <w:p w:rsidR="00F00ED2" w:rsidRPr="00B61380" w:rsidRDefault="00F00ED2" w:rsidP="00231897">
      <w:pPr>
        <w:numPr>
          <w:ilvl w:val="0"/>
          <w:numId w:val="5"/>
        </w:numPr>
        <w:tabs>
          <w:tab w:val="clear" w:pos="2422"/>
          <w:tab w:val="num" w:pos="1200"/>
        </w:tabs>
        <w:autoSpaceDE w:val="0"/>
        <w:autoSpaceDN w:val="0"/>
        <w:adjustRightInd w:val="0"/>
        <w:ind w:left="1080" w:hanging="24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color w:val="auto"/>
          <w:sz w:val="22"/>
          <w:szCs w:val="22"/>
        </w:rPr>
        <w:t xml:space="preserve">RF </w:t>
      </w:r>
      <w:r w:rsidR="00B63234">
        <w:rPr>
          <w:rFonts w:cs="Arial"/>
          <w:color w:val="auto"/>
          <w:sz w:val="22"/>
          <w:szCs w:val="22"/>
        </w:rPr>
        <w:t>-</w:t>
      </w:r>
      <w:r w:rsidRPr="00B61380">
        <w:rPr>
          <w:rFonts w:cs="Arial"/>
          <w:color w:val="auto"/>
          <w:sz w:val="22"/>
          <w:szCs w:val="22"/>
        </w:rPr>
        <w:t>requisito funcional</w:t>
      </w:r>
    </w:p>
    <w:p w:rsidR="00F00ED2" w:rsidRPr="00B61380" w:rsidRDefault="00F00ED2" w:rsidP="00231897">
      <w:pPr>
        <w:numPr>
          <w:ilvl w:val="0"/>
          <w:numId w:val="5"/>
        </w:numPr>
        <w:tabs>
          <w:tab w:val="clear" w:pos="2422"/>
          <w:tab w:val="num" w:pos="1200"/>
        </w:tabs>
        <w:autoSpaceDE w:val="0"/>
        <w:autoSpaceDN w:val="0"/>
        <w:adjustRightInd w:val="0"/>
        <w:ind w:left="1080" w:hanging="24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color w:val="auto"/>
          <w:sz w:val="22"/>
          <w:szCs w:val="22"/>
        </w:rPr>
        <w:t xml:space="preserve">RNF </w:t>
      </w:r>
      <w:r w:rsidR="00B63234">
        <w:rPr>
          <w:rFonts w:cs="Arial"/>
          <w:color w:val="auto"/>
          <w:sz w:val="22"/>
          <w:szCs w:val="22"/>
        </w:rPr>
        <w:t>-</w:t>
      </w:r>
      <w:r w:rsidRPr="00B61380">
        <w:rPr>
          <w:rFonts w:cs="Arial"/>
          <w:color w:val="auto"/>
          <w:sz w:val="22"/>
          <w:szCs w:val="22"/>
        </w:rPr>
        <w:t>requisito não-funcional</w:t>
      </w:r>
    </w:p>
    <w:p w:rsidR="00F00ED2" w:rsidRPr="00B61380" w:rsidRDefault="00F00ED2" w:rsidP="00172DC6">
      <w:pPr>
        <w:tabs>
          <w:tab w:val="left" w:pos="3030"/>
        </w:tabs>
        <w:autoSpaceDE w:val="0"/>
        <w:autoSpaceDN w:val="0"/>
        <w:adjustRightInd w:val="0"/>
        <w:jc w:val="both"/>
        <w:rPr>
          <w:rFonts w:ascii="Times New Roman" w:hAnsi="Times New Roman"/>
          <w:color w:val="auto"/>
          <w:sz w:val="22"/>
          <w:szCs w:val="22"/>
        </w:rPr>
      </w:pPr>
    </w:p>
    <w:p w:rsidR="00F00ED2" w:rsidRPr="00B61380" w:rsidRDefault="00F00ED2">
      <w:pPr>
        <w:autoSpaceDE w:val="0"/>
        <w:autoSpaceDN w:val="0"/>
        <w:adjustRightInd w:val="0"/>
        <w:ind w:firstLine="48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color w:val="auto"/>
          <w:sz w:val="22"/>
          <w:szCs w:val="22"/>
        </w:rPr>
        <w:t>O identificador_da_classe_ou_assunto corresponde ao número da seção ou agrupamento lógico de requisitos feito pelo analista.</w:t>
      </w:r>
    </w:p>
    <w:p w:rsidR="00F00ED2" w:rsidRPr="00B61380" w:rsidRDefault="00F00ED2" w:rsidP="00172DC6">
      <w:pPr>
        <w:autoSpaceDE w:val="0"/>
        <w:autoSpaceDN w:val="0"/>
        <w:adjustRightInd w:val="0"/>
        <w:jc w:val="both"/>
        <w:rPr>
          <w:rFonts w:cs="Arial"/>
          <w:color w:val="auto"/>
          <w:sz w:val="22"/>
          <w:szCs w:val="22"/>
        </w:rPr>
      </w:pPr>
    </w:p>
    <w:p w:rsidR="00F00ED2" w:rsidRPr="00B61380" w:rsidRDefault="00F00ED2">
      <w:pPr>
        <w:pStyle w:val="Recuodecorpodetexto3"/>
        <w:rPr>
          <w:rFonts w:ascii="Arial" w:hAnsi="Arial" w:cs="Arial"/>
          <w:color w:val="auto"/>
          <w:szCs w:val="22"/>
        </w:rPr>
      </w:pPr>
      <w:r w:rsidRPr="00B61380">
        <w:rPr>
          <w:rFonts w:ascii="Arial" w:hAnsi="Arial" w:cs="Arial"/>
          <w:color w:val="auto"/>
          <w:szCs w:val="22"/>
        </w:rPr>
        <w:t>O identificador_do_requisito é um número sequencial criado para determinar que aquele requisito seja único, dentro da classe/assunto e do tipo de requisito.</w:t>
      </w:r>
    </w:p>
    <w:p w:rsidR="00F00ED2" w:rsidRPr="00B61380" w:rsidRDefault="00F00ED2" w:rsidP="00172DC6">
      <w:pPr>
        <w:autoSpaceDE w:val="0"/>
        <w:autoSpaceDN w:val="0"/>
        <w:adjustRightInd w:val="0"/>
        <w:jc w:val="both"/>
        <w:rPr>
          <w:rFonts w:cs="Arial"/>
          <w:color w:val="auto"/>
          <w:sz w:val="22"/>
          <w:szCs w:val="22"/>
        </w:rPr>
      </w:pPr>
    </w:p>
    <w:p w:rsidR="00F00ED2" w:rsidRPr="00B61380" w:rsidRDefault="00F00ED2">
      <w:pPr>
        <w:autoSpaceDE w:val="0"/>
        <w:autoSpaceDN w:val="0"/>
        <w:adjustRightInd w:val="0"/>
        <w:ind w:firstLine="480"/>
        <w:jc w:val="both"/>
        <w:rPr>
          <w:rFonts w:cs="Arial"/>
          <w:color w:val="auto"/>
          <w:sz w:val="22"/>
          <w:szCs w:val="22"/>
        </w:rPr>
      </w:pPr>
      <w:r w:rsidRPr="00B61380">
        <w:rPr>
          <w:rFonts w:cs="Arial"/>
          <w:color w:val="auto"/>
          <w:sz w:val="22"/>
          <w:szCs w:val="22"/>
        </w:rPr>
        <w:t>Ex: RF1</w:t>
      </w:r>
      <w:r w:rsidR="00B63234">
        <w:rPr>
          <w:rFonts w:cs="Arial"/>
          <w:color w:val="auto"/>
          <w:sz w:val="22"/>
          <w:szCs w:val="22"/>
        </w:rPr>
        <w:t>-</w:t>
      </w:r>
      <w:r w:rsidRPr="00B61380">
        <w:rPr>
          <w:rFonts w:cs="Arial"/>
          <w:color w:val="auto"/>
          <w:sz w:val="22"/>
          <w:szCs w:val="22"/>
        </w:rPr>
        <w:t>01, RF1</w:t>
      </w:r>
      <w:r w:rsidR="00B63234">
        <w:rPr>
          <w:rFonts w:cs="Arial"/>
          <w:color w:val="auto"/>
          <w:sz w:val="22"/>
          <w:szCs w:val="22"/>
        </w:rPr>
        <w:t>-</w:t>
      </w:r>
      <w:r w:rsidRPr="00B61380">
        <w:rPr>
          <w:rFonts w:cs="Arial"/>
          <w:color w:val="auto"/>
          <w:sz w:val="22"/>
          <w:szCs w:val="22"/>
        </w:rPr>
        <w:t>02, RF3</w:t>
      </w:r>
      <w:r w:rsidR="00B63234">
        <w:rPr>
          <w:rFonts w:cs="Arial"/>
          <w:color w:val="auto"/>
          <w:sz w:val="22"/>
          <w:szCs w:val="22"/>
        </w:rPr>
        <w:t>-</w:t>
      </w:r>
      <w:r w:rsidRPr="00B61380">
        <w:rPr>
          <w:rFonts w:cs="Arial"/>
          <w:color w:val="auto"/>
          <w:sz w:val="22"/>
          <w:szCs w:val="22"/>
        </w:rPr>
        <w:t>01, RNF1</w:t>
      </w:r>
      <w:r w:rsidR="00B63234">
        <w:rPr>
          <w:rFonts w:cs="Arial"/>
          <w:color w:val="auto"/>
          <w:sz w:val="22"/>
          <w:szCs w:val="22"/>
        </w:rPr>
        <w:t>-</w:t>
      </w:r>
      <w:r w:rsidRPr="00B61380">
        <w:rPr>
          <w:rFonts w:cs="Arial"/>
          <w:color w:val="auto"/>
          <w:sz w:val="22"/>
          <w:szCs w:val="22"/>
        </w:rPr>
        <w:t>01, RNF1</w:t>
      </w:r>
      <w:r w:rsidR="00B63234">
        <w:rPr>
          <w:rFonts w:cs="Arial"/>
          <w:color w:val="auto"/>
          <w:sz w:val="22"/>
          <w:szCs w:val="22"/>
        </w:rPr>
        <w:t>-</w:t>
      </w:r>
      <w:r w:rsidRPr="00B61380">
        <w:rPr>
          <w:rFonts w:cs="Arial"/>
          <w:color w:val="auto"/>
          <w:sz w:val="22"/>
          <w:szCs w:val="22"/>
        </w:rPr>
        <w:t>02.</w:t>
      </w:r>
    </w:p>
    <w:p w:rsidR="00F00ED2" w:rsidRPr="00B61380" w:rsidRDefault="00F00ED2">
      <w:pPr>
        <w:autoSpaceDE w:val="0"/>
        <w:autoSpaceDN w:val="0"/>
        <w:adjustRightInd w:val="0"/>
        <w:jc w:val="both"/>
        <w:rPr>
          <w:rFonts w:ascii="Times New Roman" w:hAnsi="Times New Roman"/>
          <w:color w:val="auto"/>
          <w:szCs w:val="24"/>
        </w:rPr>
      </w:pPr>
    </w:p>
    <w:p w:rsidR="00F00ED2" w:rsidRPr="00B61380" w:rsidRDefault="00F00ED2" w:rsidP="00DC65F1">
      <w:pPr>
        <w:pStyle w:val="STJNvel3"/>
        <w:numPr>
          <w:ilvl w:val="2"/>
          <w:numId w:val="3"/>
        </w:numPr>
        <w:rPr>
          <w:color w:val="auto"/>
          <w:szCs w:val="22"/>
        </w:rPr>
      </w:pPr>
      <w:bookmarkStart w:id="4" w:name="_Toc403651505"/>
      <w:r w:rsidRPr="00B61380">
        <w:rPr>
          <w:color w:val="auto"/>
          <w:szCs w:val="22"/>
        </w:rPr>
        <w:t>Prioridades dos Requisitos</w:t>
      </w:r>
      <w:bookmarkEnd w:id="4"/>
    </w:p>
    <w:p w:rsidR="006467F8" w:rsidRPr="00B61380" w:rsidRDefault="006467F8" w:rsidP="00172DC6">
      <w:pPr>
        <w:pStyle w:val="STJNvel3"/>
        <w:numPr>
          <w:ilvl w:val="0"/>
          <w:numId w:val="0"/>
        </w:numPr>
        <w:rPr>
          <w:color w:val="auto"/>
          <w:szCs w:val="22"/>
        </w:rPr>
      </w:pPr>
    </w:p>
    <w:p w:rsidR="00F00ED2" w:rsidRPr="00B61380" w:rsidRDefault="00F00ED2">
      <w:pPr>
        <w:pStyle w:val="Recuodecorpodetexto3"/>
        <w:rPr>
          <w:rFonts w:ascii="Arial" w:hAnsi="Arial" w:cs="Arial"/>
          <w:color w:val="auto"/>
        </w:rPr>
      </w:pPr>
      <w:r w:rsidRPr="00B61380">
        <w:rPr>
          <w:rFonts w:ascii="Arial" w:hAnsi="Arial" w:cs="Arial"/>
          <w:color w:val="auto"/>
        </w:rPr>
        <w:t xml:space="preserve">Para estabelecer a prioridade dos requisitos foram adotadas as </w:t>
      </w:r>
      <w:r w:rsidR="00DF766A">
        <w:rPr>
          <w:rFonts w:ascii="Arial" w:hAnsi="Arial" w:cs="Arial"/>
          <w:color w:val="auto"/>
        </w:rPr>
        <w:t>denominações “E</w:t>
      </w:r>
      <w:r w:rsidRPr="00B61380">
        <w:rPr>
          <w:rFonts w:ascii="Arial" w:hAnsi="Arial" w:cs="Arial"/>
          <w:color w:val="auto"/>
        </w:rPr>
        <w:t>ssencial”, “</w:t>
      </w:r>
      <w:r w:rsidR="00DF766A">
        <w:rPr>
          <w:rFonts w:ascii="Arial" w:hAnsi="Arial" w:cs="Arial"/>
          <w:color w:val="auto"/>
        </w:rPr>
        <w:t>I</w:t>
      </w:r>
      <w:r w:rsidR="00CE4085">
        <w:rPr>
          <w:rFonts w:ascii="Arial" w:hAnsi="Arial" w:cs="Arial"/>
          <w:color w:val="auto"/>
        </w:rPr>
        <w:t>mportante</w:t>
      </w:r>
      <w:r w:rsidRPr="00B61380">
        <w:rPr>
          <w:rFonts w:ascii="Arial" w:hAnsi="Arial" w:cs="Arial"/>
          <w:color w:val="auto"/>
        </w:rPr>
        <w:t>” e “</w:t>
      </w:r>
      <w:r w:rsidR="00DF766A">
        <w:rPr>
          <w:rFonts w:ascii="Arial" w:hAnsi="Arial" w:cs="Arial"/>
          <w:color w:val="auto"/>
        </w:rPr>
        <w:t>D</w:t>
      </w:r>
      <w:r w:rsidRPr="00B61380">
        <w:rPr>
          <w:rFonts w:ascii="Arial" w:hAnsi="Arial" w:cs="Arial"/>
          <w:color w:val="auto"/>
        </w:rPr>
        <w:t>esejável”.</w:t>
      </w:r>
    </w:p>
    <w:p w:rsidR="00F00ED2" w:rsidRPr="00B61380" w:rsidRDefault="00F00ED2" w:rsidP="00231897">
      <w:pPr>
        <w:numPr>
          <w:ilvl w:val="0"/>
          <w:numId w:val="6"/>
        </w:numPr>
        <w:tabs>
          <w:tab w:val="clear" w:pos="2902"/>
          <w:tab w:val="num" w:pos="1200"/>
        </w:tabs>
        <w:autoSpaceDE w:val="0"/>
        <w:autoSpaceDN w:val="0"/>
        <w:adjustRightInd w:val="0"/>
        <w:ind w:left="1200"/>
        <w:jc w:val="both"/>
        <w:rPr>
          <w:rFonts w:cs="Arial"/>
          <w:color w:val="auto"/>
          <w:sz w:val="22"/>
          <w:szCs w:val="24"/>
        </w:rPr>
      </w:pPr>
      <w:r w:rsidRPr="00B61380">
        <w:rPr>
          <w:rFonts w:cs="Arial"/>
          <w:b/>
          <w:bCs/>
          <w:color w:val="auto"/>
          <w:sz w:val="22"/>
          <w:szCs w:val="24"/>
        </w:rPr>
        <w:lastRenderedPageBreak/>
        <w:t xml:space="preserve">Essencial </w:t>
      </w:r>
      <w:r w:rsidRPr="00B61380">
        <w:rPr>
          <w:rFonts w:cs="Arial"/>
          <w:color w:val="auto"/>
          <w:sz w:val="22"/>
          <w:szCs w:val="24"/>
        </w:rPr>
        <w:t xml:space="preserve">é o requisito sem o qual o sistema não entra </w:t>
      </w:r>
      <w:smartTag w:uri="urn:schemas-microsoft-com:office:smarttags" w:element="PersonName">
        <w:smartTagPr>
          <w:attr w:name="ProductID" w:val="em funcionamento. Requisitos"/>
        </w:smartTagPr>
        <w:r w:rsidRPr="00B61380">
          <w:rPr>
            <w:rFonts w:cs="Arial"/>
            <w:color w:val="auto"/>
            <w:sz w:val="22"/>
            <w:szCs w:val="24"/>
          </w:rPr>
          <w:t>em funcionamento. Requisitos</w:t>
        </w:r>
      </w:smartTag>
      <w:r w:rsidRPr="00B61380">
        <w:rPr>
          <w:rFonts w:cs="Arial"/>
          <w:color w:val="auto"/>
          <w:sz w:val="22"/>
          <w:szCs w:val="24"/>
        </w:rPr>
        <w:t xml:space="preserve"> essenciais são imprescindíveis e têm que ser implementados impreterivelmente.</w:t>
      </w:r>
    </w:p>
    <w:p w:rsidR="00F00ED2" w:rsidRPr="00B61380" w:rsidRDefault="00CE4085" w:rsidP="00231897">
      <w:pPr>
        <w:numPr>
          <w:ilvl w:val="0"/>
          <w:numId w:val="6"/>
        </w:numPr>
        <w:tabs>
          <w:tab w:val="clear" w:pos="2902"/>
          <w:tab w:val="num" w:pos="1200"/>
        </w:tabs>
        <w:autoSpaceDE w:val="0"/>
        <w:autoSpaceDN w:val="0"/>
        <w:adjustRightInd w:val="0"/>
        <w:ind w:left="1200"/>
        <w:jc w:val="both"/>
        <w:rPr>
          <w:rFonts w:cs="Arial"/>
          <w:color w:val="auto"/>
          <w:sz w:val="22"/>
          <w:szCs w:val="24"/>
        </w:rPr>
      </w:pPr>
      <w:r>
        <w:rPr>
          <w:rFonts w:cs="Arial"/>
          <w:b/>
          <w:bCs/>
          <w:color w:val="auto"/>
          <w:sz w:val="22"/>
          <w:szCs w:val="24"/>
        </w:rPr>
        <w:t>Importante</w:t>
      </w:r>
      <w:r w:rsidRPr="00B61380">
        <w:rPr>
          <w:rFonts w:cs="Arial"/>
          <w:b/>
          <w:bCs/>
          <w:color w:val="auto"/>
          <w:sz w:val="22"/>
          <w:szCs w:val="24"/>
        </w:rPr>
        <w:t xml:space="preserve"> </w:t>
      </w:r>
      <w:r w:rsidR="00F00ED2" w:rsidRPr="00B61380">
        <w:rPr>
          <w:rFonts w:cs="Arial"/>
          <w:color w:val="auto"/>
          <w:sz w:val="22"/>
          <w:szCs w:val="24"/>
        </w:rPr>
        <w:t xml:space="preserve">é o requisito sem o qual o sistema entra em funcionamento, mas de forma não satisfatória. Requisitos </w:t>
      </w:r>
      <w:r>
        <w:rPr>
          <w:rFonts w:cs="Arial"/>
          <w:color w:val="auto"/>
          <w:sz w:val="22"/>
          <w:szCs w:val="24"/>
        </w:rPr>
        <w:t>importantes</w:t>
      </w:r>
      <w:r w:rsidRPr="00B61380">
        <w:rPr>
          <w:rFonts w:cs="Arial"/>
          <w:color w:val="auto"/>
          <w:sz w:val="22"/>
          <w:szCs w:val="24"/>
        </w:rPr>
        <w:t xml:space="preserve"> </w:t>
      </w:r>
      <w:r w:rsidR="00F00ED2" w:rsidRPr="00B61380">
        <w:rPr>
          <w:rFonts w:cs="Arial"/>
          <w:color w:val="auto"/>
          <w:sz w:val="22"/>
          <w:szCs w:val="24"/>
        </w:rPr>
        <w:t xml:space="preserve">devem ser implementados, mas, se não forem, o sistema </w:t>
      </w:r>
      <w:r w:rsidR="00BD3443" w:rsidRPr="00B61380">
        <w:rPr>
          <w:rFonts w:cs="Arial"/>
          <w:color w:val="auto"/>
          <w:sz w:val="22"/>
          <w:szCs w:val="24"/>
        </w:rPr>
        <w:t xml:space="preserve">ainda </w:t>
      </w:r>
      <w:r w:rsidR="00F00ED2" w:rsidRPr="00B61380">
        <w:rPr>
          <w:rFonts w:cs="Arial"/>
          <w:color w:val="auto"/>
          <w:sz w:val="22"/>
          <w:szCs w:val="24"/>
        </w:rPr>
        <w:t xml:space="preserve">poderá ser implantado e </w:t>
      </w:r>
      <w:r w:rsidR="00BD3443" w:rsidRPr="00B61380">
        <w:rPr>
          <w:rFonts w:cs="Arial"/>
          <w:color w:val="auto"/>
          <w:sz w:val="22"/>
          <w:szCs w:val="24"/>
        </w:rPr>
        <w:t>utilizado</w:t>
      </w:r>
      <w:r w:rsidR="00F00ED2" w:rsidRPr="00B61380">
        <w:rPr>
          <w:rFonts w:cs="Arial"/>
          <w:color w:val="auto"/>
          <w:sz w:val="22"/>
          <w:szCs w:val="24"/>
        </w:rPr>
        <w:t>.</w:t>
      </w:r>
    </w:p>
    <w:p w:rsidR="00F00ED2" w:rsidRPr="00B61380" w:rsidRDefault="00F00ED2" w:rsidP="00231897">
      <w:pPr>
        <w:numPr>
          <w:ilvl w:val="0"/>
          <w:numId w:val="6"/>
        </w:numPr>
        <w:tabs>
          <w:tab w:val="clear" w:pos="2902"/>
          <w:tab w:val="num" w:pos="1200"/>
        </w:tabs>
        <w:autoSpaceDE w:val="0"/>
        <w:autoSpaceDN w:val="0"/>
        <w:adjustRightInd w:val="0"/>
        <w:ind w:left="1200"/>
        <w:jc w:val="both"/>
        <w:rPr>
          <w:rFonts w:cs="Arial"/>
          <w:color w:val="auto"/>
          <w:sz w:val="22"/>
          <w:szCs w:val="24"/>
        </w:rPr>
      </w:pPr>
      <w:r w:rsidRPr="00B61380">
        <w:rPr>
          <w:rFonts w:cs="Arial"/>
          <w:b/>
          <w:bCs/>
          <w:color w:val="auto"/>
          <w:sz w:val="22"/>
          <w:szCs w:val="24"/>
        </w:rPr>
        <w:t xml:space="preserve">Desejável </w:t>
      </w:r>
      <w:r w:rsidRPr="00B61380">
        <w:rPr>
          <w:rFonts w:cs="Arial"/>
          <w:color w:val="auto"/>
          <w:sz w:val="22"/>
          <w:szCs w:val="24"/>
        </w:rPr>
        <w:t>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F00ED2" w:rsidRPr="00B61380" w:rsidRDefault="00F00ED2">
      <w:pPr>
        <w:autoSpaceDE w:val="0"/>
        <w:autoSpaceDN w:val="0"/>
        <w:adjustRightInd w:val="0"/>
        <w:rPr>
          <w:rFonts w:ascii="Times New Roman" w:hAnsi="Times New Roman"/>
          <w:b/>
          <w:bCs/>
          <w:color w:val="auto"/>
          <w:szCs w:val="24"/>
        </w:rPr>
      </w:pPr>
    </w:p>
    <w:p w:rsidR="00F00ED2" w:rsidRPr="00B61380" w:rsidRDefault="00F00ED2" w:rsidP="00DC65F1">
      <w:pPr>
        <w:pStyle w:val="STJNvel1"/>
        <w:rPr>
          <w:color w:val="auto"/>
        </w:rPr>
      </w:pPr>
      <w:bookmarkStart w:id="5" w:name="_Toc403651506"/>
      <w:r w:rsidRPr="00B61380">
        <w:rPr>
          <w:color w:val="auto"/>
        </w:rPr>
        <w:t>REQUISITOS FUNCIONAIS</w:t>
      </w:r>
      <w:bookmarkEnd w:id="5"/>
    </w:p>
    <w:p w:rsidR="00F00ED2" w:rsidRPr="00B61380" w:rsidRDefault="00CA42E9" w:rsidP="00E34DE7">
      <w:pPr>
        <w:pStyle w:val="STJNvel2"/>
        <w:numPr>
          <w:ilvl w:val="1"/>
          <w:numId w:val="3"/>
        </w:numPr>
        <w:spacing w:after="0"/>
        <w:rPr>
          <w:color w:val="auto"/>
        </w:rPr>
      </w:pPr>
      <w:bookmarkStart w:id="6" w:name="_Toc403651507"/>
      <w:r>
        <w:rPr>
          <w:color w:val="auto"/>
        </w:rPr>
        <w:t xml:space="preserve">Requisitos da </w:t>
      </w:r>
      <w:r w:rsidR="00492A2D">
        <w:rPr>
          <w:color w:val="auto"/>
        </w:rPr>
        <w:t>Primeira Iteração</w:t>
      </w:r>
      <w:bookmarkEnd w:id="6"/>
    </w:p>
    <w:p w:rsidR="0022295B" w:rsidRDefault="0022295B" w:rsidP="00172DC6">
      <w:pPr>
        <w:autoSpaceDE w:val="0"/>
        <w:autoSpaceDN w:val="0"/>
        <w:adjustRightInd w:val="0"/>
        <w:spacing w:before="120"/>
        <w:rPr>
          <w:rFonts w:cs="Arial"/>
          <w:b/>
          <w:bCs/>
          <w:color w:val="auto"/>
          <w:szCs w:val="24"/>
        </w:rPr>
      </w:pPr>
    </w:p>
    <w:p w:rsidR="00492A2D" w:rsidRDefault="00492A2D" w:rsidP="00B63234">
      <w:pPr>
        <w:pStyle w:val="RF1-01"/>
      </w:pPr>
      <w:r>
        <w:t>Efetuar Login</w:t>
      </w:r>
    </w:p>
    <w:p w:rsidR="00492A2D" w:rsidRDefault="00492A2D" w:rsidP="00492A2D">
      <w:pPr>
        <w:pStyle w:val="RF1-01"/>
        <w:numPr>
          <w:ilvl w:val="0"/>
          <w:numId w:val="0"/>
        </w:numPr>
      </w:pPr>
    </w:p>
    <w:p w:rsidR="00492A2D" w:rsidRPr="00492A2D" w:rsidRDefault="00492A2D" w:rsidP="00492A2D">
      <w:pPr>
        <w:pStyle w:val="infoblue"/>
        <w:spacing w:after="0"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492A2D">
        <w:rPr>
          <w:rFonts w:ascii="Arial" w:hAnsi="Arial" w:cs="Arial"/>
          <w:i w:val="0"/>
          <w:color w:val="auto"/>
          <w:sz w:val="22"/>
          <w:szCs w:val="22"/>
        </w:rPr>
        <w:t xml:space="preserve">O sistema </w:t>
      </w:r>
      <w:r>
        <w:rPr>
          <w:rFonts w:ascii="Arial" w:hAnsi="Arial" w:cs="Arial"/>
          <w:i w:val="0"/>
          <w:color w:val="auto"/>
          <w:sz w:val="22"/>
          <w:szCs w:val="22"/>
        </w:rPr>
        <w:t>deve permitir ao usuário acessar o sistema bem como selecionar o local de trabalho para que o sistema recupere as informações relacionadas à unidade do usuário.</w:t>
      </w:r>
    </w:p>
    <w:p w:rsidR="00492A2D" w:rsidRDefault="00492A2D" w:rsidP="00492A2D">
      <w:pPr>
        <w:pStyle w:val="RF1-01"/>
        <w:numPr>
          <w:ilvl w:val="0"/>
          <w:numId w:val="0"/>
        </w:numPr>
      </w:pPr>
    </w:p>
    <w:p w:rsidR="0022295B" w:rsidRPr="0022295B" w:rsidRDefault="00492A2D" w:rsidP="00B63234">
      <w:pPr>
        <w:pStyle w:val="RF1-01"/>
      </w:pPr>
      <w:r>
        <w:t>Exibir Avisos e Documentos</w:t>
      </w:r>
    </w:p>
    <w:p w:rsidR="0022295B" w:rsidRDefault="0022295B" w:rsidP="00172DC6">
      <w:pPr>
        <w:pStyle w:val="infoblue"/>
        <w:spacing w:after="0"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492A2D" w:rsidRPr="00740A2A" w:rsidRDefault="00492A2D" w:rsidP="00492A2D">
      <w:pPr>
        <w:pStyle w:val="infoblue"/>
        <w:spacing w:after="0"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22295B">
        <w:rPr>
          <w:rFonts w:ascii="Arial" w:hAnsi="Arial" w:cs="Arial"/>
          <w:i w:val="0"/>
          <w:color w:val="auto"/>
          <w:sz w:val="22"/>
          <w:szCs w:val="22"/>
        </w:rPr>
        <w:t xml:space="preserve">O sistema deve apresentar </w:t>
      </w:r>
      <w:r>
        <w:rPr>
          <w:rFonts w:ascii="Arial" w:hAnsi="Arial" w:cs="Arial"/>
          <w:i w:val="0"/>
          <w:color w:val="auto"/>
          <w:sz w:val="22"/>
          <w:szCs w:val="22"/>
        </w:rPr>
        <w:t xml:space="preserve">um Mural de Avisos contendo 4 (quatro) abas com as seguintes informações: "Meus Avisos" contendo uma lista de avisos que estão sob a responsabilidade do usuário assim que logar; "Avisos Gerais" apresentando uma </w:t>
      </w:r>
      <w:r w:rsidRPr="0022295B">
        <w:rPr>
          <w:rFonts w:ascii="Arial" w:hAnsi="Arial" w:cs="Arial"/>
          <w:i w:val="0"/>
          <w:color w:val="auto"/>
          <w:sz w:val="22"/>
          <w:szCs w:val="22"/>
        </w:rPr>
        <w:t>lista dos avisos que pode ser visualizada por todos os servidores da respectiva Unidade</w:t>
      </w:r>
      <w:r>
        <w:rPr>
          <w:rFonts w:ascii="Arial" w:hAnsi="Arial" w:cs="Arial"/>
          <w:i w:val="0"/>
          <w:color w:val="auto"/>
          <w:sz w:val="22"/>
          <w:szCs w:val="22"/>
        </w:rPr>
        <w:t xml:space="preserve">; "Minhas Tarefas" relacionadas às tarefas designadas ao usuário para atender a demanda do documento; e "Alertas" para visualizar as </w:t>
      </w:r>
      <w:r w:rsidRPr="00740A2A">
        <w:rPr>
          <w:rFonts w:ascii="Arial" w:hAnsi="Arial" w:cs="Arial"/>
          <w:i w:val="0"/>
          <w:color w:val="auto"/>
          <w:sz w:val="22"/>
          <w:szCs w:val="22"/>
        </w:rPr>
        <w:t>datas de acordo com a proximidade da data planejada para concluir a demanda.</w:t>
      </w:r>
    </w:p>
    <w:p w:rsidR="00492A2D" w:rsidRDefault="00492A2D" w:rsidP="00492A2D">
      <w:pPr>
        <w:pStyle w:val="infoblue"/>
        <w:spacing w:after="0"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492A2D" w:rsidRDefault="00492A2D" w:rsidP="00492A2D">
      <w:pPr>
        <w:pStyle w:val="infoblue"/>
        <w:spacing w:after="0"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22295B">
        <w:rPr>
          <w:rFonts w:ascii="Arial" w:hAnsi="Arial" w:cs="Arial"/>
          <w:i w:val="0"/>
          <w:color w:val="auto"/>
          <w:sz w:val="22"/>
          <w:szCs w:val="22"/>
        </w:rPr>
        <w:t>Est</w:t>
      </w:r>
      <w:r>
        <w:rPr>
          <w:rFonts w:ascii="Arial" w:hAnsi="Arial" w:cs="Arial"/>
          <w:i w:val="0"/>
          <w:color w:val="auto"/>
          <w:sz w:val="22"/>
          <w:szCs w:val="22"/>
        </w:rPr>
        <w:t xml:space="preserve">e Mural </w:t>
      </w:r>
      <w:r w:rsidRPr="0022295B">
        <w:rPr>
          <w:rFonts w:ascii="Arial" w:hAnsi="Arial" w:cs="Arial"/>
          <w:i w:val="0"/>
          <w:color w:val="auto"/>
          <w:sz w:val="22"/>
          <w:szCs w:val="22"/>
        </w:rPr>
        <w:t>deve apresentar a situação do aviso e um totalizador com o número de avisos pendentes.</w:t>
      </w:r>
    </w:p>
    <w:p w:rsidR="00492A2D" w:rsidRDefault="00492A2D" w:rsidP="00492A2D">
      <w:pPr>
        <w:autoSpaceDE w:val="0"/>
        <w:autoSpaceDN w:val="0"/>
        <w:adjustRightInd w:val="0"/>
        <w:rPr>
          <w:rFonts w:cs="Arial"/>
          <w:b/>
          <w:bCs/>
          <w:szCs w:val="24"/>
        </w:rPr>
      </w:pPr>
    </w:p>
    <w:p w:rsidR="00D14680" w:rsidRDefault="00D14680" w:rsidP="00D14680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794E55" w:rsidRDefault="00794E55" w:rsidP="00794E55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794E55" w:rsidRPr="0022295B" w:rsidRDefault="00183353" w:rsidP="00794E55">
      <w:pPr>
        <w:pStyle w:val="RF1-01"/>
      </w:pPr>
      <w:r>
        <w:t>Manter Aviso</w:t>
      </w:r>
    </w:p>
    <w:p w:rsidR="00794E55" w:rsidRDefault="00794E55" w:rsidP="00794E55">
      <w:pPr>
        <w:pStyle w:val="infoblue"/>
        <w:spacing w:after="0"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183353" w:rsidRPr="0022295B" w:rsidRDefault="00183353" w:rsidP="00183353">
      <w:pPr>
        <w:pStyle w:val="infoblue"/>
        <w:spacing w:after="0"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22295B">
        <w:rPr>
          <w:rFonts w:ascii="Arial" w:hAnsi="Arial" w:cs="Arial"/>
          <w:i w:val="0"/>
          <w:color w:val="auto"/>
          <w:sz w:val="22"/>
          <w:szCs w:val="22"/>
        </w:rPr>
        <w:t>O sistema deve permitir ao usuário cadastrar, alterar, consultar e excluir os avi</w:t>
      </w:r>
      <w:r>
        <w:rPr>
          <w:rFonts w:ascii="Arial" w:hAnsi="Arial" w:cs="Arial"/>
          <w:i w:val="0"/>
          <w:color w:val="auto"/>
          <w:sz w:val="22"/>
          <w:szCs w:val="22"/>
        </w:rPr>
        <w:t>sos pertinentes a cada Unidade.</w:t>
      </w:r>
    </w:p>
    <w:p w:rsidR="00794E55" w:rsidRDefault="00794E55" w:rsidP="00794E55">
      <w:pPr>
        <w:autoSpaceDE w:val="0"/>
        <w:autoSpaceDN w:val="0"/>
        <w:adjustRightInd w:val="0"/>
        <w:rPr>
          <w:rFonts w:cs="Arial"/>
          <w:b/>
          <w:bCs/>
          <w:szCs w:val="24"/>
        </w:rPr>
      </w:pPr>
    </w:p>
    <w:p w:rsidR="00794E55" w:rsidRDefault="00794E55" w:rsidP="00794E55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183353" w:rsidRDefault="00183353" w:rsidP="00183353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183353" w:rsidRDefault="00183353">
      <w:pPr>
        <w:rPr>
          <w:b/>
          <w:color w:val="auto"/>
        </w:rPr>
      </w:pPr>
      <w:r>
        <w:br w:type="page"/>
      </w:r>
    </w:p>
    <w:p w:rsidR="00183353" w:rsidRPr="0022295B" w:rsidRDefault="00183353" w:rsidP="00183353">
      <w:pPr>
        <w:pStyle w:val="RF1-01"/>
      </w:pPr>
      <w:r>
        <w:lastRenderedPageBreak/>
        <w:t>Manter Documento Recebido</w:t>
      </w:r>
    </w:p>
    <w:p w:rsidR="00183353" w:rsidRDefault="00183353" w:rsidP="00183353">
      <w:pPr>
        <w:pStyle w:val="infoblue"/>
        <w:spacing w:after="0"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183353" w:rsidRDefault="00183353" w:rsidP="00183353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E34DE7">
        <w:rPr>
          <w:rFonts w:ascii="Arial" w:hAnsi="Arial" w:cs="Arial"/>
          <w:i w:val="0"/>
          <w:color w:val="auto"/>
          <w:sz w:val="22"/>
          <w:szCs w:val="22"/>
        </w:rPr>
        <w:t>O sistema deve permi</w:t>
      </w:r>
      <w:r>
        <w:rPr>
          <w:rFonts w:ascii="Arial" w:hAnsi="Arial" w:cs="Arial"/>
          <w:i w:val="0"/>
          <w:color w:val="auto"/>
          <w:sz w:val="22"/>
          <w:szCs w:val="22"/>
        </w:rPr>
        <w:t xml:space="preserve">tir ao usuário Gestor e/ou chefe da Unidade incluir, consultar, alterar, </w:t>
      </w:r>
      <w:r w:rsidRPr="00E34DE7">
        <w:rPr>
          <w:rFonts w:ascii="Arial" w:hAnsi="Arial" w:cs="Arial"/>
          <w:i w:val="0"/>
          <w:color w:val="auto"/>
          <w:sz w:val="22"/>
          <w:szCs w:val="22"/>
        </w:rPr>
        <w:t>excluir</w:t>
      </w:r>
      <w:r>
        <w:rPr>
          <w:rFonts w:ascii="Arial" w:hAnsi="Arial" w:cs="Arial"/>
          <w:i w:val="0"/>
          <w:color w:val="auto"/>
          <w:sz w:val="22"/>
          <w:szCs w:val="22"/>
        </w:rPr>
        <w:t xml:space="preserve">, visualizar e imprimir </w:t>
      </w:r>
      <w:r w:rsidRPr="00E34DE7">
        <w:rPr>
          <w:rFonts w:ascii="Arial" w:hAnsi="Arial" w:cs="Arial"/>
          <w:i w:val="0"/>
          <w:color w:val="auto"/>
          <w:sz w:val="22"/>
          <w:szCs w:val="22"/>
        </w:rPr>
        <w:t>os documentos receb</w:t>
      </w:r>
      <w:bookmarkStart w:id="7" w:name="_GoBack"/>
      <w:bookmarkEnd w:id="7"/>
      <w:r w:rsidRPr="00E34DE7">
        <w:rPr>
          <w:rFonts w:ascii="Arial" w:hAnsi="Arial" w:cs="Arial"/>
          <w:i w:val="0"/>
          <w:color w:val="auto"/>
          <w:sz w:val="22"/>
          <w:szCs w:val="22"/>
        </w:rPr>
        <w:t>idos</w:t>
      </w:r>
      <w:r>
        <w:rPr>
          <w:rFonts w:ascii="Arial" w:hAnsi="Arial" w:cs="Arial"/>
          <w:i w:val="0"/>
          <w:color w:val="auto"/>
          <w:sz w:val="22"/>
          <w:szCs w:val="22"/>
        </w:rPr>
        <w:t xml:space="preserve"> e as demanda geradas por eles. </w:t>
      </w:r>
      <w:r w:rsidRPr="001E40AC">
        <w:rPr>
          <w:rFonts w:ascii="Arial" w:hAnsi="Arial" w:cs="Arial"/>
          <w:i w:val="0"/>
          <w:color w:val="auto"/>
          <w:sz w:val="22"/>
          <w:szCs w:val="22"/>
        </w:rPr>
        <w:t>O Documento “Recebido” pode ser um remetente “Interno” ou “Externo”</w:t>
      </w:r>
      <w:r>
        <w:rPr>
          <w:rFonts w:ascii="Arial" w:hAnsi="Arial" w:cs="Arial"/>
          <w:i w:val="0"/>
          <w:color w:val="auto"/>
          <w:sz w:val="22"/>
          <w:szCs w:val="22"/>
        </w:rPr>
        <w:t>.</w:t>
      </w:r>
    </w:p>
    <w:p w:rsidR="00183353" w:rsidRDefault="00183353" w:rsidP="00183353">
      <w:pPr>
        <w:pStyle w:val="infoblue"/>
        <w:spacing w:after="0"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183353" w:rsidRPr="00E34DE7" w:rsidRDefault="00183353" w:rsidP="00183353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E34DE7">
        <w:rPr>
          <w:rFonts w:ascii="Arial" w:hAnsi="Arial" w:cs="Arial"/>
          <w:i w:val="0"/>
          <w:color w:val="auto"/>
          <w:sz w:val="22"/>
          <w:szCs w:val="22"/>
        </w:rPr>
        <w:t>Nessa funcionalidade deve haver a possibilidade de se incluir anexos</w:t>
      </w:r>
      <w:r>
        <w:rPr>
          <w:rFonts w:ascii="Arial" w:hAnsi="Arial" w:cs="Arial"/>
          <w:i w:val="0"/>
          <w:color w:val="auto"/>
          <w:sz w:val="22"/>
          <w:szCs w:val="22"/>
        </w:rPr>
        <w:t>, além do próprio documento</w:t>
      </w:r>
      <w:r w:rsidRPr="00E34DE7">
        <w:rPr>
          <w:rFonts w:ascii="Arial" w:hAnsi="Arial" w:cs="Arial"/>
          <w:i w:val="0"/>
          <w:color w:val="auto"/>
          <w:sz w:val="22"/>
          <w:szCs w:val="22"/>
        </w:rPr>
        <w:t>.</w:t>
      </w:r>
      <w:r>
        <w:rPr>
          <w:rFonts w:ascii="Arial" w:hAnsi="Arial" w:cs="Arial"/>
          <w:i w:val="0"/>
          <w:color w:val="auto"/>
          <w:sz w:val="22"/>
          <w:szCs w:val="22"/>
        </w:rPr>
        <w:t xml:space="preserve"> Somente serão apresentados os tipos de documentos e campos definidos pelo Módulo de Gestão.</w:t>
      </w:r>
    </w:p>
    <w:p w:rsidR="00183353" w:rsidRDefault="00183353" w:rsidP="00183353">
      <w:pPr>
        <w:autoSpaceDE w:val="0"/>
        <w:autoSpaceDN w:val="0"/>
        <w:adjustRightInd w:val="0"/>
        <w:rPr>
          <w:rFonts w:cs="Arial"/>
          <w:b/>
          <w:bCs/>
          <w:szCs w:val="24"/>
        </w:rPr>
      </w:pPr>
    </w:p>
    <w:p w:rsidR="00183353" w:rsidRDefault="00183353" w:rsidP="00183353">
      <w:pPr>
        <w:autoSpaceDE w:val="0"/>
        <w:autoSpaceDN w:val="0"/>
        <w:adjustRightInd w:val="0"/>
        <w:ind w:left="480"/>
        <w:rPr>
          <w:rFonts w:ascii="Times New Roman" w:hAnsi="Times New Roman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183353" w:rsidRDefault="00183353" w:rsidP="00183353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p w:rsidR="006F5DD4" w:rsidRPr="0022295B" w:rsidRDefault="006F5DD4" w:rsidP="006F5DD4">
      <w:pPr>
        <w:pStyle w:val="RF1-01"/>
      </w:pPr>
      <w:r>
        <w:t>Manter Tarefa</w:t>
      </w:r>
    </w:p>
    <w:p w:rsidR="006F5DD4" w:rsidRDefault="006F5DD4" w:rsidP="006F5DD4">
      <w:pPr>
        <w:pStyle w:val="infoblue"/>
        <w:spacing w:after="0"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6F5DD4" w:rsidRDefault="006F5DD4" w:rsidP="006F5DD4">
      <w:pPr>
        <w:pStyle w:val="infoblue"/>
        <w:spacing w:after="0"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22295B">
        <w:rPr>
          <w:rFonts w:ascii="Arial" w:hAnsi="Arial" w:cs="Arial"/>
          <w:i w:val="0"/>
          <w:color w:val="auto"/>
          <w:sz w:val="22"/>
          <w:szCs w:val="22"/>
        </w:rPr>
        <w:t xml:space="preserve">O sistema deve permitir ao usuário </w:t>
      </w:r>
      <w:r>
        <w:rPr>
          <w:rFonts w:ascii="Arial" w:hAnsi="Arial" w:cs="Arial"/>
          <w:i w:val="0"/>
          <w:color w:val="auto"/>
          <w:sz w:val="22"/>
          <w:szCs w:val="22"/>
        </w:rPr>
        <w:t xml:space="preserve">Gestor e/ou chefe da Unidade incluir, alterar e </w:t>
      </w:r>
      <w:r w:rsidRPr="00E34DE7">
        <w:rPr>
          <w:rFonts w:ascii="Arial" w:hAnsi="Arial" w:cs="Arial"/>
          <w:i w:val="0"/>
          <w:color w:val="auto"/>
          <w:sz w:val="22"/>
          <w:szCs w:val="22"/>
        </w:rPr>
        <w:t>excluir</w:t>
      </w:r>
      <w:r>
        <w:rPr>
          <w:rFonts w:ascii="Arial" w:hAnsi="Arial" w:cs="Arial"/>
          <w:i w:val="0"/>
          <w:color w:val="auto"/>
          <w:sz w:val="22"/>
          <w:szCs w:val="22"/>
        </w:rPr>
        <w:t xml:space="preserve"> as tarefas que se encontram na manutenção do documento.</w:t>
      </w:r>
    </w:p>
    <w:p w:rsidR="006F5DD4" w:rsidRPr="006F5DD4" w:rsidRDefault="006F5DD4" w:rsidP="006F5DD4">
      <w:pPr>
        <w:pStyle w:val="infoblue"/>
        <w:spacing w:after="0" w:line="240" w:lineRule="auto"/>
        <w:jc w:val="both"/>
        <w:rPr>
          <w:rFonts w:cs="Arial"/>
          <w:b/>
          <w:bCs/>
          <w:color w:val="auto"/>
          <w:szCs w:val="24"/>
        </w:rPr>
      </w:pPr>
    </w:p>
    <w:p w:rsidR="006F5DD4" w:rsidRDefault="006F5DD4" w:rsidP="006F5DD4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6F5DD4" w:rsidRDefault="006F5DD4" w:rsidP="006F5DD4">
      <w:pPr>
        <w:autoSpaceDE w:val="0"/>
        <w:autoSpaceDN w:val="0"/>
        <w:adjustRightInd w:val="0"/>
        <w:rPr>
          <w:rFonts w:cs="Arial"/>
          <w:b/>
          <w:bCs/>
          <w:szCs w:val="24"/>
        </w:rPr>
      </w:pPr>
    </w:p>
    <w:p w:rsidR="006F5DD4" w:rsidRPr="0022295B" w:rsidRDefault="006F5DD4" w:rsidP="006F5DD4">
      <w:pPr>
        <w:pStyle w:val="RF1-01"/>
      </w:pPr>
      <w:r>
        <w:t>Manter Documento Expedido</w:t>
      </w:r>
    </w:p>
    <w:p w:rsidR="006F5DD4" w:rsidRDefault="006F5DD4" w:rsidP="006F5DD4">
      <w:pPr>
        <w:pStyle w:val="infoblue"/>
        <w:spacing w:after="0"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6F5DD4" w:rsidRDefault="006F5DD4" w:rsidP="006F5DD4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E34DE7">
        <w:rPr>
          <w:rFonts w:ascii="Arial" w:hAnsi="Arial" w:cs="Arial"/>
          <w:i w:val="0"/>
          <w:color w:val="auto"/>
          <w:sz w:val="22"/>
          <w:szCs w:val="22"/>
        </w:rPr>
        <w:t>O sistema deve permi</w:t>
      </w:r>
      <w:r>
        <w:rPr>
          <w:rFonts w:ascii="Arial" w:hAnsi="Arial" w:cs="Arial"/>
          <w:i w:val="0"/>
          <w:color w:val="auto"/>
          <w:sz w:val="22"/>
          <w:szCs w:val="22"/>
        </w:rPr>
        <w:t xml:space="preserve">tir ao usuário Gestor e/ou chefe da Unidade incluir, consultar, alterar, </w:t>
      </w:r>
      <w:r w:rsidRPr="00E34DE7">
        <w:rPr>
          <w:rFonts w:ascii="Arial" w:hAnsi="Arial" w:cs="Arial"/>
          <w:i w:val="0"/>
          <w:color w:val="auto"/>
          <w:sz w:val="22"/>
          <w:szCs w:val="22"/>
        </w:rPr>
        <w:t>excluir</w:t>
      </w:r>
      <w:r>
        <w:rPr>
          <w:rFonts w:ascii="Arial" w:hAnsi="Arial" w:cs="Arial"/>
          <w:i w:val="0"/>
          <w:color w:val="auto"/>
          <w:sz w:val="22"/>
          <w:szCs w:val="22"/>
        </w:rPr>
        <w:t>, visualizar e imprimir os documentos expedido</w:t>
      </w:r>
      <w:r w:rsidRPr="00E34DE7">
        <w:rPr>
          <w:rFonts w:ascii="Arial" w:hAnsi="Arial" w:cs="Arial"/>
          <w:i w:val="0"/>
          <w:color w:val="auto"/>
          <w:sz w:val="22"/>
          <w:szCs w:val="22"/>
        </w:rPr>
        <w:t>s</w:t>
      </w:r>
      <w:r>
        <w:rPr>
          <w:rFonts w:ascii="Arial" w:hAnsi="Arial" w:cs="Arial"/>
          <w:i w:val="0"/>
          <w:color w:val="auto"/>
          <w:sz w:val="22"/>
          <w:szCs w:val="22"/>
        </w:rPr>
        <w:t xml:space="preserve"> e as demanda geradas por eles. </w:t>
      </w:r>
      <w:r w:rsidRPr="001E40AC">
        <w:rPr>
          <w:rFonts w:ascii="Arial" w:hAnsi="Arial" w:cs="Arial"/>
          <w:i w:val="0"/>
          <w:color w:val="auto"/>
          <w:sz w:val="22"/>
          <w:szCs w:val="22"/>
        </w:rPr>
        <w:t xml:space="preserve">O Documento “Expedido” pode ser destinatário </w:t>
      </w:r>
      <w:r>
        <w:rPr>
          <w:rFonts w:ascii="Arial" w:hAnsi="Arial" w:cs="Arial"/>
          <w:i w:val="0"/>
          <w:color w:val="auto"/>
          <w:sz w:val="22"/>
          <w:szCs w:val="22"/>
        </w:rPr>
        <w:t>“Interno” ou “Externo”.</w:t>
      </w:r>
    </w:p>
    <w:p w:rsidR="006F5DD4" w:rsidRDefault="006F5DD4" w:rsidP="006F5DD4">
      <w:pPr>
        <w:pStyle w:val="infoblue"/>
        <w:spacing w:after="0"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6F5DD4" w:rsidRPr="00E34DE7" w:rsidRDefault="006F5DD4" w:rsidP="006F5DD4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E34DE7">
        <w:rPr>
          <w:rFonts w:ascii="Arial" w:hAnsi="Arial" w:cs="Arial"/>
          <w:i w:val="0"/>
          <w:color w:val="auto"/>
          <w:sz w:val="22"/>
          <w:szCs w:val="22"/>
        </w:rPr>
        <w:t>Nessa funcionalidade deve haver a possibilidade de se incluir anexos</w:t>
      </w:r>
      <w:r>
        <w:rPr>
          <w:rFonts w:ascii="Arial" w:hAnsi="Arial" w:cs="Arial"/>
          <w:i w:val="0"/>
          <w:color w:val="auto"/>
          <w:sz w:val="22"/>
          <w:szCs w:val="22"/>
        </w:rPr>
        <w:t>, além do próprio documento</w:t>
      </w:r>
      <w:r w:rsidRPr="00E34DE7">
        <w:rPr>
          <w:rFonts w:ascii="Arial" w:hAnsi="Arial" w:cs="Arial"/>
          <w:i w:val="0"/>
          <w:color w:val="auto"/>
          <w:sz w:val="22"/>
          <w:szCs w:val="22"/>
        </w:rPr>
        <w:t>.</w:t>
      </w:r>
      <w:r>
        <w:rPr>
          <w:rFonts w:ascii="Arial" w:hAnsi="Arial" w:cs="Arial"/>
          <w:i w:val="0"/>
          <w:color w:val="auto"/>
          <w:sz w:val="22"/>
          <w:szCs w:val="22"/>
        </w:rPr>
        <w:t xml:space="preserve"> Somente serão apresentados os tipos de documentos e campos definidos pelo Módulo de Gestão.</w:t>
      </w:r>
    </w:p>
    <w:p w:rsidR="006F5DD4" w:rsidRPr="006F5DD4" w:rsidRDefault="006F5DD4" w:rsidP="006F5DD4">
      <w:pPr>
        <w:pStyle w:val="infoblue"/>
        <w:spacing w:after="0" w:line="240" w:lineRule="auto"/>
        <w:jc w:val="both"/>
        <w:rPr>
          <w:rFonts w:cs="Arial"/>
          <w:b/>
          <w:bCs/>
          <w:color w:val="auto"/>
          <w:szCs w:val="24"/>
        </w:rPr>
      </w:pPr>
    </w:p>
    <w:p w:rsidR="006F5DD4" w:rsidRDefault="006F5DD4" w:rsidP="006F5DD4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6F5DD4" w:rsidRDefault="006F5DD4" w:rsidP="006F5DD4">
      <w:pPr>
        <w:autoSpaceDE w:val="0"/>
        <w:autoSpaceDN w:val="0"/>
        <w:adjustRightInd w:val="0"/>
        <w:rPr>
          <w:rFonts w:cs="Arial"/>
          <w:szCs w:val="24"/>
        </w:rPr>
      </w:pPr>
    </w:p>
    <w:p w:rsidR="004006DB" w:rsidRPr="0022295B" w:rsidRDefault="004006DB" w:rsidP="004006DB">
      <w:pPr>
        <w:pStyle w:val="RF1-01"/>
      </w:pPr>
      <w:r>
        <w:t>Consultar Andamento Processual</w:t>
      </w:r>
    </w:p>
    <w:p w:rsidR="004006DB" w:rsidRDefault="004006DB" w:rsidP="004006DB">
      <w:pPr>
        <w:pStyle w:val="infoblue"/>
        <w:spacing w:after="0"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4006DB" w:rsidRPr="00096FFA" w:rsidRDefault="004006DB" w:rsidP="004006DB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096FFA">
        <w:rPr>
          <w:rFonts w:ascii="Arial" w:hAnsi="Arial" w:cs="Arial"/>
          <w:i w:val="0"/>
          <w:color w:val="auto"/>
          <w:sz w:val="22"/>
          <w:szCs w:val="22"/>
        </w:rPr>
        <w:t>O sistema deve</w:t>
      </w:r>
      <w:r>
        <w:rPr>
          <w:rFonts w:ascii="Arial" w:hAnsi="Arial" w:cs="Arial"/>
          <w:i w:val="0"/>
          <w:color w:val="auto"/>
          <w:sz w:val="22"/>
          <w:szCs w:val="22"/>
        </w:rPr>
        <w:t xml:space="preserve"> a partir do número de registro processual consultar o referido processo pela intranet (</w:t>
      </w:r>
      <w:r w:rsidRPr="00341652">
        <w:rPr>
          <w:rFonts w:ascii="Arial" w:hAnsi="Arial" w:cs="Arial"/>
          <w:i w:val="0"/>
          <w:color w:val="auto"/>
          <w:sz w:val="22"/>
          <w:szCs w:val="22"/>
        </w:rPr>
        <w:t>http://www.stj.jus.br/webstj/processo/justica/jurisprudencia.asp?valor=NºREGISTRO</w:t>
      </w:r>
      <w:r>
        <w:rPr>
          <w:rFonts w:ascii="Arial" w:hAnsi="Arial" w:cs="Arial"/>
          <w:i w:val="0"/>
          <w:color w:val="auto"/>
          <w:sz w:val="22"/>
          <w:szCs w:val="22"/>
        </w:rPr>
        <w:t>) ao incluir um documento.</w:t>
      </w:r>
    </w:p>
    <w:p w:rsidR="004006DB" w:rsidRDefault="004006DB" w:rsidP="004006DB">
      <w:pPr>
        <w:pStyle w:val="infoblue"/>
        <w:spacing w:after="0" w:line="240" w:lineRule="auto"/>
        <w:jc w:val="both"/>
        <w:rPr>
          <w:rFonts w:cs="Arial"/>
          <w:b/>
          <w:bCs/>
          <w:color w:val="auto"/>
          <w:szCs w:val="24"/>
        </w:rPr>
      </w:pPr>
    </w:p>
    <w:p w:rsidR="00DB19DC" w:rsidRPr="0022295B" w:rsidRDefault="00DB19DC" w:rsidP="00DB19DC">
      <w:pPr>
        <w:pStyle w:val="RF1-01"/>
      </w:pPr>
      <w:r>
        <w:t>Manter Andamento Documento</w:t>
      </w:r>
    </w:p>
    <w:p w:rsidR="00DB19DC" w:rsidRDefault="00DB19DC" w:rsidP="00DB19DC">
      <w:pPr>
        <w:pStyle w:val="infoblue"/>
        <w:spacing w:after="0"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DB19DC" w:rsidRDefault="00DB19DC" w:rsidP="00DB19DC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>
        <w:rPr>
          <w:rFonts w:ascii="Arial" w:hAnsi="Arial" w:cs="Arial"/>
          <w:i w:val="0"/>
          <w:color w:val="auto"/>
          <w:sz w:val="22"/>
          <w:szCs w:val="22"/>
        </w:rPr>
        <w:t>Ao incluir um documento, o</w:t>
      </w:r>
      <w:r w:rsidRPr="00E34DE7">
        <w:rPr>
          <w:rFonts w:ascii="Arial" w:hAnsi="Arial" w:cs="Arial"/>
          <w:i w:val="0"/>
          <w:color w:val="auto"/>
          <w:sz w:val="22"/>
          <w:szCs w:val="22"/>
        </w:rPr>
        <w:t xml:space="preserve"> sistema deve permitir ao usuário</w:t>
      </w:r>
      <w:r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r w:rsidRPr="00E34DE7">
        <w:rPr>
          <w:rFonts w:ascii="Arial" w:hAnsi="Arial" w:cs="Arial"/>
          <w:i w:val="0"/>
          <w:color w:val="auto"/>
          <w:sz w:val="22"/>
          <w:szCs w:val="22"/>
        </w:rPr>
        <w:t>incluir, alterar</w:t>
      </w:r>
      <w:r>
        <w:rPr>
          <w:rFonts w:ascii="Arial" w:hAnsi="Arial" w:cs="Arial"/>
          <w:i w:val="0"/>
          <w:color w:val="auto"/>
          <w:sz w:val="22"/>
          <w:szCs w:val="22"/>
        </w:rPr>
        <w:t xml:space="preserve">, </w:t>
      </w:r>
      <w:r w:rsidRPr="00E34DE7">
        <w:rPr>
          <w:rFonts w:ascii="Arial" w:hAnsi="Arial" w:cs="Arial"/>
          <w:i w:val="0"/>
          <w:color w:val="auto"/>
          <w:sz w:val="22"/>
          <w:szCs w:val="22"/>
        </w:rPr>
        <w:t>excluir</w:t>
      </w:r>
      <w:r>
        <w:rPr>
          <w:rFonts w:ascii="Arial" w:hAnsi="Arial" w:cs="Arial"/>
          <w:i w:val="0"/>
          <w:color w:val="auto"/>
          <w:sz w:val="22"/>
          <w:szCs w:val="22"/>
        </w:rPr>
        <w:t xml:space="preserve"> e consultar </w:t>
      </w:r>
      <w:r w:rsidRPr="00E34DE7">
        <w:rPr>
          <w:rFonts w:ascii="Arial" w:hAnsi="Arial" w:cs="Arial"/>
          <w:i w:val="0"/>
          <w:color w:val="auto"/>
          <w:sz w:val="22"/>
          <w:szCs w:val="22"/>
        </w:rPr>
        <w:t>o andamento do d</w:t>
      </w:r>
      <w:r>
        <w:rPr>
          <w:rFonts w:ascii="Arial" w:hAnsi="Arial" w:cs="Arial"/>
          <w:i w:val="0"/>
          <w:color w:val="auto"/>
          <w:sz w:val="22"/>
          <w:szCs w:val="22"/>
        </w:rPr>
        <w:t>ocumento cadastrado no sistema.</w:t>
      </w:r>
    </w:p>
    <w:p w:rsidR="00DB19DC" w:rsidRPr="006F5DD4" w:rsidRDefault="00DB19DC" w:rsidP="004006DB">
      <w:pPr>
        <w:pStyle w:val="infoblue"/>
        <w:spacing w:after="0" w:line="240" w:lineRule="auto"/>
        <w:jc w:val="both"/>
        <w:rPr>
          <w:rFonts w:cs="Arial"/>
          <w:b/>
          <w:bCs/>
          <w:color w:val="auto"/>
          <w:szCs w:val="24"/>
        </w:rPr>
      </w:pPr>
    </w:p>
    <w:p w:rsidR="004006DB" w:rsidRDefault="004006DB" w:rsidP="004006DB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DB19DC" w:rsidRDefault="00DB19DC" w:rsidP="00DB19DC">
      <w:pPr>
        <w:autoSpaceDE w:val="0"/>
        <w:autoSpaceDN w:val="0"/>
        <w:adjustRightInd w:val="0"/>
        <w:rPr>
          <w:rFonts w:cs="Arial"/>
          <w:szCs w:val="24"/>
        </w:rPr>
      </w:pPr>
    </w:p>
    <w:p w:rsidR="00DB19DC" w:rsidRDefault="00DB19DC">
      <w:pPr>
        <w:rPr>
          <w:b/>
          <w:color w:val="auto"/>
        </w:rPr>
      </w:pPr>
      <w:r>
        <w:br w:type="page"/>
      </w:r>
    </w:p>
    <w:p w:rsidR="00DB19DC" w:rsidRPr="0022295B" w:rsidRDefault="00DB19DC" w:rsidP="00DB19DC">
      <w:pPr>
        <w:pStyle w:val="RF1-01"/>
      </w:pPr>
      <w:r>
        <w:lastRenderedPageBreak/>
        <w:t>Consultar Anexo</w:t>
      </w:r>
    </w:p>
    <w:p w:rsidR="00DB19DC" w:rsidRDefault="00DB19DC" w:rsidP="00DB19DC">
      <w:pPr>
        <w:pStyle w:val="infoblue"/>
        <w:spacing w:after="0"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DB19DC" w:rsidRDefault="00033778" w:rsidP="00DB19DC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>
        <w:rPr>
          <w:rFonts w:ascii="Arial" w:hAnsi="Arial" w:cs="Arial"/>
          <w:i w:val="0"/>
          <w:color w:val="auto"/>
          <w:sz w:val="22"/>
          <w:szCs w:val="22"/>
        </w:rPr>
        <w:t>O sistema permite ao usuário consultar os anexos que foram incluídos no sistema. Permite também fazer o download dos anexos.</w:t>
      </w:r>
    </w:p>
    <w:p w:rsidR="00DB19DC" w:rsidRPr="006F5DD4" w:rsidRDefault="00DB19DC" w:rsidP="00DB19DC">
      <w:pPr>
        <w:pStyle w:val="infoblue"/>
        <w:spacing w:after="0" w:line="240" w:lineRule="auto"/>
        <w:jc w:val="both"/>
        <w:rPr>
          <w:rFonts w:cs="Arial"/>
          <w:b/>
          <w:bCs/>
          <w:color w:val="auto"/>
          <w:szCs w:val="24"/>
        </w:rPr>
      </w:pPr>
    </w:p>
    <w:p w:rsidR="00DB19DC" w:rsidRDefault="00DB19DC" w:rsidP="00DB19DC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DB19DC" w:rsidRDefault="00DB19DC" w:rsidP="00DB19DC">
      <w:pPr>
        <w:pStyle w:val="Corpodetexto"/>
        <w:spacing w:after="0" w:line="240" w:lineRule="auto"/>
        <w:ind w:left="0"/>
        <w:jc w:val="both"/>
        <w:rPr>
          <w:rFonts w:ascii="Arial" w:hAnsi="Arial" w:cs="Arial"/>
        </w:rPr>
      </w:pPr>
    </w:p>
    <w:p w:rsidR="00CA42E9" w:rsidRPr="00B61380" w:rsidRDefault="00CA42E9" w:rsidP="00CA42E9">
      <w:pPr>
        <w:pStyle w:val="STJNvel2"/>
        <w:numPr>
          <w:ilvl w:val="1"/>
          <w:numId w:val="3"/>
        </w:numPr>
        <w:spacing w:after="0"/>
        <w:rPr>
          <w:color w:val="auto"/>
        </w:rPr>
      </w:pPr>
      <w:bookmarkStart w:id="8" w:name="_Toc403651508"/>
      <w:r>
        <w:rPr>
          <w:color w:val="auto"/>
        </w:rPr>
        <w:t>Requisitos da Segunda Iteração</w:t>
      </w:r>
      <w:bookmarkEnd w:id="8"/>
    </w:p>
    <w:p w:rsidR="00CA42E9" w:rsidRDefault="00CA42E9" w:rsidP="00CA42E9">
      <w:pPr>
        <w:autoSpaceDE w:val="0"/>
        <w:autoSpaceDN w:val="0"/>
        <w:adjustRightInd w:val="0"/>
        <w:spacing w:before="120"/>
        <w:rPr>
          <w:rFonts w:cs="Arial"/>
          <w:b/>
          <w:bCs/>
          <w:color w:val="auto"/>
          <w:szCs w:val="24"/>
        </w:rPr>
      </w:pPr>
    </w:p>
    <w:p w:rsidR="00CA42E9" w:rsidRDefault="00CA42E9" w:rsidP="00CA42E9">
      <w:pPr>
        <w:pStyle w:val="RF1-01"/>
        <w:numPr>
          <w:ilvl w:val="0"/>
          <w:numId w:val="18"/>
        </w:numPr>
      </w:pPr>
      <w:r>
        <w:t>Controlar Acesso de Perfis</w:t>
      </w:r>
    </w:p>
    <w:p w:rsidR="00CA42E9" w:rsidRDefault="00CA42E9" w:rsidP="00CA42E9">
      <w:pPr>
        <w:pStyle w:val="RF1-01"/>
        <w:numPr>
          <w:ilvl w:val="0"/>
          <w:numId w:val="0"/>
        </w:numPr>
      </w:pPr>
    </w:p>
    <w:p w:rsidR="001E3307" w:rsidRDefault="001E3307" w:rsidP="001E330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>
        <w:rPr>
          <w:rFonts w:ascii="Arial" w:hAnsi="Arial" w:cs="Arial"/>
          <w:i w:val="0"/>
          <w:color w:val="auto"/>
          <w:sz w:val="22"/>
          <w:szCs w:val="22"/>
        </w:rPr>
        <w:t xml:space="preserve">O sistema </w:t>
      </w:r>
      <w:r w:rsidR="00413C27">
        <w:rPr>
          <w:rFonts w:ascii="Arial" w:hAnsi="Arial" w:cs="Arial"/>
          <w:i w:val="0"/>
          <w:color w:val="auto"/>
          <w:sz w:val="22"/>
          <w:szCs w:val="22"/>
        </w:rPr>
        <w:t>deve conter 3 perfis diferentes: Administrador, Gestor e Executor</w:t>
      </w:r>
      <w:r>
        <w:rPr>
          <w:rFonts w:ascii="Arial" w:hAnsi="Arial" w:cs="Arial"/>
          <w:i w:val="0"/>
          <w:color w:val="auto"/>
          <w:sz w:val="22"/>
          <w:szCs w:val="22"/>
        </w:rPr>
        <w:t>.</w:t>
      </w:r>
      <w:r w:rsidR="00413C27">
        <w:rPr>
          <w:rFonts w:ascii="Arial" w:hAnsi="Arial" w:cs="Arial"/>
          <w:i w:val="0"/>
          <w:color w:val="auto"/>
          <w:sz w:val="22"/>
          <w:szCs w:val="22"/>
        </w:rPr>
        <w:t xml:space="preserve"> As funcionalidades estarão disponíveis para cada perfil determinado previamente pelo cliente.</w:t>
      </w:r>
    </w:p>
    <w:p w:rsidR="001E3307" w:rsidRPr="006F5DD4" w:rsidRDefault="001E3307" w:rsidP="001E3307">
      <w:pPr>
        <w:pStyle w:val="infoblue"/>
        <w:spacing w:after="0" w:line="240" w:lineRule="auto"/>
        <w:jc w:val="both"/>
        <w:rPr>
          <w:rFonts w:cs="Arial"/>
          <w:b/>
          <w:bCs/>
          <w:color w:val="auto"/>
          <w:szCs w:val="24"/>
        </w:rPr>
      </w:pPr>
    </w:p>
    <w:p w:rsidR="001E3307" w:rsidRDefault="001E3307" w:rsidP="001E3307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CA42E9" w:rsidRPr="00492A2D" w:rsidRDefault="00CA42E9" w:rsidP="00CA42E9">
      <w:pPr>
        <w:pStyle w:val="infoblue"/>
        <w:spacing w:after="0"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CA42E9" w:rsidRDefault="00CA42E9" w:rsidP="00CA42E9">
      <w:pPr>
        <w:pStyle w:val="RF1-01"/>
        <w:numPr>
          <w:ilvl w:val="0"/>
          <w:numId w:val="18"/>
        </w:numPr>
      </w:pPr>
      <w:r>
        <w:t>Definir Identificador</w:t>
      </w:r>
    </w:p>
    <w:p w:rsidR="00CA42E9" w:rsidRDefault="00CA42E9" w:rsidP="00CA42E9">
      <w:pPr>
        <w:pStyle w:val="RF1-01"/>
        <w:numPr>
          <w:ilvl w:val="0"/>
          <w:numId w:val="0"/>
        </w:numPr>
      </w:pPr>
    </w:p>
    <w:p w:rsidR="00CA42E9" w:rsidRPr="00492A2D" w:rsidRDefault="00475ACE" w:rsidP="00CA42E9">
      <w:pPr>
        <w:pStyle w:val="infoblue"/>
        <w:spacing w:after="0"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>
        <w:rPr>
          <w:rFonts w:ascii="Arial" w:hAnsi="Arial" w:cs="Arial"/>
          <w:i w:val="0"/>
          <w:color w:val="auto"/>
          <w:sz w:val="22"/>
          <w:szCs w:val="22"/>
        </w:rPr>
        <w:t xml:space="preserve">O sistema </w:t>
      </w:r>
      <w:r w:rsidR="00D43892">
        <w:rPr>
          <w:rFonts w:ascii="Arial" w:hAnsi="Arial" w:cs="Arial"/>
          <w:i w:val="0"/>
          <w:color w:val="auto"/>
          <w:sz w:val="22"/>
          <w:szCs w:val="22"/>
        </w:rPr>
        <w:t>deve permitir</w:t>
      </w:r>
      <w:r>
        <w:rPr>
          <w:rFonts w:ascii="Arial" w:hAnsi="Arial" w:cs="Arial"/>
          <w:i w:val="0"/>
          <w:color w:val="auto"/>
          <w:sz w:val="22"/>
          <w:szCs w:val="22"/>
        </w:rPr>
        <w:t xml:space="preserve"> ao usuário</w:t>
      </w:r>
      <w:r w:rsidR="001D795F">
        <w:rPr>
          <w:rFonts w:ascii="Arial" w:hAnsi="Arial" w:cs="Arial"/>
          <w:i w:val="0"/>
          <w:color w:val="auto"/>
          <w:sz w:val="22"/>
          <w:szCs w:val="22"/>
        </w:rPr>
        <w:t xml:space="preserve"> Gestor</w:t>
      </w:r>
      <w:r>
        <w:rPr>
          <w:rFonts w:ascii="Arial" w:hAnsi="Arial" w:cs="Arial"/>
          <w:i w:val="0"/>
          <w:color w:val="auto"/>
          <w:sz w:val="22"/>
          <w:szCs w:val="22"/>
        </w:rPr>
        <w:t xml:space="preserve"> definir o primeiro número do identificador e o ano para a unidade responsável. Permite também zerar a contagem do identificador, incluindo também os documentos utilizados na unidade.</w:t>
      </w:r>
    </w:p>
    <w:p w:rsidR="00CA42E9" w:rsidRDefault="00CA42E9" w:rsidP="00CA42E9">
      <w:pPr>
        <w:pStyle w:val="RF1-01"/>
        <w:numPr>
          <w:ilvl w:val="0"/>
          <w:numId w:val="0"/>
        </w:numPr>
      </w:pPr>
    </w:p>
    <w:p w:rsidR="00475ACE" w:rsidRDefault="00475ACE" w:rsidP="00475ACE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475ACE" w:rsidRDefault="00475ACE" w:rsidP="00CA42E9">
      <w:pPr>
        <w:pStyle w:val="RF1-01"/>
        <w:numPr>
          <w:ilvl w:val="0"/>
          <w:numId w:val="0"/>
        </w:numPr>
      </w:pPr>
    </w:p>
    <w:p w:rsidR="00CA42E9" w:rsidRDefault="00CA42E9" w:rsidP="00CA42E9">
      <w:pPr>
        <w:pStyle w:val="RF1-01"/>
        <w:numPr>
          <w:ilvl w:val="0"/>
          <w:numId w:val="18"/>
        </w:numPr>
      </w:pPr>
      <w:r>
        <w:t>Definir Numeração Por Tipo de Documento</w:t>
      </w:r>
    </w:p>
    <w:p w:rsidR="00CA42E9" w:rsidRDefault="00CA42E9" w:rsidP="00CA42E9">
      <w:pPr>
        <w:pStyle w:val="RF1-01"/>
        <w:numPr>
          <w:ilvl w:val="0"/>
          <w:numId w:val="0"/>
        </w:numPr>
      </w:pPr>
    </w:p>
    <w:p w:rsidR="009A0B9C" w:rsidRDefault="009A0B9C" w:rsidP="009A0B9C">
      <w:pPr>
        <w:pStyle w:val="infoblue"/>
        <w:spacing w:after="0"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>
        <w:rPr>
          <w:rFonts w:ascii="Arial" w:hAnsi="Arial" w:cs="Arial"/>
          <w:i w:val="0"/>
          <w:color w:val="auto"/>
          <w:sz w:val="22"/>
          <w:szCs w:val="22"/>
        </w:rPr>
        <w:t xml:space="preserve">O sistema </w:t>
      </w:r>
      <w:r w:rsidR="00D43892">
        <w:rPr>
          <w:rFonts w:ascii="Arial" w:hAnsi="Arial" w:cs="Arial"/>
          <w:i w:val="0"/>
          <w:color w:val="auto"/>
          <w:sz w:val="22"/>
          <w:szCs w:val="22"/>
        </w:rPr>
        <w:t>deve permitir</w:t>
      </w:r>
      <w:r>
        <w:rPr>
          <w:rFonts w:ascii="Arial" w:hAnsi="Arial" w:cs="Arial"/>
          <w:i w:val="0"/>
          <w:color w:val="auto"/>
          <w:sz w:val="22"/>
          <w:szCs w:val="22"/>
        </w:rPr>
        <w:t xml:space="preserve"> ao usuário definir a numeração por tipo de documento. Esta definição é feita somente para os documentos vinculados à unidade responsável.</w:t>
      </w:r>
    </w:p>
    <w:p w:rsidR="009A0B9C" w:rsidRDefault="009A0B9C" w:rsidP="009A0B9C">
      <w:pPr>
        <w:pStyle w:val="infoblue"/>
        <w:spacing w:after="0"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9A0B9C" w:rsidRDefault="009A0B9C" w:rsidP="009A0B9C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CA42E9" w:rsidRDefault="00CA42E9" w:rsidP="00CA42E9">
      <w:pPr>
        <w:pStyle w:val="RF1-01"/>
        <w:numPr>
          <w:ilvl w:val="0"/>
          <w:numId w:val="0"/>
        </w:numPr>
      </w:pPr>
    </w:p>
    <w:p w:rsidR="00CA42E9" w:rsidRDefault="00CA42E9" w:rsidP="00CA42E9">
      <w:pPr>
        <w:pStyle w:val="RF1-01"/>
        <w:numPr>
          <w:ilvl w:val="0"/>
          <w:numId w:val="18"/>
        </w:numPr>
      </w:pPr>
      <w:r>
        <w:t>Manter Gestão</w:t>
      </w:r>
    </w:p>
    <w:p w:rsidR="00CA42E9" w:rsidRDefault="00CA42E9" w:rsidP="00CA42E9">
      <w:pPr>
        <w:pStyle w:val="RF1-01"/>
        <w:numPr>
          <w:ilvl w:val="0"/>
          <w:numId w:val="0"/>
        </w:numPr>
      </w:pPr>
    </w:p>
    <w:p w:rsidR="00413C27" w:rsidRPr="0022295B" w:rsidRDefault="00413C27" w:rsidP="00413C27">
      <w:pPr>
        <w:pStyle w:val="infoblue"/>
        <w:spacing w:after="0"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22295B">
        <w:rPr>
          <w:rFonts w:ascii="Arial" w:hAnsi="Arial" w:cs="Arial"/>
          <w:i w:val="0"/>
          <w:color w:val="auto"/>
          <w:sz w:val="22"/>
          <w:szCs w:val="22"/>
        </w:rPr>
        <w:t xml:space="preserve">O sistema deve permitir ao </w:t>
      </w:r>
      <w:r w:rsidR="001D795F">
        <w:rPr>
          <w:rFonts w:ascii="Arial" w:hAnsi="Arial" w:cs="Arial"/>
          <w:i w:val="0"/>
          <w:color w:val="auto"/>
          <w:sz w:val="22"/>
          <w:szCs w:val="22"/>
        </w:rPr>
        <w:t>Administrador</w:t>
      </w:r>
      <w:r w:rsidRPr="0022295B">
        <w:rPr>
          <w:rFonts w:ascii="Arial" w:hAnsi="Arial" w:cs="Arial"/>
          <w:i w:val="0"/>
          <w:color w:val="auto"/>
          <w:sz w:val="22"/>
          <w:szCs w:val="22"/>
        </w:rPr>
        <w:t xml:space="preserve"> cadastrar, </w:t>
      </w:r>
      <w:r>
        <w:rPr>
          <w:rFonts w:ascii="Arial" w:hAnsi="Arial" w:cs="Arial"/>
          <w:i w:val="0"/>
          <w:color w:val="auto"/>
          <w:sz w:val="22"/>
          <w:szCs w:val="22"/>
        </w:rPr>
        <w:t xml:space="preserve">alterar, consultar e excluir as informações de gestão </w:t>
      </w:r>
      <w:r w:rsidR="001D795F">
        <w:rPr>
          <w:rFonts w:ascii="Arial" w:hAnsi="Arial" w:cs="Arial"/>
          <w:i w:val="0"/>
          <w:color w:val="auto"/>
          <w:sz w:val="22"/>
          <w:szCs w:val="22"/>
        </w:rPr>
        <w:t>das unidades Presidência e Vice-Presidência</w:t>
      </w:r>
      <w:r>
        <w:rPr>
          <w:rFonts w:ascii="Arial" w:hAnsi="Arial" w:cs="Arial"/>
          <w:i w:val="0"/>
          <w:color w:val="auto"/>
          <w:sz w:val="22"/>
          <w:szCs w:val="22"/>
        </w:rPr>
        <w:t>.</w:t>
      </w:r>
    </w:p>
    <w:p w:rsidR="00413C27" w:rsidRDefault="00413C27" w:rsidP="00413C27">
      <w:pPr>
        <w:pStyle w:val="infoblue"/>
        <w:spacing w:after="0"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413C27" w:rsidRDefault="00413C27" w:rsidP="00413C27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D14680" w:rsidRDefault="00D14680" w:rsidP="00E34DE7">
      <w:pPr>
        <w:pStyle w:val="Corpodetexto"/>
        <w:spacing w:after="0" w:line="240" w:lineRule="auto"/>
        <w:ind w:left="0"/>
        <w:jc w:val="both"/>
        <w:rPr>
          <w:rFonts w:ascii="Arial" w:hAnsi="Arial" w:cs="Arial"/>
        </w:rPr>
      </w:pPr>
    </w:p>
    <w:p w:rsidR="00CA42E9" w:rsidRDefault="00CA42E9" w:rsidP="00CA42E9">
      <w:pPr>
        <w:pStyle w:val="RF1-01"/>
        <w:numPr>
          <w:ilvl w:val="0"/>
          <w:numId w:val="18"/>
        </w:numPr>
      </w:pPr>
      <w:r>
        <w:t>Definir Demandas entre os Servidores</w:t>
      </w:r>
    </w:p>
    <w:p w:rsidR="00CA42E9" w:rsidRDefault="00CA42E9" w:rsidP="00CA42E9">
      <w:pPr>
        <w:pStyle w:val="RF1-01"/>
        <w:numPr>
          <w:ilvl w:val="0"/>
          <w:numId w:val="0"/>
        </w:numPr>
      </w:pPr>
    </w:p>
    <w:p w:rsidR="00CA42E9" w:rsidRDefault="001E3307" w:rsidP="001E330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>
        <w:rPr>
          <w:rFonts w:ascii="Arial" w:hAnsi="Arial" w:cs="Arial"/>
          <w:i w:val="0"/>
          <w:color w:val="auto"/>
          <w:sz w:val="22"/>
          <w:szCs w:val="22"/>
        </w:rPr>
        <w:t>O sistema deve permitir ao</w:t>
      </w:r>
      <w:r w:rsidRPr="000A24B7">
        <w:rPr>
          <w:rFonts w:ascii="Arial" w:hAnsi="Arial" w:cs="Arial"/>
          <w:i w:val="0"/>
          <w:color w:val="auto"/>
          <w:sz w:val="22"/>
          <w:szCs w:val="22"/>
        </w:rPr>
        <w:t xml:space="preserve"> Gestor ou </w:t>
      </w:r>
      <w:r>
        <w:rPr>
          <w:rFonts w:ascii="Arial" w:hAnsi="Arial" w:cs="Arial"/>
          <w:i w:val="0"/>
          <w:color w:val="auto"/>
          <w:sz w:val="22"/>
          <w:szCs w:val="22"/>
        </w:rPr>
        <w:t>R</w:t>
      </w:r>
      <w:r w:rsidRPr="000A24B7">
        <w:rPr>
          <w:rFonts w:ascii="Arial" w:hAnsi="Arial" w:cs="Arial"/>
          <w:i w:val="0"/>
          <w:color w:val="auto"/>
          <w:sz w:val="22"/>
          <w:szCs w:val="22"/>
        </w:rPr>
        <w:t xml:space="preserve">esponsável da demanda </w:t>
      </w:r>
      <w:r w:rsidRPr="00A72AC5">
        <w:rPr>
          <w:rFonts w:ascii="Arial" w:hAnsi="Arial" w:cs="Arial"/>
          <w:i w:val="0"/>
          <w:color w:val="auto"/>
          <w:sz w:val="22"/>
          <w:szCs w:val="22"/>
        </w:rPr>
        <w:t xml:space="preserve">realizar a transferência </w:t>
      </w:r>
      <w:r>
        <w:rPr>
          <w:rFonts w:ascii="Arial" w:hAnsi="Arial" w:cs="Arial"/>
          <w:i w:val="0"/>
          <w:color w:val="auto"/>
          <w:sz w:val="22"/>
          <w:szCs w:val="22"/>
        </w:rPr>
        <w:t xml:space="preserve">de demandas não concluídas para outro servidor. </w:t>
      </w:r>
    </w:p>
    <w:p w:rsidR="001E3307" w:rsidRDefault="001E3307" w:rsidP="001E3307">
      <w:pPr>
        <w:pStyle w:val="infoblue"/>
        <w:spacing w:after="0"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1E3307" w:rsidRDefault="001E3307" w:rsidP="001E3307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1E3307" w:rsidRPr="001E3307" w:rsidRDefault="001E3307" w:rsidP="001E3307">
      <w:pPr>
        <w:pStyle w:val="infoblue"/>
        <w:spacing w:after="0" w:line="240" w:lineRule="auto"/>
        <w:jc w:val="both"/>
        <w:rPr>
          <w:rFonts w:ascii="Arial" w:hAnsi="Arial" w:cs="Arial"/>
          <w:i w:val="0"/>
          <w:color w:val="auto"/>
        </w:rPr>
      </w:pPr>
    </w:p>
    <w:p w:rsidR="001D795F" w:rsidRDefault="001D795F">
      <w:pPr>
        <w:rPr>
          <w:b/>
          <w:color w:val="auto"/>
        </w:rPr>
      </w:pPr>
      <w:r>
        <w:br w:type="page"/>
      </w:r>
    </w:p>
    <w:p w:rsidR="00CA42E9" w:rsidRDefault="00CA42E9" w:rsidP="00CA42E9">
      <w:pPr>
        <w:pStyle w:val="RF1-01"/>
        <w:numPr>
          <w:ilvl w:val="0"/>
          <w:numId w:val="18"/>
        </w:numPr>
      </w:pPr>
      <w:r>
        <w:lastRenderedPageBreak/>
        <w:t>Associar Perfis ao Usuário</w:t>
      </w:r>
    </w:p>
    <w:p w:rsidR="00CA42E9" w:rsidRDefault="00CA42E9" w:rsidP="00CA42E9">
      <w:pPr>
        <w:pStyle w:val="RF1-01"/>
        <w:numPr>
          <w:ilvl w:val="0"/>
          <w:numId w:val="0"/>
        </w:numPr>
      </w:pPr>
    </w:p>
    <w:p w:rsidR="001D795F" w:rsidRDefault="001D795F" w:rsidP="001D795F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>
        <w:rPr>
          <w:rFonts w:ascii="Arial" w:hAnsi="Arial" w:cs="Arial"/>
          <w:i w:val="0"/>
          <w:color w:val="auto"/>
          <w:sz w:val="22"/>
          <w:szCs w:val="22"/>
        </w:rPr>
        <w:t>O sistema deve permitir ao</w:t>
      </w:r>
      <w:r w:rsidRPr="000A24B7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r>
        <w:rPr>
          <w:rFonts w:ascii="Arial" w:hAnsi="Arial" w:cs="Arial"/>
          <w:i w:val="0"/>
          <w:color w:val="auto"/>
          <w:sz w:val="22"/>
          <w:szCs w:val="22"/>
        </w:rPr>
        <w:t>Administrador ou Gestor</w:t>
      </w:r>
      <w:r w:rsidRPr="000A24B7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r>
        <w:rPr>
          <w:rFonts w:ascii="Arial" w:hAnsi="Arial" w:cs="Arial"/>
          <w:i w:val="0"/>
          <w:color w:val="auto"/>
          <w:sz w:val="22"/>
          <w:szCs w:val="22"/>
        </w:rPr>
        <w:t>associar os perfis (Gestor ou Executor) aos usuários.</w:t>
      </w:r>
    </w:p>
    <w:p w:rsidR="001D795F" w:rsidRDefault="001D795F" w:rsidP="001D795F">
      <w:pPr>
        <w:pStyle w:val="infoblue"/>
        <w:spacing w:after="0"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1D795F" w:rsidRDefault="001D795F" w:rsidP="001D795F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CA42E9" w:rsidRDefault="00CA42E9" w:rsidP="00E34DE7">
      <w:pPr>
        <w:pStyle w:val="Corpodetexto"/>
        <w:spacing w:after="0" w:line="240" w:lineRule="auto"/>
        <w:ind w:left="0"/>
        <w:jc w:val="both"/>
        <w:rPr>
          <w:rFonts w:ascii="Arial" w:hAnsi="Arial" w:cs="Arial"/>
        </w:rPr>
      </w:pPr>
    </w:p>
    <w:p w:rsidR="00CA42E9" w:rsidRDefault="00CA42E9" w:rsidP="00CA42E9">
      <w:pPr>
        <w:pStyle w:val="RF1-01"/>
        <w:numPr>
          <w:ilvl w:val="0"/>
          <w:numId w:val="18"/>
        </w:numPr>
      </w:pPr>
      <w:r>
        <w:t>Definir Tipos de Documento da Unidade</w:t>
      </w:r>
    </w:p>
    <w:p w:rsidR="00CA42E9" w:rsidRDefault="00CA42E9" w:rsidP="00CA42E9">
      <w:pPr>
        <w:pStyle w:val="RF1-01"/>
        <w:numPr>
          <w:ilvl w:val="0"/>
          <w:numId w:val="0"/>
        </w:numPr>
      </w:pPr>
    </w:p>
    <w:p w:rsidR="001D795F" w:rsidRDefault="001D795F" w:rsidP="001D795F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>
        <w:rPr>
          <w:rFonts w:ascii="Arial" w:hAnsi="Arial" w:cs="Arial"/>
          <w:i w:val="0"/>
          <w:color w:val="auto"/>
          <w:sz w:val="22"/>
          <w:szCs w:val="22"/>
        </w:rPr>
        <w:t>O sistema deve permitir ao</w:t>
      </w:r>
      <w:r w:rsidRPr="000A24B7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r>
        <w:rPr>
          <w:rFonts w:ascii="Arial" w:hAnsi="Arial" w:cs="Arial"/>
          <w:i w:val="0"/>
          <w:color w:val="auto"/>
          <w:sz w:val="22"/>
          <w:szCs w:val="22"/>
        </w:rPr>
        <w:t>usuário definir os tipos de documento utilizado na unidade responsável. Deve permitir também definir a pasta física relacionado ao documento incluído na unidade.</w:t>
      </w:r>
    </w:p>
    <w:p w:rsidR="001D795F" w:rsidRDefault="001D795F" w:rsidP="001D795F">
      <w:pPr>
        <w:pStyle w:val="infoblue"/>
        <w:spacing w:after="0"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1D795F" w:rsidRDefault="001D795F" w:rsidP="001D795F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CA42E9" w:rsidRDefault="00CA42E9" w:rsidP="00E34DE7">
      <w:pPr>
        <w:pStyle w:val="Corpodetexto"/>
        <w:spacing w:after="0" w:line="240" w:lineRule="auto"/>
        <w:ind w:left="0"/>
        <w:jc w:val="both"/>
        <w:rPr>
          <w:rFonts w:ascii="Arial" w:hAnsi="Arial" w:cs="Arial"/>
        </w:rPr>
      </w:pPr>
    </w:p>
    <w:p w:rsidR="00CA42E9" w:rsidRDefault="00CA42E9" w:rsidP="00CA42E9">
      <w:pPr>
        <w:pStyle w:val="RF1-01"/>
        <w:numPr>
          <w:ilvl w:val="0"/>
          <w:numId w:val="18"/>
        </w:numPr>
      </w:pPr>
      <w:r>
        <w:t>Reservar Número de Documento</w:t>
      </w:r>
    </w:p>
    <w:p w:rsidR="00CA42E9" w:rsidRDefault="00CA42E9" w:rsidP="00CA42E9">
      <w:pPr>
        <w:pStyle w:val="RF1-01"/>
        <w:numPr>
          <w:ilvl w:val="0"/>
          <w:numId w:val="0"/>
        </w:numPr>
      </w:pPr>
    </w:p>
    <w:p w:rsidR="001D795F" w:rsidRDefault="001D795F" w:rsidP="00DE0226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>
        <w:rPr>
          <w:rFonts w:ascii="Arial" w:hAnsi="Arial" w:cs="Arial"/>
          <w:i w:val="0"/>
          <w:color w:val="auto"/>
          <w:sz w:val="22"/>
          <w:szCs w:val="22"/>
        </w:rPr>
        <w:t>O sistema deve permitir ao</w:t>
      </w:r>
      <w:r w:rsidRPr="000A24B7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r>
        <w:rPr>
          <w:rFonts w:ascii="Arial" w:hAnsi="Arial" w:cs="Arial"/>
          <w:i w:val="0"/>
          <w:color w:val="auto"/>
          <w:sz w:val="22"/>
          <w:szCs w:val="22"/>
        </w:rPr>
        <w:t>usuário reservar um ou vários números de documento.</w:t>
      </w:r>
      <w:r w:rsidR="00DE0226">
        <w:rPr>
          <w:rFonts w:ascii="Arial" w:hAnsi="Arial" w:cs="Arial"/>
          <w:i w:val="0"/>
          <w:color w:val="auto"/>
          <w:sz w:val="22"/>
          <w:szCs w:val="22"/>
        </w:rPr>
        <w:t xml:space="preserve"> O número é seqüencial e gerado automaticamente pelo sistema.</w:t>
      </w:r>
    </w:p>
    <w:p w:rsidR="00DE0226" w:rsidRDefault="00DE0226" w:rsidP="00DE0226">
      <w:pPr>
        <w:pStyle w:val="infoblue"/>
        <w:spacing w:after="0"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1D795F" w:rsidRDefault="001D795F" w:rsidP="001D795F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CA42E9" w:rsidRDefault="00CA42E9" w:rsidP="005440AD">
      <w:pPr>
        <w:pStyle w:val="infoblue"/>
        <w:spacing w:after="0"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CA42E9" w:rsidRDefault="00DE0226" w:rsidP="00CA42E9">
      <w:pPr>
        <w:pStyle w:val="RF1-01"/>
        <w:numPr>
          <w:ilvl w:val="0"/>
          <w:numId w:val="18"/>
        </w:numPr>
      </w:pPr>
      <w:r>
        <w:t>Manter Documento Reservado</w:t>
      </w:r>
    </w:p>
    <w:p w:rsidR="00CA42E9" w:rsidRDefault="00CA42E9" w:rsidP="00CA42E9">
      <w:pPr>
        <w:pStyle w:val="RF1-01"/>
        <w:numPr>
          <w:ilvl w:val="0"/>
          <w:numId w:val="0"/>
        </w:numPr>
      </w:pPr>
    </w:p>
    <w:p w:rsidR="00DE0226" w:rsidRDefault="00DE0226" w:rsidP="00DE0226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>
        <w:rPr>
          <w:rFonts w:ascii="Arial" w:hAnsi="Arial" w:cs="Arial"/>
          <w:i w:val="0"/>
          <w:color w:val="auto"/>
          <w:sz w:val="22"/>
          <w:szCs w:val="22"/>
        </w:rPr>
        <w:t>O sistema deve permitir ao</w:t>
      </w:r>
      <w:r w:rsidRPr="000A24B7"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r>
        <w:rPr>
          <w:rFonts w:ascii="Arial" w:hAnsi="Arial" w:cs="Arial"/>
          <w:i w:val="0"/>
          <w:color w:val="auto"/>
          <w:sz w:val="22"/>
          <w:szCs w:val="22"/>
        </w:rPr>
        <w:t>usuário consultar a reserva bem como incluir, alterar ou excluir um documento que contém o número de documento reservado. Deve permitir também a exclusão lógica da reserva que não será utilizada.</w:t>
      </w:r>
    </w:p>
    <w:p w:rsidR="00DE0226" w:rsidRDefault="00DE0226" w:rsidP="00DE0226">
      <w:pPr>
        <w:pStyle w:val="infoblue"/>
        <w:spacing w:after="0"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DE0226" w:rsidRDefault="00DE0226" w:rsidP="00DE0226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CA42E9" w:rsidRPr="00492A2D" w:rsidRDefault="00CA42E9" w:rsidP="00DE0226">
      <w:pPr>
        <w:pStyle w:val="infoblue"/>
        <w:spacing w:after="0"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5440AD" w:rsidRDefault="005440AD" w:rsidP="005440AD">
      <w:pPr>
        <w:pStyle w:val="RF1-01"/>
        <w:numPr>
          <w:ilvl w:val="0"/>
          <w:numId w:val="18"/>
        </w:numPr>
        <w:tabs>
          <w:tab w:val="left" w:pos="1701"/>
        </w:tabs>
      </w:pPr>
      <w:r>
        <w:t>Manter Tipo de Documento</w:t>
      </w:r>
    </w:p>
    <w:p w:rsidR="005440AD" w:rsidRDefault="005440AD" w:rsidP="005440AD">
      <w:pPr>
        <w:pStyle w:val="RF1-01"/>
        <w:numPr>
          <w:ilvl w:val="0"/>
          <w:numId w:val="0"/>
        </w:numPr>
      </w:pPr>
    </w:p>
    <w:p w:rsidR="006833E7" w:rsidRDefault="006833E7" w:rsidP="006833E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22295B">
        <w:rPr>
          <w:rFonts w:ascii="Arial" w:hAnsi="Arial" w:cs="Arial"/>
          <w:i w:val="0"/>
          <w:color w:val="auto"/>
          <w:sz w:val="22"/>
          <w:szCs w:val="22"/>
        </w:rPr>
        <w:t xml:space="preserve">O sistema deve permitir </w:t>
      </w:r>
      <w:r>
        <w:rPr>
          <w:rFonts w:ascii="Arial" w:hAnsi="Arial" w:cs="Arial"/>
          <w:i w:val="0"/>
          <w:color w:val="auto"/>
          <w:sz w:val="22"/>
          <w:szCs w:val="22"/>
        </w:rPr>
        <w:t>incluir</w:t>
      </w:r>
      <w:r w:rsidRPr="0022295B">
        <w:rPr>
          <w:rFonts w:ascii="Arial" w:hAnsi="Arial" w:cs="Arial"/>
          <w:i w:val="0"/>
          <w:color w:val="auto"/>
          <w:sz w:val="22"/>
          <w:szCs w:val="22"/>
        </w:rPr>
        <w:t>, alterar, consultar e excluir</w:t>
      </w:r>
      <w:r>
        <w:rPr>
          <w:rFonts w:ascii="Arial" w:hAnsi="Arial" w:cs="Arial"/>
          <w:i w:val="0"/>
          <w:color w:val="auto"/>
          <w:sz w:val="22"/>
          <w:szCs w:val="22"/>
        </w:rPr>
        <w:t xml:space="preserve"> </w:t>
      </w:r>
      <w:r w:rsidRPr="0022295B">
        <w:rPr>
          <w:rFonts w:ascii="Arial" w:hAnsi="Arial" w:cs="Arial"/>
          <w:i w:val="0"/>
          <w:color w:val="auto"/>
          <w:sz w:val="22"/>
          <w:szCs w:val="22"/>
        </w:rPr>
        <w:t>tipo de documento para a Unidade.</w:t>
      </w:r>
      <w:r>
        <w:rPr>
          <w:rFonts w:ascii="Arial" w:hAnsi="Arial" w:cs="Arial"/>
          <w:i w:val="0"/>
          <w:color w:val="auto"/>
          <w:sz w:val="22"/>
          <w:szCs w:val="22"/>
        </w:rPr>
        <w:t xml:space="preserve"> Os campos para cada Tipo de Documento serão pré-definidos e apresentados para o usuário.</w:t>
      </w:r>
    </w:p>
    <w:p w:rsidR="00CA42E9" w:rsidRDefault="00CA42E9" w:rsidP="00E34DE7">
      <w:pPr>
        <w:pStyle w:val="Corpodetexto"/>
        <w:spacing w:after="0" w:line="240" w:lineRule="auto"/>
        <w:ind w:left="0"/>
        <w:jc w:val="both"/>
        <w:rPr>
          <w:rFonts w:ascii="Arial" w:hAnsi="Arial" w:cs="Arial"/>
        </w:rPr>
      </w:pPr>
    </w:p>
    <w:p w:rsidR="006833E7" w:rsidRDefault="006833E7" w:rsidP="006833E7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6833E7" w:rsidRDefault="006833E7" w:rsidP="00E34DE7">
      <w:pPr>
        <w:pStyle w:val="Corpodetexto"/>
        <w:spacing w:after="0" w:line="240" w:lineRule="auto"/>
        <w:ind w:left="0"/>
        <w:jc w:val="both"/>
        <w:rPr>
          <w:rFonts w:ascii="Arial" w:hAnsi="Arial" w:cs="Arial"/>
        </w:rPr>
      </w:pPr>
    </w:p>
    <w:p w:rsidR="005440AD" w:rsidRDefault="005440AD" w:rsidP="005440AD">
      <w:pPr>
        <w:pStyle w:val="RF1-01"/>
        <w:numPr>
          <w:ilvl w:val="0"/>
          <w:numId w:val="18"/>
        </w:numPr>
        <w:tabs>
          <w:tab w:val="left" w:pos="1701"/>
        </w:tabs>
      </w:pPr>
      <w:r>
        <w:t>Incluir Log</w:t>
      </w:r>
    </w:p>
    <w:p w:rsidR="005440AD" w:rsidRDefault="005440AD" w:rsidP="005440AD">
      <w:pPr>
        <w:pStyle w:val="RF1-01"/>
        <w:numPr>
          <w:ilvl w:val="0"/>
          <w:numId w:val="0"/>
        </w:numPr>
      </w:pPr>
    </w:p>
    <w:p w:rsidR="00EE30BE" w:rsidRPr="00BB0C4A" w:rsidRDefault="00EE30BE" w:rsidP="00EE30BE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22295B">
        <w:rPr>
          <w:rFonts w:ascii="Arial" w:hAnsi="Arial" w:cs="Arial"/>
          <w:i w:val="0"/>
          <w:color w:val="auto"/>
          <w:sz w:val="22"/>
          <w:szCs w:val="22"/>
        </w:rPr>
        <w:t>O sistema deve</w:t>
      </w:r>
      <w:r>
        <w:rPr>
          <w:rFonts w:ascii="Arial" w:hAnsi="Arial" w:cs="Arial"/>
          <w:i w:val="0"/>
          <w:color w:val="auto"/>
          <w:sz w:val="22"/>
          <w:szCs w:val="22"/>
        </w:rPr>
        <w:t xml:space="preserve"> gravar as ações de </w:t>
      </w:r>
      <w:r w:rsidRPr="0022295B">
        <w:rPr>
          <w:rFonts w:ascii="Arial" w:hAnsi="Arial" w:cs="Arial"/>
          <w:i w:val="0"/>
          <w:color w:val="auto"/>
          <w:sz w:val="22"/>
          <w:szCs w:val="22"/>
        </w:rPr>
        <w:t>inclusões, alterações e exclusões realizadas no cadastro de documentos (data, operação e ator responsável pela situação)</w:t>
      </w:r>
      <w:r>
        <w:rPr>
          <w:rFonts w:ascii="Arial" w:hAnsi="Arial" w:cs="Arial"/>
          <w:i w:val="0"/>
          <w:color w:val="auto"/>
          <w:sz w:val="22"/>
          <w:szCs w:val="22"/>
        </w:rPr>
        <w:t>, andamento do documento (Data da Inclusão, Responsável, Descrição do Andamento), transferência de demandas (Servidor atual responsável pela demanda, Demandas não concluídas, Servidor que receberá a demanda).</w:t>
      </w:r>
    </w:p>
    <w:p w:rsidR="005440AD" w:rsidRPr="00492A2D" w:rsidRDefault="005440AD" w:rsidP="005440AD">
      <w:pPr>
        <w:pStyle w:val="infoblue"/>
        <w:spacing w:after="0"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5440AD" w:rsidRDefault="005440AD" w:rsidP="005440AD">
      <w:pPr>
        <w:pStyle w:val="RF1-01"/>
        <w:numPr>
          <w:ilvl w:val="0"/>
          <w:numId w:val="18"/>
        </w:numPr>
        <w:tabs>
          <w:tab w:val="left" w:pos="1701"/>
        </w:tabs>
      </w:pPr>
      <w:r>
        <w:t>Consultar Log</w:t>
      </w:r>
    </w:p>
    <w:p w:rsidR="005440AD" w:rsidRDefault="005440AD" w:rsidP="00E34DE7">
      <w:pPr>
        <w:pStyle w:val="Corpodetexto"/>
        <w:spacing w:after="0" w:line="240" w:lineRule="auto"/>
        <w:ind w:left="0"/>
        <w:jc w:val="both"/>
        <w:rPr>
          <w:rFonts w:ascii="Arial" w:hAnsi="Arial" w:cs="Arial"/>
        </w:rPr>
      </w:pPr>
    </w:p>
    <w:p w:rsidR="005440AD" w:rsidRPr="00BB0C4A" w:rsidRDefault="00BB0C4A" w:rsidP="00BB0C4A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22295B">
        <w:rPr>
          <w:rFonts w:ascii="Arial" w:hAnsi="Arial" w:cs="Arial"/>
          <w:i w:val="0"/>
          <w:color w:val="auto"/>
          <w:sz w:val="22"/>
          <w:szCs w:val="22"/>
        </w:rPr>
        <w:t>O sistema deve</w:t>
      </w:r>
      <w:r>
        <w:rPr>
          <w:rFonts w:ascii="Arial" w:hAnsi="Arial" w:cs="Arial"/>
          <w:i w:val="0"/>
          <w:color w:val="auto"/>
          <w:sz w:val="22"/>
          <w:szCs w:val="22"/>
        </w:rPr>
        <w:t xml:space="preserve"> permitir ao Gestor consultar as ações de </w:t>
      </w:r>
      <w:r w:rsidRPr="0022295B">
        <w:rPr>
          <w:rFonts w:ascii="Arial" w:hAnsi="Arial" w:cs="Arial"/>
          <w:i w:val="0"/>
          <w:color w:val="auto"/>
          <w:sz w:val="22"/>
          <w:szCs w:val="22"/>
        </w:rPr>
        <w:t>inclusões, alterações e exclusões realizadas no cadastro de documentos (data, operação e ator responsável pela situação)</w:t>
      </w:r>
      <w:r w:rsidR="002268E7">
        <w:rPr>
          <w:rFonts w:ascii="Arial" w:hAnsi="Arial" w:cs="Arial"/>
          <w:i w:val="0"/>
          <w:color w:val="auto"/>
          <w:sz w:val="22"/>
          <w:szCs w:val="22"/>
        </w:rPr>
        <w:t xml:space="preserve">, andamento do documento (Data da Inclusão, Responsável, Descrição do Andamento), </w:t>
      </w:r>
      <w:r w:rsidR="002268E7">
        <w:rPr>
          <w:rFonts w:ascii="Arial" w:hAnsi="Arial" w:cs="Arial"/>
          <w:i w:val="0"/>
          <w:color w:val="auto"/>
          <w:sz w:val="22"/>
          <w:szCs w:val="22"/>
        </w:rPr>
        <w:lastRenderedPageBreak/>
        <w:t>transferência de demandas (</w:t>
      </w:r>
      <w:r w:rsidR="00344BC7">
        <w:rPr>
          <w:rFonts w:ascii="Arial" w:hAnsi="Arial" w:cs="Arial"/>
          <w:i w:val="0"/>
          <w:color w:val="auto"/>
          <w:sz w:val="22"/>
          <w:szCs w:val="22"/>
        </w:rPr>
        <w:t>Servidor atual responsável pela demanda, Demandas não concluídas, Servidor que receberá a demanda</w:t>
      </w:r>
      <w:r w:rsidR="002268E7">
        <w:rPr>
          <w:rFonts w:ascii="Arial" w:hAnsi="Arial" w:cs="Arial"/>
          <w:i w:val="0"/>
          <w:color w:val="auto"/>
          <w:sz w:val="22"/>
          <w:szCs w:val="22"/>
        </w:rPr>
        <w:t>)</w:t>
      </w:r>
      <w:r w:rsidR="00344BC7">
        <w:rPr>
          <w:rFonts w:ascii="Arial" w:hAnsi="Arial" w:cs="Arial"/>
          <w:i w:val="0"/>
          <w:color w:val="auto"/>
          <w:sz w:val="22"/>
          <w:szCs w:val="22"/>
        </w:rPr>
        <w:t>.</w:t>
      </w:r>
    </w:p>
    <w:p w:rsidR="005440AD" w:rsidRDefault="005440AD" w:rsidP="00E34DE7">
      <w:pPr>
        <w:pStyle w:val="Corpodetexto"/>
        <w:spacing w:after="0" w:line="240" w:lineRule="auto"/>
        <w:ind w:left="0"/>
        <w:jc w:val="both"/>
        <w:rPr>
          <w:rFonts w:ascii="Arial" w:hAnsi="Arial" w:cs="Arial"/>
        </w:rPr>
      </w:pPr>
    </w:p>
    <w:p w:rsidR="00F00ED2" w:rsidRPr="00B61380" w:rsidRDefault="00F00ED2" w:rsidP="00DC65F1">
      <w:pPr>
        <w:pStyle w:val="STJNvel1"/>
        <w:rPr>
          <w:color w:val="auto"/>
          <w:sz w:val="28"/>
        </w:rPr>
      </w:pPr>
      <w:bookmarkStart w:id="9" w:name="_Toc403651509"/>
      <w:r w:rsidRPr="00B61380">
        <w:rPr>
          <w:color w:val="auto"/>
          <w:sz w:val="28"/>
        </w:rPr>
        <w:t>REQUISITOS NÃO FUNCIONAIS</w:t>
      </w:r>
      <w:bookmarkEnd w:id="9"/>
    </w:p>
    <w:p w:rsidR="00F00ED2" w:rsidRPr="00B61380" w:rsidRDefault="00F00ED2" w:rsidP="00DC65F1">
      <w:pPr>
        <w:pStyle w:val="STJNvel2"/>
        <w:numPr>
          <w:ilvl w:val="1"/>
          <w:numId w:val="3"/>
        </w:numPr>
        <w:rPr>
          <w:color w:val="auto"/>
        </w:rPr>
      </w:pPr>
      <w:bookmarkStart w:id="10" w:name="_Toc403651510"/>
      <w:r w:rsidRPr="00B61380">
        <w:rPr>
          <w:color w:val="auto"/>
        </w:rPr>
        <w:t>Usabilidade</w:t>
      </w:r>
      <w:bookmarkEnd w:id="10"/>
    </w:p>
    <w:p w:rsidR="002C53E8" w:rsidRPr="00B61380" w:rsidRDefault="009E7762" w:rsidP="00A72AC5">
      <w:pPr>
        <w:autoSpaceDE w:val="0"/>
        <w:autoSpaceDN w:val="0"/>
        <w:adjustRightInd w:val="0"/>
        <w:rPr>
          <w:rFonts w:cs="Arial"/>
          <w:b/>
          <w:bCs/>
          <w:color w:val="auto"/>
          <w:szCs w:val="24"/>
        </w:rPr>
      </w:pPr>
      <w:r>
        <w:rPr>
          <w:rFonts w:cs="Arial"/>
          <w:b/>
          <w:bCs/>
          <w:color w:val="auto"/>
          <w:szCs w:val="24"/>
        </w:rPr>
        <w:t>[</w:t>
      </w:r>
      <w:r w:rsidR="002C53E8" w:rsidRPr="00B61380">
        <w:rPr>
          <w:rFonts w:cs="Arial"/>
          <w:b/>
          <w:bCs/>
          <w:color w:val="auto"/>
          <w:szCs w:val="24"/>
        </w:rPr>
        <w:t>RNF1</w:t>
      </w:r>
      <w:r w:rsidR="00B63234">
        <w:rPr>
          <w:rFonts w:cs="Arial"/>
          <w:b/>
          <w:color w:val="auto"/>
          <w:szCs w:val="24"/>
        </w:rPr>
        <w:t>-</w:t>
      </w:r>
      <w:r w:rsidR="002C53E8" w:rsidRPr="00B61380">
        <w:rPr>
          <w:rFonts w:cs="Arial"/>
          <w:b/>
          <w:bCs/>
          <w:color w:val="auto"/>
          <w:szCs w:val="24"/>
        </w:rPr>
        <w:t>0</w:t>
      </w:r>
      <w:r w:rsidR="00116EA4">
        <w:rPr>
          <w:rFonts w:cs="Arial"/>
          <w:b/>
          <w:bCs/>
          <w:color w:val="auto"/>
          <w:szCs w:val="24"/>
        </w:rPr>
        <w:t>1</w:t>
      </w:r>
      <w:r>
        <w:rPr>
          <w:rFonts w:cs="Arial"/>
          <w:b/>
          <w:bCs/>
          <w:color w:val="auto"/>
          <w:szCs w:val="24"/>
        </w:rPr>
        <w:t>]</w:t>
      </w:r>
      <w:r w:rsidR="002C53E8" w:rsidRPr="00B61380">
        <w:rPr>
          <w:rFonts w:cs="Arial"/>
          <w:b/>
          <w:bCs/>
          <w:color w:val="auto"/>
          <w:szCs w:val="24"/>
        </w:rPr>
        <w:t xml:space="preserve"> </w:t>
      </w:r>
      <w:r w:rsidR="001676F8" w:rsidRPr="00B61380">
        <w:rPr>
          <w:rFonts w:cs="Arial"/>
          <w:b/>
          <w:color w:val="auto"/>
          <w:szCs w:val="24"/>
        </w:rPr>
        <w:t xml:space="preserve">Funcionamento nos </w:t>
      </w:r>
      <w:r>
        <w:rPr>
          <w:rFonts w:cs="Arial"/>
          <w:b/>
          <w:color w:val="auto"/>
          <w:szCs w:val="24"/>
        </w:rPr>
        <w:t>n</w:t>
      </w:r>
      <w:r w:rsidR="001676F8" w:rsidRPr="00B61380">
        <w:rPr>
          <w:rFonts w:cs="Arial"/>
          <w:b/>
          <w:color w:val="auto"/>
          <w:szCs w:val="24"/>
        </w:rPr>
        <w:t>avegadores</w:t>
      </w:r>
    </w:p>
    <w:p w:rsidR="00116EA4" w:rsidRDefault="00116EA4" w:rsidP="00492A2D">
      <w:pPr>
        <w:pStyle w:val="infoblue"/>
        <w:spacing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2C53E8" w:rsidRDefault="0007719B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O sistema </w:t>
      </w:r>
      <w:r w:rsidR="00096FFA">
        <w:rPr>
          <w:rFonts w:ascii="Arial" w:hAnsi="Arial" w:cs="Arial"/>
          <w:i w:val="0"/>
          <w:color w:val="auto"/>
          <w:sz w:val="22"/>
          <w:szCs w:val="22"/>
        </w:rPr>
        <w:t>deve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 funcionar nos</w:t>
      </w:r>
      <w:r w:rsidR="004B1FAE" w:rsidRPr="00B61380">
        <w:rPr>
          <w:rFonts w:ascii="Arial" w:hAnsi="Arial" w:cs="Arial"/>
          <w:i w:val="0"/>
          <w:color w:val="auto"/>
          <w:sz w:val="22"/>
          <w:szCs w:val="22"/>
        </w:rPr>
        <w:t xml:space="preserve"> navegadores </w:t>
      </w:r>
      <w:r w:rsidR="004B1FAE" w:rsidRPr="00756F9B">
        <w:rPr>
          <w:rFonts w:ascii="Arial" w:hAnsi="Arial" w:cs="Arial"/>
          <w:color w:val="auto"/>
          <w:sz w:val="22"/>
          <w:szCs w:val="22"/>
        </w:rPr>
        <w:t>Internet Explorer,</w:t>
      </w:r>
      <w:r w:rsidRPr="00756F9B">
        <w:rPr>
          <w:rFonts w:ascii="Arial" w:hAnsi="Arial" w:cs="Arial"/>
          <w:color w:val="auto"/>
          <w:sz w:val="22"/>
          <w:szCs w:val="22"/>
        </w:rPr>
        <w:t xml:space="preserve"> Firefox</w:t>
      </w:r>
      <w:r w:rsidR="00A91C6A" w:rsidRPr="00756F9B">
        <w:rPr>
          <w:rFonts w:ascii="Arial" w:hAnsi="Arial" w:cs="Arial"/>
          <w:color w:val="auto"/>
          <w:sz w:val="22"/>
          <w:szCs w:val="22"/>
        </w:rPr>
        <w:t>, Chrome e Safari</w:t>
      </w:r>
      <w:r w:rsidRPr="00B61380">
        <w:rPr>
          <w:rFonts w:ascii="Arial" w:hAnsi="Arial" w:cs="Arial"/>
          <w:i w:val="0"/>
          <w:color w:val="auto"/>
          <w:sz w:val="22"/>
          <w:szCs w:val="22"/>
        </w:rPr>
        <w:t xml:space="preserve"> da mesma forma</w:t>
      </w:r>
      <w:r w:rsidR="00116EA4">
        <w:rPr>
          <w:rFonts w:ascii="Arial" w:hAnsi="Arial" w:cs="Arial"/>
          <w:i w:val="0"/>
          <w:color w:val="auto"/>
          <w:sz w:val="22"/>
          <w:szCs w:val="22"/>
        </w:rPr>
        <w:t>.</w:t>
      </w:r>
    </w:p>
    <w:p w:rsidR="00D14680" w:rsidRDefault="00D14680" w:rsidP="00492A2D">
      <w:pPr>
        <w:pStyle w:val="infoblue"/>
        <w:spacing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D14680" w:rsidRDefault="00D14680" w:rsidP="00A72AC5">
      <w:pPr>
        <w:autoSpaceDE w:val="0"/>
        <w:autoSpaceDN w:val="0"/>
        <w:adjustRightInd w:val="0"/>
        <w:spacing w:before="120"/>
        <w:ind w:left="482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8C794E" w:rsidRDefault="008C794E" w:rsidP="00492A2D">
      <w:pPr>
        <w:pStyle w:val="infoblue"/>
        <w:spacing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116EA4" w:rsidRPr="00B61380" w:rsidRDefault="009E7762" w:rsidP="00A72AC5">
      <w:pPr>
        <w:autoSpaceDE w:val="0"/>
        <w:autoSpaceDN w:val="0"/>
        <w:adjustRightInd w:val="0"/>
        <w:rPr>
          <w:rFonts w:cs="Arial"/>
          <w:b/>
          <w:bCs/>
          <w:color w:val="auto"/>
          <w:szCs w:val="24"/>
        </w:rPr>
      </w:pPr>
      <w:r>
        <w:rPr>
          <w:rFonts w:cs="Arial"/>
          <w:b/>
          <w:bCs/>
          <w:color w:val="auto"/>
          <w:szCs w:val="24"/>
        </w:rPr>
        <w:t>[</w:t>
      </w:r>
      <w:r w:rsidR="00116EA4" w:rsidRPr="00B61380">
        <w:rPr>
          <w:rFonts w:cs="Arial"/>
          <w:b/>
          <w:bCs/>
          <w:color w:val="auto"/>
          <w:szCs w:val="24"/>
        </w:rPr>
        <w:t>RNF1</w:t>
      </w:r>
      <w:r w:rsidR="00B63234">
        <w:rPr>
          <w:rFonts w:cs="Arial"/>
          <w:b/>
          <w:color w:val="auto"/>
          <w:szCs w:val="24"/>
        </w:rPr>
        <w:t>-</w:t>
      </w:r>
      <w:r w:rsidR="00116EA4" w:rsidRPr="00B61380">
        <w:rPr>
          <w:rFonts w:cs="Arial"/>
          <w:b/>
          <w:bCs/>
          <w:color w:val="auto"/>
          <w:szCs w:val="24"/>
        </w:rPr>
        <w:t>0</w:t>
      </w:r>
      <w:r w:rsidR="00116EA4">
        <w:rPr>
          <w:rFonts w:cs="Arial"/>
          <w:b/>
          <w:bCs/>
          <w:color w:val="auto"/>
          <w:szCs w:val="24"/>
        </w:rPr>
        <w:t>2</w:t>
      </w:r>
      <w:r>
        <w:rPr>
          <w:rFonts w:cs="Arial"/>
          <w:b/>
          <w:bCs/>
          <w:color w:val="auto"/>
          <w:szCs w:val="24"/>
        </w:rPr>
        <w:t>]</w:t>
      </w:r>
      <w:r w:rsidR="00116EA4" w:rsidRPr="00B61380">
        <w:rPr>
          <w:rFonts w:cs="Arial"/>
          <w:b/>
          <w:bCs/>
          <w:color w:val="auto"/>
          <w:szCs w:val="24"/>
        </w:rPr>
        <w:t xml:space="preserve"> </w:t>
      </w:r>
      <w:r w:rsidR="00116EA4">
        <w:rPr>
          <w:rFonts w:cs="Arial"/>
          <w:b/>
          <w:color w:val="auto"/>
          <w:szCs w:val="24"/>
        </w:rPr>
        <w:t xml:space="preserve">Acesso ao </w:t>
      </w:r>
      <w:r>
        <w:rPr>
          <w:rFonts w:cs="Arial"/>
          <w:b/>
          <w:color w:val="auto"/>
          <w:szCs w:val="24"/>
        </w:rPr>
        <w:t>s</w:t>
      </w:r>
      <w:r w:rsidR="00116EA4">
        <w:rPr>
          <w:rFonts w:cs="Arial"/>
          <w:b/>
          <w:color w:val="auto"/>
          <w:szCs w:val="24"/>
        </w:rPr>
        <w:t>istema</w:t>
      </w:r>
    </w:p>
    <w:p w:rsidR="00116EA4" w:rsidRDefault="00116EA4" w:rsidP="00492A2D">
      <w:pPr>
        <w:pStyle w:val="infoblue"/>
        <w:spacing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116EA4" w:rsidRDefault="00116EA4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116EA4">
        <w:rPr>
          <w:rFonts w:ascii="Arial" w:hAnsi="Arial" w:cs="Arial"/>
          <w:i w:val="0"/>
          <w:color w:val="auto"/>
          <w:sz w:val="22"/>
          <w:szCs w:val="22"/>
        </w:rPr>
        <w:t xml:space="preserve">O sistema </w:t>
      </w:r>
      <w:r w:rsidR="00096FFA">
        <w:rPr>
          <w:rFonts w:ascii="Arial" w:hAnsi="Arial" w:cs="Arial"/>
          <w:i w:val="0"/>
          <w:color w:val="auto"/>
          <w:sz w:val="22"/>
          <w:szCs w:val="22"/>
        </w:rPr>
        <w:t>deve</w:t>
      </w:r>
      <w:r w:rsidRPr="00116EA4">
        <w:rPr>
          <w:rFonts w:ascii="Arial" w:hAnsi="Arial" w:cs="Arial"/>
          <w:i w:val="0"/>
          <w:color w:val="auto"/>
          <w:sz w:val="22"/>
          <w:szCs w:val="22"/>
        </w:rPr>
        <w:t xml:space="preserve"> disponibilizar o ícone na área de trabalho e redirecionar o acesso para o novo sistema utilizando usuário e senha da rede.</w:t>
      </w:r>
    </w:p>
    <w:p w:rsidR="00D14680" w:rsidRDefault="00D14680" w:rsidP="00A72AC5">
      <w:pPr>
        <w:autoSpaceDE w:val="0"/>
        <w:autoSpaceDN w:val="0"/>
        <w:adjustRightInd w:val="0"/>
        <w:spacing w:before="120"/>
        <w:ind w:left="482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3E7452" w:rsidRDefault="003E7452" w:rsidP="00492A2D">
      <w:pPr>
        <w:pStyle w:val="infoblue"/>
        <w:spacing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096FFA" w:rsidRPr="00B61380" w:rsidRDefault="00096FFA" w:rsidP="00A72AC5">
      <w:pPr>
        <w:autoSpaceDE w:val="0"/>
        <w:autoSpaceDN w:val="0"/>
        <w:adjustRightInd w:val="0"/>
        <w:rPr>
          <w:rFonts w:cs="Arial"/>
          <w:b/>
          <w:bCs/>
          <w:color w:val="auto"/>
          <w:szCs w:val="24"/>
        </w:rPr>
      </w:pPr>
      <w:r>
        <w:rPr>
          <w:rFonts w:cs="Arial"/>
          <w:b/>
          <w:bCs/>
          <w:color w:val="auto"/>
          <w:szCs w:val="24"/>
        </w:rPr>
        <w:t>[</w:t>
      </w:r>
      <w:r w:rsidRPr="00B61380">
        <w:rPr>
          <w:rFonts w:cs="Arial"/>
          <w:b/>
          <w:bCs/>
          <w:color w:val="auto"/>
          <w:szCs w:val="24"/>
        </w:rPr>
        <w:t>RNF1</w:t>
      </w:r>
      <w:r>
        <w:rPr>
          <w:rFonts w:cs="Arial"/>
          <w:b/>
          <w:color w:val="auto"/>
          <w:szCs w:val="24"/>
        </w:rPr>
        <w:t>-</w:t>
      </w:r>
      <w:r w:rsidRPr="00B61380">
        <w:rPr>
          <w:rFonts w:cs="Arial"/>
          <w:b/>
          <w:bCs/>
          <w:color w:val="auto"/>
          <w:szCs w:val="24"/>
        </w:rPr>
        <w:t>0</w:t>
      </w:r>
      <w:r>
        <w:rPr>
          <w:rFonts w:cs="Arial"/>
          <w:b/>
          <w:bCs/>
          <w:color w:val="auto"/>
          <w:szCs w:val="24"/>
        </w:rPr>
        <w:t>3]</w:t>
      </w:r>
      <w:r w:rsidRPr="00E01BA1">
        <w:rPr>
          <w:rFonts w:cs="Arial"/>
          <w:b/>
          <w:bCs/>
          <w:i/>
          <w:color w:val="auto"/>
          <w:szCs w:val="24"/>
        </w:rPr>
        <w:t xml:space="preserve"> </w:t>
      </w:r>
      <w:r w:rsidR="00E01BA1" w:rsidRPr="00E01BA1">
        <w:rPr>
          <w:rFonts w:cs="Arial"/>
          <w:b/>
          <w:bCs/>
          <w:color w:val="auto"/>
          <w:szCs w:val="24"/>
        </w:rPr>
        <w:t xml:space="preserve">Uso do </w:t>
      </w:r>
      <w:r w:rsidR="00E01BA1" w:rsidRPr="00E01BA1">
        <w:rPr>
          <w:rFonts w:cs="Arial"/>
          <w:b/>
          <w:i/>
          <w:color w:val="auto"/>
          <w:szCs w:val="24"/>
        </w:rPr>
        <w:t>Auto-complete</w:t>
      </w:r>
    </w:p>
    <w:p w:rsidR="00096FFA" w:rsidRDefault="00096FFA" w:rsidP="00492A2D">
      <w:pPr>
        <w:pStyle w:val="infoblue"/>
        <w:spacing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096FFA" w:rsidRDefault="00096FFA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116EA4">
        <w:rPr>
          <w:rFonts w:ascii="Arial" w:hAnsi="Arial" w:cs="Arial"/>
          <w:i w:val="0"/>
          <w:color w:val="auto"/>
          <w:sz w:val="22"/>
          <w:szCs w:val="22"/>
        </w:rPr>
        <w:t xml:space="preserve">O sistema </w:t>
      </w:r>
      <w:r>
        <w:rPr>
          <w:rFonts w:ascii="Arial" w:hAnsi="Arial" w:cs="Arial"/>
          <w:i w:val="0"/>
          <w:color w:val="auto"/>
          <w:sz w:val="22"/>
          <w:szCs w:val="22"/>
        </w:rPr>
        <w:t>deve</w:t>
      </w:r>
      <w:r w:rsidR="00E01BA1">
        <w:rPr>
          <w:rFonts w:ascii="Arial" w:hAnsi="Arial" w:cs="Arial"/>
          <w:i w:val="0"/>
          <w:color w:val="auto"/>
          <w:sz w:val="22"/>
          <w:szCs w:val="22"/>
        </w:rPr>
        <w:t xml:space="preserve"> fornecer o recurso </w:t>
      </w:r>
      <w:r w:rsidR="00E01BA1" w:rsidRPr="00E01BA1">
        <w:rPr>
          <w:rFonts w:ascii="Arial" w:hAnsi="Arial" w:cs="Arial"/>
          <w:color w:val="auto"/>
          <w:sz w:val="22"/>
          <w:szCs w:val="22"/>
        </w:rPr>
        <w:t>auto-complete</w:t>
      </w:r>
      <w:r w:rsidR="00E01BA1">
        <w:rPr>
          <w:rFonts w:ascii="Arial" w:hAnsi="Arial" w:cs="Arial"/>
          <w:i w:val="0"/>
          <w:color w:val="auto"/>
          <w:sz w:val="22"/>
          <w:szCs w:val="22"/>
        </w:rPr>
        <w:t>, quando o usuário preencher os dados dos campos em todas a telas, especificamente na funci</w:t>
      </w:r>
      <w:r w:rsidR="00492A2D">
        <w:rPr>
          <w:rFonts w:ascii="Arial" w:hAnsi="Arial" w:cs="Arial"/>
          <w:i w:val="0"/>
          <w:color w:val="auto"/>
          <w:sz w:val="22"/>
          <w:szCs w:val="22"/>
        </w:rPr>
        <w:t>onalidade andamento processual.</w:t>
      </w:r>
    </w:p>
    <w:p w:rsidR="00096FFA" w:rsidRDefault="00096FFA" w:rsidP="00A72AC5">
      <w:pPr>
        <w:autoSpaceDE w:val="0"/>
        <w:autoSpaceDN w:val="0"/>
        <w:adjustRightInd w:val="0"/>
        <w:spacing w:before="120"/>
        <w:ind w:left="482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 w:rsidR="00E01BA1"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 w:rsidR="00E01BA1"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096FFA" w:rsidRDefault="00096FFA" w:rsidP="00492A2D">
      <w:pPr>
        <w:pStyle w:val="infoblue"/>
        <w:spacing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F00ED2" w:rsidRPr="00B61380" w:rsidRDefault="00F00ED2" w:rsidP="00A72AC5">
      <w:pPr>
        <w:pStyle w:val="STJNvel2"/>
        <w:numPr>
          <w:ilvl w:val="1"/>
          <w:numId w:val="3"/>
        </w:numPr>
        <w:rPr>
          <w:color w:val="auto"/>
        </w:rPr>
      </w:pPr>
      <w:bookmarkStart w:id="11" w:name="_Toc403651511"/>
      <w:r w:rsidRPr="00B61380">
        <w:rPr>
          <w:color w:val="auto"/>
        </w:rPr>
        <w:t>Confiabilidade</w:t>
      </w:r>
      <w:bookmarkEnd w:id="11"/>
    </w:p>
    <w:p w:rsidR="00116EA4" w:rsidRDefault="009E7762" w:rsidP="00A72AC5">
      <w:pPr>
        <w:autoSpaceDE w:val="0"/>
        <w:autoSpaceDN w:val="0"/>
        <w:adjustRightInd w:val="0"/>
        <w:rPr>
          <w:rFonts w:cs="Arial"/>
          <w:b/>
          <w:bCs/>
          <w:color w:val="auto"/>
          <w:szCs w:val="24"/>
        </w:rPr>
      </w:pPr>
      <w:r>
        <w:rPr>
          <w:rFonts w:cs="Arial"/>
          <w:b/>
          <w:bCs/>
          <w:color w:val="auto"/>
          <w:szCs w:val="24"/>
        </w:rPr>
        <w:t>[</w:t>
      </w:r>
      <w:r w:rsidR="00F00ED2" w:rsidRPr="00B61380">
        <w:rPr>
          <w:rFonts w:cs="Arial"/>
          <w:b/>
          <w:bCs/>
          <w:color w:val="auto"/>
          <w:szCs w:val="24"/>
        </w:rPr>
        <w:t>RNF</w:t>
      </w:r>
      <w:r w:rsidR="0014495D" w:rsidRPr="00B61380">
        <w:rPr>
          <w:rFonts w:cs="Arial"/>
          <w:b/>
          <w:bCs/>
          <w:color w:val="auto"/>
          <w:szCs w:val="24"/>
        </w:rPr>
        <w:t>2</w:t>
      </w:r>
      <w:r w:rsidR="006204BD" w:rsidRPr="00B61380">
        <w:rPr>
          <w:rFonts w:cs="Arial"/>
          <w:b/>
          <w:bCs/>
          <w:color w:val="auto"/>
          <w:szCs w:val="24"/>
        </w:rPr>
        <w:t xml:space="preserve"> </w:t>
      </w:r>
      <w:r w:rsidR="00B63234">
        <w:rPr>
          <w:rFonts w:cs="Arial"/>
          <w:b/>
          <w:bCs/>
          <w:color w:val="auto"/>
          <w:szCs w:val="24"/>
        </w:rPr>
        <w:t>-</w:t>
      </w:r>
      <w:r w:rsidR="006204BD" w:rsidRPr="00B61380">
        <w:rPr>
          <w:rFonts w:cs="Arial"/>
          <w:b/>
          <w:bCs/>
          <w:color w:val="auto"/>
          <w:szCs w:val="24"/>
        </w:rPr>
        <w:t>01</w:t>
      </w:r>
      <w:r>
        <w:rPr>
          <w:rFonts w:cs="Arial"/>
          <w:b/>
          <w:bCs/>
          <w:color w:val="auto"/>
          <w:szCs w:val="24"/>
        </w:rPr>
        <w:t>]</w:t>
      </w:r>
      <w:r w:rsidR="006204BD" w:rsidRPr="00B61380">
        <w:rPr>
          <w:rFonts w:cs="Arial"/>
          <w:b/>
          <w:bCs/>
          <w:color w:val="auto"/>
          <w:szCs w:val="24"/>
        </w:rPr>
        <w:t xml:space="preserve"> </w:t>
      </w:r>
      <w:r w:rsidR="00116EA4">
        <w:rPr>
          <w:rFonts w:cs="Arial"/>
          <w:b/>
          <w:bCs/>
          <w:color w:val="auto"/>
          <w:szCs w:val="24"/>
        </w:rPr>
        <w:t>Acesso à base de dados</w:t>
      </w:r>
    </w:p>
    <w:p w:rsidR="009E7762" w:rsidRPr="00B61380" w:rsidRDefault="009E7762" w:rsidP="00A72AC5">
      <w:pPr>
        <w:autoSpaceDE w:val="0"/>
        <w:autoSpaceDN w:val="0"/>
        <w:adjustRightInd w:val="0"/>
        <w:rPr>
          <w:rFonts w:cs="Arial"/>
          <w:b/>
          <w:bCs/>
          <w:color w:val="auto"/>
          <w:szCs w:val="24"/>
        </w:rPr>
      </w:pPr>
    </w:p>
    <w:p w:rsidR="00116EA4" w:rsidRPr="00116EA4" w:rsidRDefault="00116EA4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116EA4">
        <w:rPr>
          <w:rFonts w:ascii="Arial" w:hAnsi="Arial" w:cs="Arial"/>
          <w:i w:val="0"/>
          <w:color w:val="auto"/>
          <w:sz w:val="22"/>
          <w:szCs w:val="22"/>
        </w:rPr>
        <w:tab/>
        <w:t xml:space="preserve">O sistema </w:t>
      </w:r>
      <w:r w:rsidR="00096FFA">
        <w:rPr>
          <w:rFonts w:ascii="Arial" w:hAnsi="Arial" w:cs="Arial"/>
          <w:i w:val="0"/>
          <w:color w:val="auto"/>
          <w:sz w:val="22"/>
          <w:szCs w:val="22"/>
        </w:rPr>
        <w:t>deve</w:t>
      </w:r>
      <w:r w:rsidRPr="00116EA4">
        <w:rPr>
          <w:rFonts w:ascii="Arial" w:hAnsi="Arial" w:cs="Arial"/>
          <w:i w:val="0"/>
          <w:color w:val="auto"/>
          <w:sz w:val="22"/>
          <w:szCs w:val="22"/>
        </w:rPr>
        <w:t xml:space="preserve"> consultar os dados e/informações dos sistemas utilizados pelo STJ.</w:t>
      </w:r>
    </w:p>
    <w:p w:rsidR="00D14680" w:rsidRDefault="00D14680" w:rsidP="00492A2D">
      <w:pPr>
        <w:autoSpaceDE w:val="0"/>
        <w:autoSpaceDN w:val="0"/>
        <w:adjustRightInd w:val="0"/>
        <w:spacing w:before="120"/>
        <w:rPr>
          <w:rFonts w:cs="Arial"/>
          <w:b/>
          <w:bCs/>
          <w:szCs w:val="24"/>
        </w:rPr>
      </w:pPr>
    </w:p>
    <w:p w:rsidR="00D14680" w:rsidRDefault="00D14680" w:rsidP="00A72AC5">
      <w:pPr>
        <w:autoSpaceDE w:val="0"/>
        <w:autoSpaceDN w:val="0"/>
        <w:adjustRightInd w:val="0"/>
        <w:spacing w:before="120"/>
        <w:ind w:left="482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096FFA" w:rsidRPr="00B61380" w:rsidRDefault="00096FFA" w:rsidP="00A72AC5">
      <w:pPr>
        <w:pStyle w:val="infoblue"/>
        <w:spacing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F00ED2" w:rsidRDefault="00F00ED2" w:rsidP="00A72AC5">
      <w:pPr>
        <w:pStyle w:val="STJNvel2"/>
        <w:numPr>
          <w:ilvl w:val="1"/>
          <w:numId w:val="3"/>
        </w:numPr>
        <w:rPr>
          <w:color w:val="auto"/>
        </w:rPr>
      </w:pPr>
      <w:bookmarkStart w:id="12" w:name="_Toc403651512"/>
      <w:r w:rsidRPr="00B61380">
        <w:rPr>
          <w:color w:val="auto"/>
        </w:rPr>
        <w:t>Desempenho</w:t>
      </w:r>
      <w:bookmarkEnd w:id="12"/>
    </w:p>
    <w:p w:rsidR="000A24B7" w:rsidRDefault="009E7762" w:rsidP="00A72AC5">
      <w:pPr>
        <w:autoSpaceDE w:val="0"/>
        <w:autoSpaceDN w:val="0"/>
        <w:adjustRightInd w:val="0"/>
        <w:rPr>
          <w:rFonts w:cs="Arial"/>
          <w:b/>
          <w:bCs/>
          <w:color w:val="auto"/>
          <w:szCs w:val="24"/>
        </w:rPr>
      </w:pPr>
      <w:r>
        <w:rPr>
          <w:rFonts w:cs="Arial"/>
          <w:b/>
          <w:bCs/>
          <w:color w:val="auto"/>
          <w:szCs w:val="24"/>
        </w:rPr>
        <w:t>[</w:t>
      </w:r>
      <w:r w:rsidR="00F00ED2" w:rsidRPr="00B61380">
        <w:rPr>
          <w:rFonts w:cs="Arial"/>
          <w:b/>
          <w:bCs/>
          <w:color w:val="auto"/>
          <w:szCs w:val="24"/>
        </w:rPr>
        <w:t>RNF</w:t>
      </w:r>
      <w:r w:rsidR="00136F2E" w:rsidRPr="00B61380">
        <w:rPr>
          <w:rFonts w:cs="Arial"/>
          <w:b/>
          <w:bCs/>
          <w:color w:val="auto"/>
          <w:szCs w:val="24"/>
        </w:rPr>
        <w:t xml:space="preserve">3 </w:t>
      </w:r>
      <w:r w:rsidR="00B63234">
        <w:rPr>
          <w:rFonts w:cs="Arial"/>
          <w:b/>
          <w:bCs/>
          <w:color w:val="auto"/>
          <w:szCs w:val="24"/>
        </w:rPr>
        <w:t>-</w:t>
      </w:r>
      <w:r w:rsidR="00136F2E" w:rsidRPr="00B61380">
        <w:rPr>
          <w:rFonts w:cs="Arial"/>
          <w:b/>
          <w:bCs/>
          <w:color w:val="auto"/>
          <w:szCs w:val="24"/>
        </w:rPr>
        <w:t>01</w:t>
      </w:r>
      <w:r>
        <w:rPr>
          <w:rFonts w:cs="Arial"/>
          <w:b/>
          <w:bCs/>
          <w:color w:val="auto"/>
          <w:szCs w:val="24"/>
        </w:rPr>
        <w:t>]</w:t>
      </w:r>
      <w:r w:rsidR="006204BD" w:rsidRPr="00B61380">
        <w:rPr>
          <w:rFonts w:cs="Arial"/>
          <w:b/>
          <w:bCs/>
          <w:color w:val="auto"/>
          <w:szCs w:val="24"/>
        </w:rPr>
        <w:t xml:space="preserve"> </w:t>
      </w:r>
      <w:r>
        <w:rPr>
          <w:rFonts w:cs="Arial"/>
          <w:b/>
          <w:bCs/>
          <w:color w:val="auto"/>
          <w:szCs w:val="24"/>
        </w:rPr>
        <w:t>Tempo de r</w:t>
      </w:r>
      <w:r w:rsidR="00136F2E" w:rsidRPr="00B61380">
        <w:rPr>
          <w:rFonts w:cs="Arial"/>
          <w:b/>
          <w:bCs/>
          <w:color w:val="auto"/>
          <w:szCs w:val="24"/>
        </w:rPr>
        <w:t>esposta</w:t>
      </w:r>
    </w:p>
    <w:p w:rsidR="009E7762" w:rsidRDefault="009E7762" w:rsidP="00A72AC5">
      <w:pPr>
        <w:autoSpaceDE w:val="0"/>
        <w:autoSpaceDN w:val="0"/>
        <w:adjustRightInd w:val="0"/>
        <w:rPr>
          <w:rFonts w:cs="Arial"/>
          <w:i/>
          <w:color w:val="auto"/>
          <w:sz w:val="22"/>
          <w:szCs w:val="22"/>
        </w:rPr>
      </w:pPr>
    </w:p>
    <w:p w:rsidR="00220C4F" w:rsidRPr="00220C4F" w:rsidRDefault="00220C4F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220C4F">
        <w:rPr>
          <w:rFonts w:ascii="Arial" w:hAnsi="Arial" w:cs="Arial"/>
          <w:i w:val="0"/>
          <w:color w:val="auto"/>
          <w:sz w:val="22"/>
          <w:szCs w:val="22"/>
        </w:rPr>
        <w:t xml:space="preserve">O sistema não </w:t>
      </w:r>
      <w:r w:rsidR="00096FFA">
        <w:rPr>
          <w:rFonts w:ascii="Arial" w:hAnsi="Arial" w:cs="Arial"/>
          <w:i w:val="0"/>
          <w:color w:val="auto"/>
          <w:sz w:val="22"/>
          <w:szCs w:val="22"/>
        </w:rPr>
        <w:t>deve</w:t>
      </w:r>
      <w:r w:rsidRPr="00220C4F">
        <w:rPr>
          <w:rFonts w:ascii="Arial" w:hAnsi="Arial" w:cs="Arial"/>
          <w:i w:val="0"/>
          <w:color w:val="auto"/>
          <w:sz w:val="22"/>
          <w:szCs w:val="22"/>
        </w:rPr>
        <w:t xml:space="preserve"> demorar mais de 5 segundos para processar informações, seja ela qual for</w:t>
      </w:r>
      <w:r w:rsidR="00492A2D">
        <w:rPr>
          <w:rFonts w:ascii="Arial" w:hAnsi="Arial" w:cs="Arial"/>
          <w:i w:val="0"/>
          <w:color w:val="auto"/>
          <w:sz w:val="22"/>
          <w:szCs w:val="22"/>
        </w:rPr>
        <w:t>.</w:t>
      </w:r>
    </w:p>
    <w:p w:rsidR="001B595A" w:rsidRDefault="001B595A" w:rsidP="00492A2D">
      <w:pPr>
        <w:pStyle w:val="infoblue"/>
        <w:spacing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D14680" w:rsidRDefault="00D14680" w:rsidP="00A72AC5">
      <w:pPr>
        <w:autoSpaceDE w:val="0"/>
        <w:autoSpaceDN w:val="0"/>
        <w:adjustRightInd w:val="0"/>
        <w:spacing w:before="120"/>
        <w:ind w:left="482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220C4F" w:rsidRDefault="00220C4F" w:rsidP="00492A2D">
      <w:pPr>
        <w:pStyle w:val="infoblue"/>
        <w:spacing w:after="0"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F00ED2" w:rsidRPr="00B61380" w:rsidRDefault="00F00ED2" w:rsidP="00A72AC5">
      <w:pPr>
        <w:pStyle w:val="STJNvel2"/>
        <w:numPr>
          <w:ilvl w:val="1"/>
          <w:numId w:val="3"/>
        </w:numPr>
        <w:rPr>
          <w:color w:val="auto"/>
        </w:rPr>
      </w:pPr>
      <w:bookmarkStart w:id="13" w:name="_Toc403651513"/>
      <w:r w:rsidRPr="00B61380">
        <w:rPr>
          <w:color w:val="auto"/>
        </w:rPr>
        <w:lastRenderedPageBreak/>
        <w:t>Segurança</w:t>
      </w:r>
      <w:bookmarkEnd w:id="13"/>
    </w:p>
    <w:p w:rsidR="00F00ED2" w:rsidRPr="00B61380" w:rsidRDefault="009E7762" w:rsidP="00A72AC5">
      <w:pPr>
        <w:autoSpaceDE w:val="0"/>
        <w:autoSpaceDN w:val="0"/>
        <w:adjustRightInd w:val="0"/>
        <w:rPr>
          <w:rFonts w:cs="Arial"/>
          <w:b/>
          <w:bCs/>
          <w:color w:val="auto"/>
          <w:szCs w:val="24"/>
        </w:rPr>
      </w:pPr>
      <w:r>
        <w:rPr>
          <w:rFonts w:cs="Arial"/>
          <w:b/>
          <w:bCs/>
          <w:color w:val="auto"/>
          <w:szCs w:val="24"/>
        </w:rPr>
        <w:t>[</w:t>
      </w:r>
      <w:r w:rsidR="00F00ED2" w:rsidRPr="00B61380">
        <w:rPr>
          <w:rFonts w:cs="Arial"/>
          <w:b/>
          <w:bCs/>
          <w:color w:val="auto"/>
          <w:szCs w:val="24"/>
        </w:rPr>
        <w:t>RNF</w:t>
      </w:r>
      <w:r w:rsidR="000543FD" w:rsidRPr="00B61380">
        <w:rPr>
          <w:rFonts w:cs="Arial"/>
          <w:b/>
          <w:bCs/>
          <w:color w:val="auto"/>
          <w:szCs w:val="24"/>
        </w:rPr>
        <w:t xml:space="preserve">4 </w:t>
      </w:r>
      <w:r w:rsidR="00B63234">
        <w:rPr>
          <w:rFonts w:cs="Arial"/>
          <w:b/>
          <w:bCs/>
          <w:color w:val="auto"/>
          <w:szCs w:val="24"/>
        </w:rPr>
        <w:t>-</w:t>
      </w:r>
      <w:r w:rsidR="0017734D" w:rsidRPr="00B61380">
        <w:rPr>
          <w:rFonts w:cs="Arial"/>
          <w:b/>
          <w:bCs/>
          <w:color w:val="auto"/>
          <w:szCs w:val="24"/>
        </w:rPr>
        <w:t>01</w:t>
      </w:r>
      <w:r>
        <w:rPr>
          <w:rFonts w:cs="Arial"/>
          <w:b/>
          <w:bCs/>
          <w:color w:val="auto"/>
          <w:szCs w:val="24"/>
        </w:rPr>
        <w:t>]</w:t>
      </w:r>
      <w:r w:rsidR="0017734D" w:rsidRPr="00B61380">
        <w:rPr>
          <w:rFonts w:cs="Arial"/>
          <w:b/>
          <w:bCs/>
          <w:color w:val="auto"/>
          <w:szCs w:val="24"/>
        </w:rPr>
        <w:t xml:space="preserve"> </w:t>
      </w:r>
      <w:r>
        <w:rPr>
          <w:rFonts w:cs="Arial"/>
          <w:b/>
          <w:color w:val="auto"/>
          <w:szCs w:val="24"/>
        </w:rPr>
        <w:t>Autenticação do usuário</w:t>
      </w:r>
      <w:r w:rsidR="000543FD" w:rsidRPr="00B61380">
        <w:rPr>
          <w:rFonts w:cs="Arial"/>
          <w:b/>
          <w:bCs/>
          <w:color w:val="auto"/>
          <w:szCs w:val="24"/>
        </w:rPr>
        <w:t xml:space="preserve"> </w:t>
      </w:r>
    </w:p>
    <w:p w:rsidR="00220C4F" w:rsidRDefault="00220C4F" w:rsidP="00492A2D">
      <w:pPr>
        <w:pStyle w:val="infoblue"/>
        <w:spacing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D14680" w:rsidRDefault="00220C4F" w:rsidP="00A72AC5">
      <w:pPr>
        <w:ind w:left="426" w:hanging="9"/>
        <w:jc w:val="both"/>
        <w:rPr>
          <w:rFonts w:eastAsia="Arial Unicode MS" w:cs="Arial"/>
          <w:iCs/>
          <w:color w:val="auto"/>
          <w:sz w:val="22"/>
          <w:szCs w:val="22"/>
        </w:rPr>
      </w:pPr>
      <w:r>
        <w:rPr>
          <w:rFonts w:eastAsia="Arial Unicode MS" w:cs="Arial"/>
          <w:iCs/>
          <w:color w:val="auto"/>
          <w:sz w:val="22"/>
          <w:szCs w:val="22"/>
        </w:rPr>
        <w:tab/>
      </w:r>
      <w:r w:rsidRPr="00220C4F">
        <w:rPr>
          <w:rFonts w:eastAsia="Arial Unicode MS" w:cs="Arial"/>
          <w:iCs/>
          <w:color w:val="auto"/>
          <w:sz w:val="22"/>
          <w:szCs w:val="22"/>
        </w:rPr>
        <w:t xml:space="preserve">O acesso aos dados </w:t>
      </w:r>
      <w:r w:rsidR="00096FFA">
        <w:rPr>
          <w:rFonts w:eastAsia="Arial Unicode MS" w:cs="Arial"/>
          <w:iCs/>
          <w:color w:val="auto"/>
          <w:sz w:val="22"/>
          <w:szCs w:val="22"/>
        </w:rPr>
        <w:t>deve</w:t>
      </w:r>
      <w:r w:rsidRPr="00220C4F">
        <w:rPr>
          <w:rFonts w:eastAsia="Arial Unicode MS" w:cs="Arial"/>
          <w:iCs/>
          <w:color w:val="auto"/>
          <w:sz w:val="22"/>
          <w:szCs w:val="22"/>
        </w:rPr>
        <w:t xml:space="preserve"> ser de forma segura e com níveis de acesso de acordo com o Módulo de Segurança utilizado no STJ.</w:t>
      </w:r>
    </w:p>
    <w:p w:rsidR="00D14680" w:rsidRDefault="00D14680" w:rsidP="00492A2D">
      <w:pPr>
        <w:jc w:val="both"/>
        <w:rPr>
          <w:rFonts w:eastAsia="Arial Unicode MS" w:cs="Arial"/>
          <w:iCs/>
          <w:color w:val="auto"/>
          <w:sz w:val="22"/>
          <w:szCs w:val="22"/>
        </w:rPr>
      </w:pPr>
    </w:p>
    <w:p w:rsidR="00220C4F" w:rsidRPr="00D14680" w:rsidRDefault="00220C4F" w:rsidP="00A72AC5">
      <w:pPr>
        <w:ind w:left="426" w:hanging="9"/>
        <w:jc w:val="both"/>
        <w:rPr>
          <w:rFonts w:eastAsia="Arial Unicode MS" w:cs="Arial"/>
          <w:iCs/>
          <w:color w:val="auto"/>
          <w:sz w:val="22"/>
          <w:szCs w:val="22"/>
        </w:rPr>
      </w:pPr>
      <w:r w:rsidRPr="00220C4F">
        <w:rPr>
          <w:rFonts w:cs="Arial"/>
          <w:color w:val="auto"/>
          <w:sz w:val="22"/>
          <w:szCs w:val="22"/>
        </w:rPr>
        <w:t xml:space="preserve">O sistema </w:t>
      </w:r>
      <w:r w:rsidR="00096FFA">
        <w:rPr>
          <w:rFonts w:cs="Arial"/>
          <w:color w:val="auto"/>
          <w:sz w:val="22"/>
          <w:szCs w:val="22"/>
        </w:rPr>
        <w:t>deve</w:t>
      </w:r>
      <w:r w:rsidRPr="00220C4F">
        <w:rPr>
          <w:rFonts w:cs="Arial"/>
          <w:color w:val="auto"/>
          <w:sz w:val="22"/>
          <w:szCs w:val="22"/>
        </w:rPr>
        <w:t xml:space="preserve"> permitir autenticar o login e senha do STJ para acessar o sistema.</w:t>
      </w:r>
    </w:p>
    <w:p w:rsidR="00220C4F" w:rsidRDefault="00220C4F" w:rsidP="00492A2D">
      <w:pPr>
        <w:pStyle w:val="infoblue"/>
        <w:spacing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D14680" w:rsidRDefault="00D14680" w:rsidP="00A72AC5">
      <w:pPr>
        <w:autoSpaceDE w:val="0"/>
        <w:autoSpaceDN w:val="0"/>
        <w:adjustRightInd w:val="0"/>
        <w:spacing w:before="120"/>
        <w:ind w:left="482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D14680" w:rsidRDefault="00D14680" w:rsidP="00492A2D">
      <w:pPr>
        <w:pStyle w:val="infoblue"/>
        <w:spacing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220C4F" w:rsidRDefault="009E7762" w:rsidP="00A72AC5">
      <w:pPr>
        <w:autoSpaceDE w:val="0"/>
        <w:autoSpaceDN w:val="0"/>
        <w:adjustRightInd w:val="0"/>
        <w:rPr>
          <w:rFonts w:cs="Arial"/>
          <w:b/>
          <w:bCs/>
          <w:color w:val="auto"/>
          <w:szCs w:val="24"/>
        </w:rPr>
      </w:pPr>
      <w:r>
        <w:rPr>
          <w:rFonts w:cs="Arial"/>
          <w:b/>
          <w:bCs/>
          <w:color w:val="auto"/>
          <w:szCs w:val="24"/>
        </w:rPr>
        <w:t>[</w:t>
      </w:r>
      <w:r w:rsidR="00220C4F" w:rsidRPr="00B61380">
        <w:rPr>
          <w:rFonts w:cs="Arial"/>
          <w:b/>
          <w:bCs/>
          <w:color w:val="auto"/>
          <w:szCs w:val="24"/>
        </w:rPr>
        <w:t>RNF</w:t>
      </w:r>
      <w:r w:rsidR="00220C4F">
        <w:rPr>
          <w:rFonts w:cs="Arial"/>
          <w:b/>
          <w:bCs/>
          <w:color w:val="auto"/>
          <w:szCs w:val="24"/>
        </w:rPr>
        <w:t>4</w:t>
      </w:r>
      <w:r w:rsidR="00220C4F" w:rsidRPr="00B61380">
        <w:rPr>
          <w:rFonts w:cs="Arial"/>
          <w:b/>
          <w:bCs/>
          <w:color w:val="auto"/>
          <w:szCs w:val="24"/>
        </w:rPr>
        <w:t xml:space="preserve"> </w:t>
      </w:r>
      <w:r w:rsidR="00B63234">
        <w:rPr>
          <w:rFonts w:cs="Arial"/>
          <w:b/>
          <w:bCs/>
          <w:color w:val="auto"/>
          <w:szCs w:val="24"/>
        </w:rPr>
        <w:t>-</w:t>
      </w:r>
      <w:r w:rsidR="00220C4F" w:rsidRPr="00B61380">
        <w:rPr>
          <w:rFonts w:cs="Arial"/>
          <w:b/>
          <w:bCs/>
          <w:color w:val="auto"/>
          <w:szCs w:val="24"/>
        </w:rPr>
        <w:t>0</w:t>
      </w:r>
      <w:r w:rsidR="00220C4F">
        <w:rPr>
          <w:rFonts w:cs="Arial"/>
          <w:b/>
          <w:bCs/>
          <w:color w:val="auto"/>
          <w:szCs w:val="24"/>
        </w:rPr>
        <w:t>2</w:t>
      </w:r>
      <w:r>
        <w:rPr>
          <w:rFonts w:cs="Arial"/>
          <w:b/>
          <w:bCs/>
          <w:color w:val="auto"/>
          <w:szCs w:val="24"/>
        </w:rPr>
        <w:t xml:space="preserve">] </w:t>
      </w:r>
      <w:r w:rsidR="00220C4F">
        <w:rPr>
          <w:rFonts w:cs="Arial"/>
          <w:b/>
          <w:bCs/>
          <w:color w:val="auto"/>
          <w:szCs w:val="24"/>
        </w:rPr>
        <w:t xml:space="preserve">Controle de </w:t>
      </w:r>
      <w:r>
        <w:rPr>
          <w:rFonts w:cs="Arial"/>
          <w:b/>
          <w:bCs/>
          <w:color w:val="auto"/>
          <w:szCs w:val="24"/>
        </w:rPr>
        <w:t>a</w:t>
      </w:r>
      <w:r w:rsidR="00220C4F">
        <w:rPr>
          <w:rFonts w:cs="Arial"/>
          <w:b/>
          <w:bCs/>
          <w:color w:val="auto"/>
          <w:szCs w:val="24"/>
        </w:rPr>
        <w:t>cesso à pasta "Triagem"</w:t>
      </w:r>
    </w:p>
    <w:p w:rsidR="009E7762" w:rsidRDefault="009E7762" w:rsidP="00A72AC5">
      <w:pPr>
        <w:autoSpaceDE w:val="0"/>
        <w:autoSpaceDN w:val="0"/>
        <w:adjustRightInd w:val="0"/>
        <w:rPr>
          <w:rFonts w:cs="Arial"/>
          <w:i/>
          <w:color w:val="auto"/>
          <w:sz w:val="22"/>
          <w:szCs w:val="22"/>
        </w:rPr>
      </w:pPr>
    </w:p>
    <w:p w:rsidR="00220C4F" w:rsidRDefault="00220C4F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220C4F">
        <w:rPr>
          <w:rFonts w:ascii="Arial" w:hAnsi="Arial" w:cs="Arial"/>
          <w:i w:val="0"/>
          <w:color w:val="auto"/>
          <w:sz w:val="22"/>
          <w:szCs w:val="22"/>
        </w:rPr>
        <w:t xml:space="preserve">O controle de acesso à pasta de </w:t>
      </w:r>
      <w:r w:rsidR="00637E96">
        <w:rPr>
          <w:rFonts w:ascii="Arial" w:hAnsi="Arial" w:cs="Arial"/>
          <w:i w:val="0"/>
          <w:color w:val="auto"/>
          <w:sz w:val="22"/>
          <w:szCs w:val="22"/>
        </w:rPr>
        <w:t>"T</w:t>
      </w:r>
      <w:r w:rsidRPr="00220C4F">
        <w:rPr>
          <w:rFonts w:ascii="Arial" w:hAnsi="Arial" w:cs="Arial"/>
          <w:i w:val="0"/>
          <w:color w:val="auto"/>
          <w:sz w:val="22"/>
          <w:szCs w:val="22"/>
        </w:rPr>
        <w:t>riagem</w:t>
      </w:r>
      <w:r w:rsidR="00637E96">
        <w:rPr>
          <w:rFonts w:ascii="Arial" w:hAnsi="Arial" w:cs="Arial"/>
          <w:i w:val="0"/>
          <w:color w:val="auto"/>
          <w:sz w:val="22"/>
          <w:szCs w:val="22"/>
        </w:rPr>
        <w:t>"</w:t>
      </w:r>
      <w:r w:rsidRPr="00220C4F">
        <w:rPr>
          <w:rFonts w:ascii="Arial" w:hAnsi="Arial" w:cs="Arial"/>
          <w:i w:val="0"/>
          <w:color w:val="auto"/>
          <w:sz w:val="22"/>
          <w:szCs w:val="22"/>
        </w:rPr>
        <w:t xml:space="preserve"> no servidor de rede será realizado pela STI. O sistema terá um campo para indicar o endereço desta pasta</w:t>
      </w:r>
      <w:r>
        <w:rPr>
          <w:rFonts w:ascii="Arial" w:hAnsi="Arial" w:cs="Arial"/>
          <w:i w:val="0"/>
          <w:color w:val="auto"/>
          <w:sz w:val="22"/>
          <w:szCs w:val="22"/>
        </w:rPr>
        <w:t>.</w:t>
      </w:r>
    </w:p>
    <w:p w:rsidR="00D14680" w:rsidRDefault="00D14680" w:rsidP="00492A2D">
      <w:pPr>
        <w:pStyle w:val="infoblue"/>
        <w:spacing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D14680" w:rsidRDefault="00D14680" w:rsidP="00A72AC5">
      <w:pPr>
        <w:autoSpaceDE w:val="0"/>
        <w:autoSpaceDN w:val="0"/>
        <w:adjustRightInd w:val="0"/>
        <w:spacing w:before="120"/>
        <w:ind w:left="482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3E7452" w:rsidRDefault="003E7452" w:rsidP="00492A2D">
      <w:pPr>
        <w:autoSpaceDE w:val="0"/>
        <w:autoSpaceDN w:val="0"/>
        <w:adjustRightInd w:val="0"/>
        <w:spacing w:before="120"/>
        <w:rPr>
          <w:rFonts w:cs="Arial"/>
          <w:szCs w:val="24"/>
        </w:rPr>
      </w:pPr>
    </w:p>
    <w:p w:rsidR="00220C4F" w:rsidRDefault="009E7762" w:rsidP="00A72AC5">
      <w:pPr>
        <w:autoSpaceDE w:val="0"/>
        <w:autoSpaceDN w:val="0"/>
        <w:adjustRightInd w:val="0"/>
        <w:rPr>
          <w:rFonts w:cs="Arial"/>
          <w:b/>
          <w:bCs/>
          <w:color w:val="auto"/>
          <w:szCs w:val="24"/>
        </w:rPr>
      </w:pPr>
      <w:r>
        <w:rPr>
          <w:rFonts w:cs="Arial"/>
          <w:b/>
          <w:bCs/>
          <w:color w:val="auto"/>
          <w:szCs w:val="24"/>
        </w:rPr>
        <w:t>[</w:t>
      </w:r>
      <w:r w:rsidR="00220C4F" w:rsidRPr="00B61380">
        <w:rPr>
          <w:rFonts w:cs="Arial"/>
          <w:b/>
          <w:bCs/>
          <w:color w:val="auto"/>
          <w:szCs w:val="24"/>
        </w:rPr>
        <w:t>RNF</w:t>
      </w:r>
      <w:r w:rsidR="00220C4F">
        <w:rPr>
          <w:rFonts w:cs="Arial"/>
          <w:b/>
          <w:bCs/>
          <w:color w:val="auto"/>
          <w:szCs w:val="24"/>
        </w:rPr>
        <w:t>4</w:t>
      </w:r>
      <w:r w:rsidR="00220C4F" w:rsidRPr="00B61380">
        <w:rPr>
          <w:rFonts w:cs="Arial"/>
          <w:b/>
          <w:bCs/>
          <w:color w:val="auto"/>
          <w:szCs w:val="24"/>
        </w:rPr>
        <w:t xml:space="preserve"> </w:t>
      </w:r>
      <w:r w:rsidR="00B63234">
        <w:rPr>
          <w:rFonts w:cs="Arial"/>
          <w:b/>
          <w:bCs/>
          <w:color w:val="auto"/>
          <w:szCs w:val="24"/>
        </w:rPr>
        <w:t>-</w:t>
      </w:r>
      <w:r w:rsidR="00220C4F" w:rsidRPr="00B61380">
        <w:rPr>
          <w:rFonts w:cs="Arial"/>
          <w:b/>
          <w:bCs/>
          <w:color w:val="auto"/>
          <w:szCs w:val="24"/>
        </w:rPr>
        <w:t>0</w:t>
      </w:r>
      <w:r w:rsidR="00220C4F">
        <w:rPr>
          <w:rFonts w:cs="Arial"/>
          <w:b/>
          <w:bCs/>
          <w:color w:val="auto"/>
          <w:szCs w:val="24"/>
        </w:rPr>
        <w:t>3</w:t>
      </w:r>
      <w:r>
        <w:rPr>
          <w:rFonts w:cs="Arial"/>
          <w:b/>
          <w:bCs/>
          <w:color w:val="auto"/>
          <w:szCs w:val="24"/>
        </w:rPr>
        <w:t>]</w:t>
      </w:r>
      <w:r w:rsidR="00220C4F" w:rsidRPr="00B61380">
        <w:rPr>
          <w:rFonts w:cs="Arial"/>
          <w:b/>
          <w:bCs/>
          <w:color w:val="auto"/>
          <w:szCs w:val="24"/>
        </w:rPr>
        <w:t xml:space="preserve"> </w:t>
      </w:r>
      <w:r w:rsidR="00220C4F">
        <w:rPr>
          <w:rFonts w:cs="Arial"/>
          <w:b/>
          <w:bCs/>
          <w:color w:val="auto"/>
          <w:szCs w:val="24"/>
        </w:rPr>
        <w:t>Integridade</w:t>
      </w:r>
    </w:p>
    <w:p w:rsidR="009E7762" w:rsidRDefault="009E7762" w:rsidP="00A72AC5">
      <w:pPr>
        <w:autoSpaceDE w:val="0"/>
        <w:autoSpaceDN w:val="0"/>
        <w:adjustRightInd w:val="0"/>
        <w:rPr>
          <w:rFonts w:cs="Arial"/>
          <w:i/>
          <w:color w:val="auto"/>
          <w:sz w:val="22"/>
          <w:szCs w:val="22"/>
        </w:rPr>
      </w:pPr>
    </w:p>
    <w:p w:rsidR="00220C4F" w:rsidRDefault="00220C4F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220C4F">
        <w:rPr>
          <w:rFonts w:ascii="Arial" w:hAnsi="Arial" w:cs="Arial"/>
          <w:i w:val="0"/>
          <w:color w:val="auto"/>
          <w:sz w:val="22"/>
          <w:szCs w:val="22"/>
        </w:rPr>
        <w:t xml:space="preserve">O sistema </w:t>
      </w:r>
      <w:r w:rsidR="00096FFA">
        <w:rPr>
          <w:rFonts w:ascii="Arial" w:hAnsi="Arial" w:cs="Arial"/>
          <w:i w:val="0"/>
          <w:color w:val="auto"/>
          <w:sz w:val="22"/>
          <w:szCs w:val="22"/>
        </w:rPr>
        <w:t>deve</w:t>
      </w:r>
      <w:r w:rsidRPr="00220C4F">
        <w:rPr>
          <w:rFonts w:ascii="Arial" w:hAnsi="Arial" w:cs="Arial"/>
          <w:i w:val="0"/>
          <w:color w:val="auto"/>
          <w:sz w:val="22"/>
          <w:szCs w:val="22"/>
        </w:rPr>
        <w:t xml:space="preserve"> manter a integridade dos documentos recebidos.</w:t>
      </w:r>
    </w:p>
    <w:p w:rsidR="00D14680" w:rsidRPr="00220C4F" w:rsidRDefault="00D14680" w:rsidP="00492A2D">
      <w:pPr>
        <w:pStyle w:val="infoblue"/>
        <w:spacing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D14680" w:rsidRDefault="00D14680" w:rsidP="00A72AC5">
      <w:pPr>
        <w:autoSpaceDE w:val="0"/>
        <w:autoSpaceDN w:val="0"/>
        <w:adjustRightInd w:val="0"/>
        <w:spacing w:before="120"/>
        <w:ind w:left="482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D14680" w:rsidRDefault="00D14680" w:rsidP="00492A2D">
      <w:pPr>
        <w:pStyle w:val="infoblue"/>
        <w:spacing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F00ED2" w:rsidRPr="00B61380" w:rsidRDefault="00F00ED2" w:rsidP="00A72AC5">
      <w:pPr>
        <w:pStyle w:val="STJNvel2"/>
        <w:numPr>
          <w:ilvl w:val="1"/>
          <w:numId w:val="3"/>
        </w:numPr>
        <w:rPr>
          <w:color w:val="auto"/>
        </w:rPr>
      </w:pPr>
      <w:bookmarkStart w:id="14" w:name="_Toc403651514"/>
      <w:r w:rsidRPr="00B61380">
        <w:rPr>
          <w:color w:val="auto"/>
        </w:rPr>
        <w:t>Distribuição</w:t>
      </w:r>
      <w:bookmarkEnd w:id="14"/>
    </w:p>
    <w:p w:rsidR="00220C4F" w:rsidRDefault="00220C4F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220C4F">
        <w:rPr>
          <w:rFonts w:ascii="Arial" w:hAnsi="Arial" w:cs="Arial"/>
          <w:i w:val="0"/>
          <w:color w:val="auto"/>
          <w:sz w:val="22"/>
          <w:szCs w:val="22"/>
        </w:rPr>
        <w:t>O sistema deve permitir a utilização por todos os Gabinetes do STJ.</w:t>
      </w:r>
    </w:p>
    <w:p w:rsidR="00D14680" w:rsidRPr="00220C4F" w:rsidRDefault="00D14680" w:rsidP="00492A2D">
      <w:pPr>
        <w:pStyle w:val="infoblue"/>
        <w:spacing w:line="240" w:lineRule="auto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D14680" w:rsidRDefault="00D14680" w:rsidP="00A72AC5">
      <w:pPr>
        <w:autoSpaceDE w:val="0"/>
        <w:autoSpaceDN w:val="0"/>
        <w:adjustRightInd w:val="0"/>
        <w:spacing w:before="120"/>
        <w:ind w:left="482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F00ED2" w:rsidRPr="00B61380" w:rsidRDefault="00F00ED2" w:rsidP="00A72AC5">
      <w:pPr>
        <w:autoSpaceDE w:val="0"/>
        <w:autoSpaceDN w:val="0"/>
        <w:adjustRightInd w:val="0"/>
        <w:rPr>
          <w:rFonts w:ascii="Times New Roman" w:hAnsi="Times New Roman"/>
          <w:i/>
          <w:iCs/>
          <w:color w:val="auto"/>
          <w:szCs w:val="24"/>
        </w:rPr>
      </w:pPr>
    </w:p>
    <w:p w:rsidR="00492A2D" w:rsidRDefault="00492A2D">
      <w:pPr>
        <w:rPr>
          <w:rFonts w:cs="Arial"/>
          <w:b/>
          <w:bCs/>
          <w:color w:val="auto"/>
        </w:rPr>
      </w:pPr>
      <w:r>
        <w:rPr>
          <w:color w:val="auto"/>
        </w:rPr>
        <w:br w:type="page"/>
      </w:r>
    </w:p>
    <w:p w:rsidR="00F00ED2" w:rsidRPr="00B61380" w:rsidRDefault="00F00ED2" w:rsidP="00A72AC5">
      <w:pPr>
        <w:pStyle w:val="STJNvel2"/>
        <w:numPr>
          <w:ilvl w:val="1"/>
          <w:numId w:val="3"/>
        </w:numPr>
        <w:rPr>
          <w:color w:val="auto"/>
        </w:rPr>
      </w:pPr>
      <w:bookmarkStart w:id="15" w:name="_Toc403651515"/>
      <w:r w:rsidRPr="00B61380">
        <w:rPr>
          <w:color w:val="auto"/>
        </w:rPr>
        <w:lastRenderedPageBreak/>
        <w:t>Padrões</w:t>
      </w:r>
      <w:bookmarkEnd w:id="15"/>
    </w:p>
    <w:p w:rsidR="00E43F65" w:rsidRDefault="00E43F65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color w:val="auto"/>
          <w:sz w:val="22"/>
          <w:szCs w:val="22"/>
        </w:rPr>
      </w:pPr>
      <w:r w:rsidRPr="00E43F65">
        <w:rPr>
          <w:rFonts w:ascii="Arial" w:hAnsi="Arial" w:cs="Arial"/>
          <w:i w:val="0"/>
          <w:color w:val="auto"/>
          <w:sz w:val="22"/>
          <w:szCs w:val="22"/>
        </w:rPr>
        <w:t xml:space="preserve">O sistema </w:t>
      </w:r>
      <w:r w:rsidR="00096FFA">
        <w:rPr>
          <w:rFonts w:ascii="Arial" w:hAnsi="Arial" w:cs="Arial"/>
          <w:i w:val="0"/>
          <w:color w:val="auto"/>
          <w:sz w:val="22"/>
          <w:szCs w:val="22"/>
        </w:rPr>
        <w:t>deve</w:t>
      </w:r>
      <w:r w:rsidRPr="00E43F65">
        <w:rPr>
          <w:rFonts w:ascii="Arial" w:hAnsi="Arial" w:cs="Arial"/>
          <w:i w:val="0"/>
          <w:color w:val="auto"/>
          <w:sz w:val="22"/>
          <w:szCs w:val="22"/>
        </w:rPr>
        <w:t xml:space="preserve"> utilizar o padrão de tela do</w:t>
      </w:r>
      <w:r w:rsidR="00B63234">
        <w:rPr>
          <w:rFonts w:ascii="Arial" w:hAnsi="Arial" w:cs="Arial"/>
          <w:i w:val="0"/>
          <w:color w:val="auto"/>
          <w:sz w:val="22"/>
          <w:szCs w:val="22"/>
        </w:rPr>
        <w:t xml:space="preserve"> atual SAAP (Sistema de Apoio Administrativo da Presidência).</w:t>
      </w:r>
    </w:p>
    <w:p w:rsidR="00CD0FBC" w:rsidRDefault="00CD0FBC" w:rsidP="00492A2D">
      <w:pPr>
        <w:autoSpaceDE w:val="0"/>
        <w:autoSpaceDN w:val="0"/>
        <w:adjustRightInd w:val="0"/>
        <w:spacing w:before="120"/>
        <w:rPr>
          <w:rFonts w:cs="Arial"/>
          <w:b/>
          <w:bCs/>
          <w:szCs w:val="24"/>
        </w:rPr>
      </w:pPr>
    </w:p>
    <w:p w:rsidR="00D14680" w:rsidRDefault="00D14680" w:rsidP="00A72AC5">
      <w:pPr>
        <w:autoSpaceDE w:val="0"/>
        <w:autoSpaceDN w:val="0"/>
        <w:adjustRightInd w:val="0"/>
        <w:spacing w:before="120"/>
        <w:ind w:left="482"/>
        <w:rPr>
          <w:rFonts w:cs="Arial"/>
          <w:szCs w:val="24"/>
        </w:rPr>
      </w:pPr>
      <w:r w:rsidRPr="00816D8F">
        <w:rPr>
          <w:rFonts w:cs="Arial"/>
          <w:b/>
          <w:bCs/>
          <w:szCs w:val="24"/>
        </w:rPr>
        <w:t>Prioridade</w:t>
      </w:r>
      <w:r>
        <w:rPr>
          <w:rFonts w:ascii="Times New Roman" w:hAnsi="Times New Roman"/>
          <w:szCs w:val="24"/>
        </w:rPr>
        <w:t xml:space="preserve">: </w:t>
      </w:r>
      <w:r>
        <w:rPr>
          <w:rFonts w:ascii="Wingdings" w:hAnsi="Wingdings"/>
          <w:szCs w:val="24"/>
        </w:rPr>
        <w:t>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Essencial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Importante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Wingdings" w:hAnsi="Wingdings"/>
          <w:szCs w:val="24"/>
        </w:rPr>
        <w:t></w:t>
      </w:r>
      <w:r>
        <w:rPr>
          <w:rFonts w:ascii="Wingdings" w:hAnsi="Wingdings"/>
          <w:szCs w:val="24"/>
        </w:rPr>
        <w:t></w:t>
      </w:r>
      <w:r w:rsidRPr="00816D8F">
        <w:rPr>
          <w:rFonts w:cs="Arial"/>
          <w:szCs w:val="24"/>
        </w:rPr>
        <w:t>Desejável</w:t>
      </w:r>
    </w:p>
    <w:p w:rsidR="00BB4CC7" w:rsidRPr="00B61380" w:rsidRDefault="00BB4CC7" w:rsidP="00492A2D">
      <w:pPr>
        <w:pStyle w:val="infoblue"/>
        <w:spacing w:line="240" w:lineRule="auto"/>
        <w:jc w:val="both"/>
        <w:rPr>
          <w:rFonts w:ascii="Arial" w:hAnsi="Arial" w:cs="Arial"/>
          <w:i w:val="0"/>
          <w:iCs w:val="0"/>
          <w:color w:val="auto"/>
          <w:sz w:val="22"/>
          <w:szCs w:val="22"/>
        </w:rPr>
      </w:pPr>
    </w:p>
    <w:p w:rsidR="00F00ED2" w:rsidRPr="00B61380" w:rsidRDefault="00F00ED2" w:rsidP="00A72AC5">
      <w:pPr>
        <w:pStyle w:val="STJNvel2"/>
        <w:numPr>
          <w:ilvl w:val="1"/>
          <w:numId w:val="3"/>
        </w:numPr>
        <w:rPr>
          <w:color w:val="auto"/>
        </w:rPr>
      </w:pPr>
      <w:bookmarkStart w:id="16" w:name="_Toc403651516"/>
      <w:r w:rsidRPr="00B61380">
        <w:rPr>
          <w:color w:val="auto"/>
        </w:rPr>
        <w:t>Hardware e software</w:t>
      </w:r>
      <w:bookmarkEnd w:id="16"/>
    </w:p>
    <w:p w:rsidR="00BB4CC7" w:rsidRDefault="00BB4CC7" w:rsidP="00A72AC5">
      <w:pPr>
        <w:pStyle w:val="infoblue"/>
        <w:spacing w:line="240" w:lineRule="auto"/>
        <w:ind w:left="480"/>
        <w:jc w:val="both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B61380">
        <w:rPr>
          <w:rFonts w:ascii="Arial" w:hAnsi="Arial" w:cs="Arial"/>
          <w:i w:val="0"/>
          <w:iCs w:val="0"/>
          <w:color w:val="auto"/>
          <w:sz w:val="22"/>
          <w:szCs w:val="22"/>
        </w:rPr>
        <w:t>Não se aplica.</w:t>
      </w:r>
    </w:p>
    <w:p w:rsidR="007D6A9E" w:rsidRPr="00B61380" w:rsidRDefault="007D6A9E" w:rsidP="00492A2D">
      <w:pPr>
        <w:pStyle w:val="infoblue"/>
        <w:spacing w:line="240" w:lineRule="auto"/>
        <w:jc w:val="both"/>
        <w:rPr>
          <w:rFonts w:ascii="Arial" w:hAnsi="Arial" w:cs="Arial"/>
          <w:i w:val="0"/>
          <w:iCs w:val="0"/>
          <w:color w:val="auto"/>
          <w:sz w:val="22"/>
          <w:szCs w:val="22"/>
        </w:rPr>
      </w:pPr>
    </w:p>
    <w:p w:rsidR="00F00ED2" w:rsidRPr="007401C6" w:rsidRDefault="00F00ED2" w:rsidP="00DC65F1">
      <w:pPr>
        <w:pStyle w:val="STJNvel1"/>
        <w:rPr>
          <w:color w:val="auto"/>
          <w:sz w:val="28"/>
        </w:rPr>
      </w:pPr>
      <w:bookmarkStart w:id="17" w:name="_Toc403651517"/>
      <w:r w:rsidRPr="00B61380">
        <w:rPr>
          <w:color w:val="auto"/>
        </w:rPr>
        <w:t>REFERÊNCIAS</w:t>
      </w:r>
      <w:bookmarkEnd w:id="17"/>
    </w:p>
    <w:p w:rsidR="007401C6" w:rsidRDefault="007401C6" w:rsidP="007401C6">
      <w:pPr>
        <w:pStyle w:val="infoblue"/>
        <w:ind w:left="480"/>
        <w:jc w:val="both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7401C6">
        <w:rPr>
          <w:rFonts w:ascii="Arial" w:hAnsi="Arial" w:cs="Arial"/>
          <w:i w:val="0"/>
          <w:iCs w:val="0"/>
          <w:color w:val="auto"/>
          <w:sz w:val="22"/>
          <w:szCs w:val="22"/>
        </w:rPr>
        <w:t>Não se aplica.</w:t>
      </w:r>
    </w:p>
    <w:p w:rsidR="007401C6" w:rsidRPr="007401C6" w:rsidRDefault="007401C6" w:rsidP="00492A2D">
      <w:pPr>
        <w:pStyle w:val="infoblue"/>
        <w:jc w:val="both"/>
        <w:rPr>
          <w:rFonts w:ascii="Arial" w:hAnsi="Arial" w:cs="Arial"/>
          <w:i w:val="0"/>
          <w:iCs w:val="0"/>
          <w:color w:val="auto"/>
          <w:sz w:val="22"/>
          <w:szCs w:val="22"/>
        </w:rPr>
      </w:pPr>
    </w:p>
    <w:p w:rsidR="00F00ED2" w:rsidRPr="00B61380" w:rsidRDefault="00F00ED2" w:rsidP="00DC65F1">
      <w:pPr>
        <w:pStyle w:val="STJNvel1"/>
        <w:rPr>
          <w:color w:val="auto"/>
          <w:sz w:val="28"/>
        </w:rPr>
      </w:pPr>
      <w:bookmarkStart w:id="18" w:name="_Toc403651518"/>
      <w:r w:rsidRPr="00B61380">
        <w:rPr>
          <w:color w:val="auto"/>
        </w:rPr>
        <w:t>ASSINATURAS</w:t>
      </w:r>
      <w:bookmarkEnd w:id="0"/>
      <w:bookmarkEnd w:id="18"/>
    </w:p>
    <w:p w:rsidR="00F00ED2" w:rsidRPr="00637E96" w:rsidRDefault="00F00ED2" w:rsidP="00637E96">
      <w:pPr>
        <w:pStyle w:val="CTMISCorpo1"/>
      </w:pPr>
      <w:r w:rsidRPr="00637E96">
        <w:t>Concordam com conteúdo deste documento:</w:t>
      </w:r>
    </w:p>
    <w:p w:rsidR="00F00ED2" w:rsidRPr="00B61380" w:rsidRDefault="00F00ED2" w:rsidP="00492A2D">
      <w:pPr>
        <w:pStyle w:val="CTMISCorpo1"/>
        <w:ind w:firstLine="0"/>
      </w:pPr>
    </w:p>
    <w:tbl>
      <w:tblPr>
        <w:tblW w:w="2466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  <w:gridCol w:w="4932"/>
        <w:gridCol w:w="4932"/>
      </w:tblGrid>
      <w:tr w:rsidR="00392B01" w:rsidRPr="009C447B" w:rsidTr="009E7762">
        <w:trPr>
          <w:cantSplit/>
          <w:trHeight w:val="1032"/>
        </w:trPr>
        <w:tc>
          <w:tcPr>
            <w:tcW w:w="4932" w:type="dxa"/>
          </w:tcPr>
          <w:p w:rsidR="00392B01" w:rsidRDefault="00392B01" w:rsidP="00392B01">
            <w:pPr>
              <w:pStyle w:val="CTMISTabela"/>
              <w:jc w:val="center"/>
            </w:pPr>
          </w:p>
          <w:p w:rsidR="00392B01" w:rsidRDefault="00392B01" w:rsidP="00392B01">
            <w:pPr>
              <w:pStyle w:val="CTMISTabela"/>
              <w:jc w:val="center"/>
            </w:pPr>
            <w:r>
              <w:t>Data: ___/___/_____</w:t>
            </w:r>
          </w:p>
          <w:p w:rsidR="00392B01" w:rsidRDefault="00392B01" w:rsidP="00392B01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392B01" w:rsidRDefault="00392B01" w:rsidP="00392B01">
            <w:pPr>
              <w:pStyle w:val="CTMISTabela"/>
              <w:jc w:val="center"/>
            </w:pPr>
          </w:p>
          <w:p w:rsidR="00392B01" w:rsidRDefault="00392B01" w:rsidP="00392B01">
            <w:pPr>
              <w:pStyle w:val="CTMISTabela"/>
              <w:jc w:val="center"/>
            </w:pPr>
            <w:r>
              <w:t>Data: ___/___/_____</w:t>
            </w:r>
          </w:p>
          <w:p w:rsidR="00392B01" w:rsidRDefault="00392B01" w:rsidP="00392B01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392B01" w:rsidRDefault="00392B01" w:rsidP="00392B01">
            <w:pPr>
              <w:pStyle w:val="CTMISTabela"/>
              <w:jc w:val="center"/>
            </w:pPr>
          </w:p>
          <w:p w:rsidR="00392B01" w:rsidRPr="0022550D" w:rsidRDefault="00392B01" w:rsidP="00392B01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392B01" w:rsidRPr="0022550D" w:rsidRDefault="00392B01" w:rsidP="00392B01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392B01" w:rsidRPr="009C447B" w:rsidRDefault="00392B01" w:rsidP="00392B01">
            <w:pPr>
              <w:pStyle w:val="CTMISTabela"/>
              <w:jc w:val="center"/>
            </w:pPr>
          </w:p>
        </w:tc>
      </w:tr>
      <w:tr w:rsidR="00392B01" w:rsidRPr="009C447B" w:rsidTr="009E7762">
        <w:trPr>
          <w:cantSplit/>
          <w:trHeight w:val="679"/>
        </w:trPr>
        <w:tc>
          <w:tcPr>
            <w:tcW w:w="4932" w:type="dxa"/>
          </w:tcPr>
          <w:p w:rsidR="00392B01" w:rsidRDefault="00392B01" w:rsidP="00392B01">
            <w:pPr>
              <w:pStyle w:val="CTMISInstrues"/>
              <w:jc w:val="center"/>
              <w:rPr>
                <w:i/>
                <w:iCs/>
              </w:rPr>
            </w:pPr>
            <w:r>
              <w:t>Simone Alves Albernaz</w:t>
            </w:r>
          </w:p>
          <w:p w:rsidR="00392B01" w:rsidRPr="00E55CF6" w:rsidRDefault="00392B01" w:rsidP="00392B01">
            <w:pPr>
              <w:pStyle w:val="CTMISTabela"/>
              <w:jc w:val="center"/>
            </w:pPr>
            <w:r w:rsidRPr="00E55CF6">
              <w:t>Demandante</w:t>
            </w:r>
            <w:r w:rsidRPr="00E55CF6">
              <w:br/>
              <w:t>Gabinete da Secretaria-Geral da Presidência</w:t>
            </w:r>
          </w:p>
          <w:p w:rsidR="00392B01" w:rsidRDefault="00392B01" w:rsidP="00392B01">
            <w:pPr>
              <w:pStyle w:val="Instruo"/>
              <w:jc w:val="center"/>
            </w:pPr>
          </w:p>
        </w:tc>
        <w:tc>
          <w:tcPr>
            <w:tcW w:w="4932" w:type="dxa"/>
          </w:tcPr>
          <w:p w:rsidR="00392B01" w:rsidRDefault="00392B01" w:rsidP="00392B01">
            <w:pPr>
              <w:pStyle w:val="CTMISInstrues"/>
              <w:jc w:val="center"/>
            </w:pPr>
            <w:r>
              <w:t>Eduardo Josimar das Neves Alves</w:t>
            </w:r>
          </w:p>
          <w:p w:rsidR="00392B01" w:rsidRPr="00D23055" w:rsidRDefault="00392B01" w:rsidP="00392B01">
            <w:pPr>
              <w:pStyle w:val="CTMISInstrues"/>
              <w:jc w:val="center"/>
              <w:rPr>
                <w:b/>
              </w:rPr>
            </w:pPr>
            <w:r w:rsidRPr="00D23055">
              <w:rPr>
                <w:b/>
              </w:rPr>
              <w:t>Líder Técnico</w:t>
            </w:r>
            <w:r w:rsidRPr="00D23055">
              <w:rPr>
                <w:b/>
              </w:rPr>
              <w:br/>
              <w:t>STJ</w:t>
            </w:r>
          </w:p>
        </w:tc>
        <w:tc>
          <w:tcPr>
            <w:tcW w:w="4932" w:type="dxa"/>
          </w:tcPr>
          <w:p w:rsidR="00392B01" w:rsidRPr="0022550D" w:rsidRDefault="00392B01" w:rsidP="00392B01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392B01" w:rsidRPr="0022550D" w:rsidRDefault="00392B01" w:rsidP="00392B01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392B01" w:rsidRPr="009C447B" w:rsidRDefault="00392B01" w:rsidP="00392B01">
            <w:pPr>
              <w:pStyle w:val="Instruo"/>
              <w:jc w:val="center"/>
              <w:rPr>
                <w:color w:val="auto"/>
              </w:rPr>
            </w:pPr>
          </w:p>
        </w:tc>
      </w:tr>
    </w:tbl>
    <w:p w:rsidR="00343165" w:rsidRPr="009B1144" w:rsidRDefault="00343165" w:rsidP="003E7452">
      <w:pPr>
        <w:rPr>
          <w:sz w:val="22"/>
          <w:szCs w:val="22"/>
        </w:rPr>
      </w:pPr>
    </w:p>
    <w:sectPr w:rsidR="00343165" w:rsidRPr="009B1144" w:rsidSect="003E5B8F">
      <w:headerReference w:type="default" r:id="rId11"/>
      <w:footerReference w:type="default" r:id="rId12"/>
      <w:pgSz w:w="11907" w:h="16840" w:code="9"/>
      <w:pgMar w:top="1418" w:right="567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7F1" w:rsidRDefault="001617F1">
      <w:r>
        <w:separator/>
      </w:r>
    </w:p>
  </w:endnote>
  <w:endnote w:type="continuationSeparator" w:id="1">
    <w:p w:rsidR="001617F1" w:rsidRDefault="001617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9E7762">
      <w:trPr>
        <w:cantSplit/>
        <w:jc w:val="center"/>
      </w:trPr>
      <w:tc>
        <w:tcPr>
          <w:tcW w:w="8268" w:type="dxa"/>
        </w:tcPr>
        <w:p w:rsidR="009E7762" w:rsidRPr="00B61380" w:rsidRDefault="00B83722" w:rsidP="0022295B">
          <w:pPr>
            <w:pStyle w:val="Rodap"/>
            <w:ind w:right="360"/>
            <w:rPr>
              <w:color w:val="auto"/>
              <w:sz w:val="20"/>
            </w:rPr>
          </w:pPr>
          <w:r w:rsidRPr="00B61380">
            <w:rPr>
              <w:color w:val="auto"/>
              <w:sz w:val="20"/>
            </w:rPr>
            <w:fldChar w:fldCharType="begin"/>
          </w:r>
          <w:r w:rsidR="009E7762" w:rsidRPr="00B61380">
            <w:rPr>
              <w:color w:val="auto"/>
              <w:sz w:val="20"/>
            </w:rPr>
            <w:instrText xml:space="preserve"> FILENAME </w:instrText>
          </w:r>
          <w:r w:rsidRPr="00B61380">
            <w:rPr>
              <w:color w:val="auto"/>
              <w:sz w:val="20"/>
            </w:rPr>
            <w:fldChar w:fldCharType="separate"/>
          </w:r>
          <w:r w:rsidR="009E7762">
            <w:rPr>
              <w:noProof/>
              <w:color w:val="auto"/>
              <w:sz w:val="20"/>
            </w:rPr>
            <w:t>saad_dore_requisitos_inicial_do_sistema</w:t>
          </w:r>
          <w:r w:rsidRPr="00B61380">
            <w:rPr>
              <w:color w:val="auto"/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9E7762" w:rsidRDefault="009E7762" w:rsidP="00DF766A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 xml:space="preserve">Pág. </w:t>
          </w:r>
          <w:r w:rsidR="00B83722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B83722">
            <w:rPr>
              <w:rStyle w:val="Nmerodepgina"/>
              <w:sz w:val="20"/>
            </w:rPr>
            <w:fldChar w:fldCharType="separate"/>
          </w:r>
          <w:r w:rsidR="004B1D24">
            <w:rPr>
              <w:rStyle w:val="Nmerodepgina"/>
              <w:noProof/>
              <w:sz w:val="20"/>
            </w:rPr>
            <w:t>2</w:t>
          </w:r>
          <w:r w:rsidR="00B83722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 w:rsidR="00B83722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B83722">
            <w:rPr>
              <w:sz w:val="20"/>
            </w:rPr>
            <w:fldChar w:fldCharType="separate"/>
          </w:r>
          <w:r w:rsidR="004B1D24">
            <w:rPr>
              <w:noProof/>
              <w:sz w:val="20"/>
            </w:rPr>
            <w:t>11</w:t>
          </w:r>
          <w:r w:rsidR="00B83722">
            <w:rPr>
              <w:sz w:val="20"/>
            </w:rPr>
            <w:fldChar w:fldCharType="end"/>
          </w:r>
        </w:p>
      </w:tc>
    </w:tr>
  </w:tbl>
  <w:p w:rsidR="009E7762" w:rsidRDefault="009E776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9E7762">
      <w:trPr>
        <w:cantSplit/>
        <w:jc w:val="center"/>
      </w:trPr>
      <w:tc>
        <w:tcPr>
          <w:tcW w:w="8268" w:type="dxa"/>
        </w:tcPr>
        <w:p w:rsidR="009E7762" w:rsidRPr="00B61380" w:rsidRDefault="00B83722" w:rsidP="00D9435E">
          <w:pPr>
            <w:pStyle w:val="Rodap"/>
            <w:ind w:right="360"/>
            <w:rPr>
              <w:color w:val="auto"/>
              <w:sz w:val="20"/>
            </w:rPr>
          </w:pPr>
          <w:r w:rsidRPr="00B61380">
            <w:rPr>
              <w:color w:val="auto"/>
              <w:sz w:val="20"/>
            </w:rPr>
            <w:fldChar w:fldCharType="begin"/>
          </w:r>
          <w:r w:rsidR="009E7762" w:rsidRPr="00B61380">
            <w:rPr>
              <w:color w:val="auto"/>
              <w:sz w:val="20"/>
            </w:rPr>
            <w:instrText xml:space="preserve"> FILENAME </w:instrText>
          </w:r>
          <w:r w:rsidRPr="00B61380">
            <w:rPr>
              <w:color w:val="auto"/>
              <w:sz w:val="20"/>
            </w:rPr>
            <w:fldChar w:fldCharType="separate"/>
          </w:r>
          <w:r w:rsidR="009E7762" w:rsidRPr="00B61380">
            <w:rPr>
              <w:noProof/>
              <w:color w:val="auto"/>
              <w:sz w:val="20"/>
            </w:rPr>
            <w:t>sisouv_dore_requisitos_inicial_do_sistema</w:t>
          </w:r>
          <w:r w:rsidRPr="00B61380">
            <w:rPr>
              <w:color w:val="auto"/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9E7762" w:rsidRDefault="009E7762" w:rsidP="00D9435E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B83722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B83722">
            <w:rPr>
              <w:rStyle w:val="Nmerodepgina"/>
              <w:sz w:val="20"/>
            </w:rPr>
            <w:fldChar w:fldCharType="separate"/>
          </w:r>
          <w:r w:rsidR="004B1D24">
            <w:rPr>
              <w:rStyle w:val="Nmerodepgina"/>
              <w:noProof/>
              <w:sz w:val="20"/>
            </w:rPr>
            <w:t>11</w:t>
          </w:r>
          <w:r w:rsidR="00B83722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 w:rsidR="00B83722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B83722">
            <w:rPr>
              <w:sz w:val="20"/>
            </w:rPr>
            <w:fldChar w:fldCharType="separate"/>
          </w:r>
          <w:r w:rsidR="004B1D24">
            <w:rPr>
              <w:noProof/>
              <w:sz w:val="20"/>
            </w:rPr>
            <w:t>11</w:t>
          </w:r>
          <w:r w:rsidR="00B83722">
            <w:rPr>
              <w:sz w:val="20"/>
            </w:rPr>
            <w:fldChar w:fldCharType="end"/>
          </w:r>
        </w:p>
      </w:tc>
    </w:tr>
  </w:tbl>
  <w:p w:rsidR="009E7762" w:rsidRPr="003E5B8F" w:rsidRDefault="009E7762" w:rsidP="003E5B8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7F1" w:rsidRDefault="001617F1">
      <w:r>
        <w:separator/>
      </w:r>
    </w:p>
  </w:footnote>
  <w:footnote w:type="continuationSeparator" w:id="1">
    <w:p w:rsidR="001617F1" w:rsidRDefault="001617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762" w:rsidRDefault="00B83722" w:rsidP="00343165">
    <w:pPr>
      <w:pStyle w:val="Cabealho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5" o:spid="_x0000_s4098" type="#_x0000_t202" style="position:absolute;left:0;text-align:left;margin-left:403.5pt;margin-top:26.7pt;width:68.25pt;height:18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GCtw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" filled="f" stroked="f">
          <v:textbox>
            <w:txbxContent>
              <w:p w:rsidR="009E7762" w:rsidRPr="00425572" w:rsidRDefault="009E7762" w:rsidP="00425572">
                <w:pPr>
                  <w:rPr>
                    <w:rFonts w:eastAsia="Arial Unicode MS"/>
                    <w:szCs w:val="16"/>
                  </w:rPr>
                </w:pPr>
              </w:p>
            </w:txbxContent>
          </v:textbox>
        </v:shape>
      </w:pict>
    </w:r>
    <w:r w:rsidR="009E7762">
      <w:rPr>
        <w:noProof/>
      </w:rPr>
      <w:drawing>
        <wp:anchor distT="0" distB="0" distL="114300" distR="114300" simplePos="0" relativeHeight="251653632" behindDoc="1" locked="0" layoutInCell="1" allowOverlap="1">
          <wp:simplePos x="0" y="0"/>
          <wp:positionH relativeFrom="column">
            <wp:posOffset>4876800</wp:posOffset>
          </wp:positionH>
          <wp:positionV relativeFrom="paragraph">
            <wp:posOffset>-47625</wp:posOffset>
          </wp:positionV>
          <wp:extent cx="1080135" cy="1080135"/>
          <wp:effectExtent l="19050" t="0" r="5715" b="0"/>
          <wp:wrapNone/>
          <wp:docPr id="36" name="Imagem 19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9" descr="CariFlProc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E7762">
      <w:rPr>
        <w:noProof/>
        <w:sz w:val="16"/>
      </w:rPr>
      <w:drawing>
        <wp:inline distT="0" distB="0" distL="0" distR="0">
          <wp:extent cx="626745" cy="554990"/>
          <wp:effectExtent l="19050" t="0" r="1905" b="0"/>
          <wp:docPr id="4" name="Imagem 4" descr="nova_marca_stj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nova_marca_stj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745" cy="554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510"/>
      <w:gridCol w:w="7320"/>
      <w:gridCol w:w="1232"/>
    </w:tblGrid>
    <w:tr w:rsidR="009E7762">
      <w:trPr>
        <w:cantSplit/>
        <w:trHeight w:val="984"/>
      </w:trPr>
      <w:tc>
        <w:tcPr>
          <w:tcW w:w="1510" w:type="dxa"/>
          <w:vAlign w:val="center"/>
        </w:tcPr>
        <w:p w:rsidR="009E7762" w:rsidRDefault="007B2B1C">
          <w:pPr>
            <w:pStyle w:val="Cabealho"/>
            <w:rPr>
              <w:sz w:val="16"/>
            </w:rPr>
          </w:pPr>
          <w:r w:rsidRPr="007B2B1C">
            <w:rPr>
              <w:noProof/>
            </w:rPr>
            <w:drawing>
              <wp:inline distT="0" distB="0" distL="0" distR="0">
                <wp:extent cx="626745" cy="554990"/>
                <wp:effectExtent l="19050" t="0" r="1905" b="0"/>
                <wp:docPr id="2" name="Imagem 4" descr="nova_marca_stj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nova_marca_stj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6745" cy="554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vAlign w:val="center"/>
        </w:tcPr>
        <w:p w:rsidR="009E7762" w:rsidRDefault="009E7762" w:rsidP="00DC65F1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4388485</wp:posOffset>
                </wp:positionH>
                <wp:positionV relativeFrom="paragraph">
                  <wp:posOffset>-81280</wp:posOffset>
                </wp:positionV>
                <wp:extent cx="911225" cy="946785"/>
                <wp:effectExtent l="19050" t="0" r="3175" b="0"/>
                <wp:wrapNone/>
                <wp:docPr id="33" name="Imagem 22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2" descr="CariFlProc"/>
                        <pic:cNvPicPr>
                          <a:picLocks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1225" cy="946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9E7762" w:rsidRDefault="00B83722" w:rsidP="00DC65F1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 w:rsidRPr="00B83722">
            <w:rPr>
              <w:noProof/>
              <w:sz w:val="20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4097" type="#_x0000_t202" style="position:absolute;left:0;text-align:left;margin-left:351.15pt;margin-top:11.8pt;width:68.25pt;height:18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b4NuQIAAMA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" filled="f" stroked="f">
                <v:textbox>
                  <w:txbxContent>
                    <w:p w:rsidR="009E7762" w:rsidRPr="00EF182A" w:rsidRDefault="009E7762" w:rsidP="00DD1271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w:r>
          <w:r w:rsidR="009E7762">
            <w:rPr>
              <w:b/>
            </w:rPr>
            <w:t>Especificação de Requisitos</w:t>
          </w:r>
        </w:p>
        <w:p w:rsidR="009E7762" w:rsidRDefault="009E7762" w:rsidP="00DC65F1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  <w:p w:rsidR="009E7762" w:rsidRDefault="009E7762" w:rsidP="00DF766A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 w:rsidRPr="00C844F1">
            <w:rPr>
              <w:b/>
            </w:rPr>
            <w:t>SAAD -</w:t>
          </w:r>
          <w:r w:rsidRPr="00ED16DE">
            <w:rPr>
              <w:b/>
            </w:rPr>
            <w:t xml:space="preserve"> Sistema de A</w:t>
          </w:r>
          <w:r>
            <w:rPr>
              <w:b/>
            </w:rPr>
            <w:t xml:space="preserve">companhamento </w:t>
          </w:r>
          <w:r w:rsidRPr="00ED16DE">
            <w:rPr>
              <w:b/>
            </w:rPr>
            <w:t>Administrativo</w:t>
          </w:r>
          <w:r>
            <w:rPr>
              <w:b/>
            </w:rPr>
            <w:t xml:space="preserve"> </w:t>
          </w:r>
        </w:p>
        <w:p w:rsidR="009E7762" w:rsidRDefault="009E7762" w:rsidP="00DF766A">
          <w:pPr>
            <w:pStyle w:val="Cabealho"/>
            <w:tabs>
              <w:tab w:val="clear" w:pos="4419"/>
              <w:tab w:val="center" w:pos="3770"/>
            </w:tabs>
            <w:jc w:val="center"/>
            <w:rPr>
              <w:sz w:val="16"/>
            </w:rPr>
          </w:pPr>
          <w:r>
            <w:rPr>
              <w:b/>
            </w:rPr>
            <w:t>de Docu</w:t>
          </w:r>
          <w:r w:rsidRPr="00ED16DE">
            <w:rPr>
              <w:b/>
            </w:rPr>
            <w:t>mentos</w:t>
          </w:r>
          <w:r>
            <w:rPr>
              <w:sz w:val="16"/>
            </w:rPr>
            <w:t xml:space="preserve"> </w:t>
          </w:r>
        </w:p>
      </w:tc>
      <w:tc>
        <w:tcPr>
          <w:tcW w:w="1232" w:type="dxa"/>
        </w:tcPr>
        <w:p w:rsidR="009E7762" w:rsidRDefault="009E7762" w:rsidP="00DC65F1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</w:tc>
    </w:tr>
  </w:tbl>
  <w:p w:rsidR="009E7762" w:rsidRDefault="009E7762">
    <w:pPr>
      <w:pStyle w:val="Cabealho"/>
      <w:rPr>
        <w:sz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510"/>
      <w:gridCol w:w="7320"/>
      <w:gridCol w:w="1232"/>
    </w:tblGrid>
    <w:tr w:rsidR="009E7762">
      <w:trPr>
        <w:cantSplit/>
        <w:trHeight w:val="984"/>
      </w:trPr>
      <w:tc>
        <w:tcPr>
          <w:tcW w:w="1510" w:type="dxa"/>
          <w:vAlign w:val="center"/>
        </w:tcPr>
        <w:p w:rsidR="009E7762" w:rsidRDefault="009E7762" w:rsidP="001C0E89">
          <w:pPr>
            <w:pStyle w:val="Cabealho"/>
            <w:rPr>
              <w:sz w:val="16"/>
            </w:rPr>
          </w:pPr>
          <w:r>
            <w:rPr>
              <w:noProof/>
              <w:sz w:val="16"/>
            </w:rPr>
            <w:drawing>
              <wp:inline distT="0" distB="0" distL="0" distR="0">
                <wp:extent cx="621665" cy="556260"/>
                <wp:effectExtent l="19050" t="0" r="6985" b="0"/>
                <wp:docPr id="1" name="Imagem 1" descr="nova_marca_stj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va_marca_stj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665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vAlign w:val="center"/>
        </w:tcPr>
        <w:p w:rsidR="009E7762" w:rsidRDefault="009E7762" w:rsidP="001C0E89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4222750</wp:posOffset>
                </wp:positionH>
                <wp:positionV relativeFrom="paragraph">
                  <wp:posOffset>-78740</wp:posOffset>
                </wp:positionV>
                <wp:extent cx="1080135" cy="1080135"/>
                <wp:effectExtent l="19050" t="0" r="5715" b="0"/>
                <wp:wrapNone/>
                <wp:docPr id="31" name="Imagem 2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4" descr="CariFlProc"/>
                        <pic:cNvPicPr>
                          <a:picLocks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9E7762" w:rsidRDefault="009E7762" w:rsidP="001C0E89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>
            <w:rPr>
              <w:b/>
            </w:rPr>
            <w:t>Especificação de Requisitos</w:t>
          </w:r>
        </w:p>
        <w:p w:rsidR="009E7762" w:rsidRDefault="009E7762" w:rsidP="001C0E89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  <w:p w:rsidR="00492A2D" w:rsidRDefault="00B83722" w:rsidP="006211BC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>
            <w:fldChar w:fldCharType="begin"/>
          </w:r>
          <w:r>
            <w:instrText xml:space="preserve"> DOCPROPERTY  SiglaNomeProjeto  \* MERGEFORMAT </w:instrText>
          </w:r>
          <w:r>
            <w:fldChar w:fldCharType="separate"/>
          </w:r>
          <w:r w:rsidR="009E7762" w:rsidRPr="00C844F1">
            <w:rPr>
              <w:b/>
            </w:rPr>
            <w:t>SAAD -</w:t>
          </w:r>
          <w:r w:rsidR="009E7762" w:rsidRPr="00ED16DE">
            <w:rPr>
              <w:b/>
            </w:rPr>
            <w:t xml:space="preserve"> Sistema de A</w:t>
          </w:r>
          <w:r w:rsidR="009E7762">
            <w:rPr>
              <w:b/>
            </w:rPr>
            <w:t xml:space="preserve">companhamento </w:t>
          </w:r>
          <w:r w:rsidR="009E7762" w:rsidRPr="00ED16DE">
            <w:rPr>
              <w:b/>
            </w:rPr>
            <w:t>Administrativo</w:t>
          </w:r>
          <w:r w:rsidR="009E7762">
            <w:rPr>
              <w:b/>
            </w:rPr>
            <w:t xml:space="preserve"> </w:t>
          </w:r>
        </w:p>
        <w:p w:rsidR="009E7762" w:rsidRDefault="009E7762" w:rsidP="006211BC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 w:rsidRPr="00ED16DE">
            <w:rPr>
              <w:b/>
            </w:rPr>
            <w:t>de Documentos</w:t>
          </w:r>
          <w:r w:rsidR="00B83722">
            <w:fldChar w:fldCharType="end"/>
          </w:r>
        </w:p>
        <w:p w:rsidR="009E7762" w:rsidRDefault="009E7762" w:rsidP="001C0E89">
          <w:pPr>
            <w:pStyle w:val="Cabealho"/>
            <w:tabs>
              <w:tab w:val="clear" w:pos="4419"/>
              <w:tab w:val="center" w:pos="3770"/>
            </w:tabs>
            <w:jc w:val="center"/>
            <w:rPr>
              <w:sz w:val="16"/>
            </w:rPr>
          </w:pPr>
        </w:p>
      </w:tc>
      <w:tc>
        <w:tcPr>
          <w:tcW w:w="1232" w:type="dxa"/>
        </w:tcPr>
        <w:p w:rsidR="009E7762" w:rsidRDefault="009E7762" w:rsidP="001C0E89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</w:tc>
    </w:tr>
  </w:tbl>
  <w:p w:rsidR="009E7762" w:rsidRPr="004A3BE8" w:rsidRDefault="009E7762" w:rsidP="004A3BE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1176D6C"/>
    <w:multiLevelType w:val="hybridMultilevel"/>
    <w:tmpl w:val="496C4676"/>
    <w:lvl w:ilvl="0" w:tplc="F086D9C8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3">
    <w:nsid w:val="08CD4A3E"/>
    <w:multiLevelType w:val="hybridMultilevel"/>
    <w:tmpl w:val="F230A4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pStyle w:val="STJNvel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pStyle w:val="STJNvel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A3722C"/>
    <w:multiLevelType w:val="multilevel"/>
    <w:tmpl w:val="F072E5D6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BC915DA"/>
    <w:multiLevelType w:val="hybridMultilevel"/>
    <w:tmpl w:val="5CD4916A"/>
    <w:lvl w:ilvl="0" w:tplc="FB3CCBD4">
      <w:start w:val="1"/>
      <w:numFmt w:val="decimal"/>
      <w:pStyle w:val="Estilo2"/>
      <w:lvlText w:val="RF3-0%1"/>
      <w:lvlJc w:val="left"/>
      <w:pPr>
        <w:ind w:left="1077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1F163741"/>
    <w:multiLevelType w:val="hybridMultilevel"/>
    <w:tmpl w:val="FD1CBA22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22112137"/>
    <w:multiLevelType w:val="hybridMultilevel"/>
    <w:tmpl w:val="153E66AA"/>
    <w:lvl w:ilvl="0" w:tplc="06C633E4">
      <w:start w:val="1"/>
      <w:numFmt w:val="decimal"/>
      <w:pStyle w:val="RF2"/>
      <w:lvlText w:val="[RF2-0%1]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6B0DE6"/>
    <w:multiLevelType w:val="hybridMultilevel"/>
    <w:tmpl w:val="B05A09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F662A80"/>
    <w:multiLevelType w:val="hybridMultilevel"/>
    <w:tmpl w:val="41629ECE"/>
    <w:lvl w:ilvl="0" w:tplc="52E2079C">
      <w:start w:val="1"/>
      <w:numFmt w:val="decimal"/>
      <w:pStyle w:val="RF3"/>
      <w:lvlText w:val="[RF3-0%1]"/>
      <w:lvlJc w:val="left"/>
      <w:pPr>
        <w:ind w:left="786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2BF0DCE"/>
    <w:multiLevelType w:val="hybridMultilevel"/>
    <w:tmpl w:val="A7A26876"/>
    <w:lvl w:ilvl="0" w:tplc="C8D420D2">
      <w:start w:val="1"/>
      <w:numFmt w:val="decimal"/>
      <w:lvlText w:val="RF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3A6612E"/>
    <w:multiLevelType w:val="hybridMultilevel"/>
    <w:tmpl w:val="B91876E6"/>
    <w:lvl w:ilvl="0" w:tplc="F086D9C8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2">
    <w:nsid w:val="54CF494E"/>
    <w:multiLevelType w:val="hybridMultilevel"/>
    <w:tmpl w:val="E5128F62"/>
    <w:lvl w:ilvl="0" w:tplc="818671B6">
      <w:start w:val="1"/>
      <w:numFmt w:val="decimal"/>
      <w:lvlText w:val="RF2-0%1"/>
      <w:lvlJc w:val="left"/>
      <w:pPr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B616558"/>
    <w:multiLevelType w:val="hybridMultilevel"/>
    <w:tmpl w:val="802A32F8"/>
    <w:lvl w:ilvl="0" w:tplc="F086D9C8">
      <w:start w:val="1"/>
      <w:numFmt w:val="bullet"/>
      <w:lvlText w:val="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2F558B"/>
    <w:multiLevelType w:val="hybridMultilevel"/>
    <w:tmpl w:val="D300218C"/>
    <w:lvl w:ilvl="0" w:tplc="639A86A4">
      <w:start w:val="1"/>
      <w:numFmt w:val="decimal"/>
      <w:pStyle w:val="RF1-01"/>
      <w:lvlText w:val="[RF2-0%1]"/>
      <w:lvlJc w:val="left"/>
      <w:pPr>
        <w:ind w:left="717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4"/>
  </w:num>
  <w:num w:numId="4">
    <w:abstractNumId w:val="2"/>
  </w:num>
  <w:num w:numId="5">
    <w:abstractNumId w:val="13"/>
  </w:num>
  <w:num w:numId="6">
    <w:abstractNumId w:val="11"/>
  </w:num>
  <w:num w:numId="7">
    <w:abstractNumId w:val="10"/>
  </w:num>
  <w:num w:numId="8">
    <w:abstractNumId w:val="4"/>
  </w:num>
  <w:num w:numId="9">
    <w:abstractNumId w:val="3"/>
  </w:num>
  <w:num w:numId="10">
    <w:abstractNumId w:val="14"/>
  </w:num>
  <w:num w:numId="11">
    <w:abstractNumId w:val="6"/>
  </w:num>
  <w:num w:numId="12">
    <w:abstractNumId w:val="12"/>
  </w:num>
  <w:num w:numId="13">
    <w:abstractNumId w:val="7"/>
  </w:num>
  <w:num w:numId="14">
    <w:abstractNumId w:val="5"/>
  </w:num>
  <w:num w:numId="15">
    <w:abstractNumId w:val="9"/>
  </w:num>
  <w:num w:numId="16">
    <w:abstractNumId w:val="8"/>
  </w:num>
  <w:num w:numId="17">
    <w:abstractNumId w:val="14"/>
  </w:num>
  <w:num w:numId="18">
    <w:abstractNumId w:val="14"/>
    <w:lvlOverride w:ilvl="0">
      <w:startOverride w:val="1"/>
    </w:lvlOverride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993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B4CC7"/>
    <w:rsid w:val="000020BA"/>
    <w:rsid w:val="0000475C"/>
    <w:rsid w:val="00007A55"/>
    <w:rsid w:val="00010B7A"/>
    <w:rsid w:val="00015CF5"/>
    <w:rsid w:val="00026B2F"/>
    <w:rsid w:val="00026EC7"/>
    <w:rsid w:val="000335DC"/>
    <w:rsid w:val="00033778"/>
    <w:rsid w:val="0003685B"/>
    <w:rsid w:val="000400CD"/>
    <w:rsid w:val="000507A7"/>
    <w:rsid w:val="000543FD"/>
    <w:rsid w:val="00065F21"/>
    <w:rsid w:val="0007719B"/>
    <w:rsid w:val="0007727D"/>
    <w:rsid w:val="0009184D"/>
    <w:rsid w:val="00092790"/>
    <w:rsid w:val="00093B18"/>
    <w:rsid w:val="00093C9E"/>
    <w:rsid w:val="00096FFA"/>
    <w:rsid w:val="000A01DA"/>
    <w:rsid w:val="000A24B7"/>
    <w:rsid w:val="000A34B3"/>
    <w:rsid w:val="000A5B68"/>
    <w:rsid w:val="000B0F3F"/>
    <w:rsid w:val="000B46E7"/>
    <w:rsid w:val="000B6056"/>
    <w:rsid w:val="000B6B9D"/>
    <w:rsid w:val="000C1AD7"/>
    <w:rsid w:val="000D02C1"/>
    <w:rsid w:val="000D31C6"/>
    <w:rsid w:val="000E3DC1"/>
    <w:rsid w:val="000E4170"/>
    <w:rsid w:val="000F4B89"/>
    <w:rsid w:val="00102030"/>
    <w:rsid w:val="00105E9F"/>
    <w:rsid w:val="00116EA4"/>
    <w:rsid w:val="001221FC"/>
    <w:rsid w:val="001274CF"/>
    <w:rsid w:val="00127966"/>
    <w:rsid w:val="0013012E"/>
    <w:rsid w:val="00136C7F"/>
    <w:rsid w:val="00136F2E"/>
    <w:rsid w:val="0014230D"/>
    <w:rsid w:val="0014394B"/>
    <w:rsid w:val="0014495D"/>
    <w:rsid w:val="001550F3"/>
    <w:rsid w:val="001617F1"/>
    <w:rsid w:val="001676F8"/>
    <w:rsid w:val="0017228D"/>
    <w:rsid w:val="00172DC6"/>
    <w:rsid w:val="00173AFE"/>
    <w:rsid w:val="00173E13"/>
    <w:rsid w:val="0017734D"/>
    <w:rsid w:val="00183353"/>
    <w:rsid w:val="001918A6"/>
    <w:rsid w:val="00193022"/>
    <w:rsid w:val="00197370"/>
    <w:rsid w:val="001A13B3"/>
    <w:rsid w:val="001A4D8B"/>
    <w:rsid w:val="001A4EE1"/>
    <w:rsid w:val="001B3880"/>
    <w:rsid w:val="001B595A"/>
    <w:rsid w:val="001B76EC"/>
    <w:rsid w:val="001B7FBD"/>
    <w:rsid w:val="001C0E89"/>
    <w:rsid w:val="001C10F2"/>
    <w:rsid w:val="001C1751"/>
    <w:rsid w:val="001C2C9B"/>
    <w:rsid w:val="001C56D8"/>
    <w:rsid w:val="001C5ECB"/>
    <w:rsid w:val="001D1007"/>
    <w:rsid w:val="001D795F"/>
    <w:rsid w:val="001E17FA"/>
    <w:rsid w:val="001E3307"/>
    <w:rsid w:val="001E40AC"/>
    <w:rsid w:val="001E79F6"/>
    <w:rsid w:val="001F0F25"/>
    <w:rsid w:val="001F17E2"/>
    <w:rsid w:val="001F614E"/>
    <w:rsid w:val="001F6164"/>
    <w:rsid w:val="00207C35"/>
    <w:rsid w:val="002110D4"/>
    <w:rsid w:val="0021117F"/>
    <w:rsid w:val="00220C4F"/>
    <w:rsid w:val="0022295B"/>
    <w:rsid w:val="002268E7"/>
    <w:rsid w:val="00226D05"/>
    <w:rsid w:val="00231897"/>
    <w:rsid w:val="002327E7"/>
    <w:rsid w:val="00232E96"/>
    <w:rsid w:val="0023538F"/>
    <w:rsid w:val="00241291"/>
    <w:rsid w:val="002533A0"/>
    <w:rsid w:val="0025555E"/>
    <w:rsid w:val="00276A58"/>
    <w:rsid w:val="00277D7E"/>
    <w:rsid w:val="002823D3"/>
    <w:rsid w:val="00284E77"/>
    <w:rsid w:val="002876B3"/>
    <w:rsid w:val="00292747"/>
    <w:rsid w:val="00293A97"/>
    <w:rsid w:val="00297B6B"/>
    <w:rsid w:val="002A1284"/>
    <w:rsid w:val="002A3FBB"/>
    <w:rsid w:val="002A531C"/>
    <w:rsid w:val="002B1B63"/>
    <w:rsid w:val="002B1B90"/>
    <w:rsid w:val="002C3AAD"/>
    <w:rsid w:val="002C53E8"/>
    <w:rsid w:val="002D4A73"/>
    <w:rsid w:val="002D5C51"/>
    <w:rsid w:val="002E3858"/>
    <w:rsid w:val="002E4AEF"/>
    <w:rsid w:val="002E6BA1"/>
    <w:rsid w:val="002E7922"/>
    <w:rsid w:val="002F062E"/>
    <w:rsid w:val="002F6848"/>
    <w:rsid w:val="00301167"/>
    <w:rsid w:val="00307A40"/>
    <w:rsid w:val="00313534"/>
    <w:rsid w:val="00313743"/>
    <w:rsid w:val="00322259"/>
    <w:rsid w:val="0032273D"/>
    <w:rsid w:val="00323FB9"/>
    <w:rsid w:val="00327CE6"/>
    <w:rsid w:val="00330DE0"/>
    <w:rsid w:val="00336738"/>
    <w:rsid w:val="00337193"/>
    <w:rsid w:val="00337D8B"/>
    <w:rsid w:val="00341652"/>
    <w:rsid w:val="00343165"/>
    <w:rsid w:val="00343670"/>
    <w:rsid w:val="00344BC7"/>
    <w:rsid w:val="0034611D"/>
    <w:rsid w:val="00351AC4"/>
    <w:rsid w:val="00357D7F"/>
    <w:rsid w:val="0036144C"/>
    <w:rsid w:val="00363055"/>
    <w:rsid w:val="00384066"/>
    <w:rsid w:val="00385D20"/>
    <w:rsid w:val="00391BC1"/>
    <w:rsid w:val="00392B01"/>
    <w:rsid w:val="003A04A0"/>
    <w:rsid w:val="003A2C27"/>
    <w:rsid w:val="003A2CD7"/>
    <w:rsid w:val="003A4725"/>
    <w:rsid w:val="003A79EB"/>
    <w:rsid w:val="003B1612"/>
    <w:rsid w:val="003B2240"/>
    <w:rsid w:val="003B402D"/>
    <w:rsid w:val="003E5B8F"/>
    <w:rsid w:val="003E7452"/>
    <w:rsid w:val="003F5E73"/>
    <w:rsid w:val="004006DB"/>
    <w:rsid w:val="00400ECC"/>
    <w:rsid w:val="00404714"/>
    <w:rsid w:val="004061D9"/>
    <w:rsid w:val="00413A24"/>
    <w:rsid w:val="00413C27"/>
    <w:rsid w:val="00415D5E"/>
    <w:rsid w:val="00416C94"/>
    <w:rsid w:val="00417F4D"/>
    <w:rsid w:val="00420280"/>
    <w:rsid w:val="00425572"/>
    <w:rsid w:val="00425CA8"/>
    <w:rsid w:val="00433C90"/>
    <w:rsid w:val="004379AB"/>
    <w:rsid w:val="004417C3"/>
    <w:rsid w:val="00444A04"/>
    <w:rsid w:val="00444A28"/>
    <w:rsid w:val="00460FBB"/>
    <w:rsid w:val="0046380F"/>
    <w:rsid w:val="0046639D"/>
    <w:rsid w:val="00466E4F"/>
    <w:rsid w:val="00471573"/>
    <w:rsid w:val="00475723"/>
    <w:rsid w:val="00475ACE"/>
    <w:rsid w:val="004853F5"/>
    <w:rsid w:val="0049122A"/>
    <w:rsid w:val="00492A2D"/>
    <w:rsid w:val="0049532D"/>
    <w:rsid w:val="004A3BE8"/>
    <w:rsid w:val="004B1D24"/>
    <w:rsid w:val="004B1FAE"/>
    <w:rsid w:val="004B2313"/>
    <w:rsid w:val="004B30F9"/>
    <w:rsid w:val="004B4F6A"/>
    <w:rsid w:val="004B7F2F"/>
    <w:rsid w:val="004C22C6"/>
    <w:rsid w:val="004D2D8A"/>
    <w:rsid w:val="004D3E5A"/>
    <w:rsid w:val="004E1B5A"/>
    <w:rsid w:val="004E4789"/>
    <w:rsid w:val="004E61CE"/>
    <w:rsid w:val="004F1353"/>
    <w:rsid w:val="0050265B"/>
    <w:rsid w:val="0050272D"/>
    <w:rsid w:val="00503225"/>
    <w:rsid w:val="00510CC6"/>
    <w:rsid w:val="00514A26"/>
    <w:rsid w:val="00525002"/>
    <w:rsid w:val="005254D7"/>
    <w:rsid w:val="0052672C"/>
    <w:rsid w:val="00530901"/>
    <w:rsid w:val="0053157C"/>
    <w:rsid w:val="00535430"/>
    <w:rsid w:val="00540B2C"/>
    <w:rsid w:val="00542E91"/>
    <w:rsid w:val="005440AD"/>
    <w:rsid w:val="00564EEC"/>
    <w:rsid w:val="0056603A"/>
    <w:rsid w:val="00567DF9"/>
    <w:rsid w:val="00576E50"/>
    <w:rsid w:val="005778EE"/>
    <w:rsid w:val="005934E4"/>
    <w:rsid w:val="00593D1C"/>
    <w:rsid w:val="005A1682"/>
    <w:rsid w:val="005A178B"/>
    <w:rsid w:val="005A5A50"/>
    <w:rsid w:val="005B25AC"/>
    <w:rsid w:val="005B3504"/>
    <w:rsid w:val="005B4B26"/>
    <w:rsid w:val="005B7593"/>
    <w:rsid w:val="005C0CA2"/>
    <w:rsid w:val="005C3B98"/>
    <w:rsid w:val="005C71EA"/>
    <w:rsid w:val="005D2F51"/>
    <w:rsid w:val="005E3A86"/>
    <w:rsid w:val="00604A44"/>
    <w:rsid w:val="00614D81"/>
    <w:rsid w:val="006204BD"/>
    <w:rsid w:val="006211BC"/>
    <w:rsid w:val="00627EC5"/>
    <w:rsid w:val="00631BBA"/>
    <w:rsid w:val="00635777"/>
    <w:rsid w:val="00637E96"/>
    <w:rsid w:val="00640D05"/>
    <w:rsid w:val="00644073"/>
    <w:rsid w:val="006457FA"/>
    <w:rsid w:val="006467F8"/>
    <w:rsid w:val="00656C71"/>
    <w:rsid w:val="00657786"/>
    <w:rsid w:val="006614C7"/>
    <w:rsid w:val="00666D2A"/>
    <w:rsid w:val="006701EB"/>
    <w:rsid w:val="006722F1"/>
    <w:rsid w:val="00673CCD"/>
    <w:rsid w:val="00682BF9"/>
    <w:rsid w:val="006833E7"/>
    <w:rsid w:val="006922FC"/>
    <w:rsid w:val="006941A0"/>
    <w:rsid w:val="006A0EC1"/>
    <w:rsid w:val="006A1A3D"/>
    <w:rsid w:val="006A2230"/>
    <w:rsid w:val="006A3E95"/>
    <w:rsid w:val="006A5CEB"/>
    <w:rsid w:val="006A6316"/>
    <w:rsid w:val="006A7234"/>
    <w:rsid w:val="006B03BF"/>
    <w:rsid w:val="006B1F4A"/>
    <w:rsid w:val="006B3782"/>
    <w:rsid w:val="006C3FD4"/>
    <w:rsid w:val="006C69FF"/>
    <w:rsid w:val="006C6B5D"/>
    <w:rsid w:val="006D1AAA"/>
    <w:rsid w:val="006D1BC8"/>
    <w:rsid w:val="006D1F44"/>
    <w:rsid w:val="006D3396"/>
    <w:rsid w:val="006E0C20"/>
    <w:rsid w:val="006E6C3B"/>
    <w:rsid w:val="006E70B6"/>
    <w:rsid w:val="006F5DD4"/>
    <w:rsid w:val="007001EC"/>
    <w:rsid w:val="00710039"/>
    <w:rsid w:val="00720EB3"/>
    <w:rsid w:val="00721A6A"/>
    <w:rsid w:val="007236C3"/>
    <w:rsid w:val="007349F0"/>
    <w:rsid w:val="00734B37"/>
    <w:rsid w:val="007401C6"/>
    <w:rsid w:val="00740A2A"/>
    <w:rsid w:val="0075333E"/>
    <w:rsid w:val="00756AD1"/>
    <w:rsid w:val="00756F9B"/>
    <w:rsid w:val="00762EDF"/>
    <w:rsid w:val="007660D6"/>
    <w:rsid w:val="00767598"/>
    <w:rsid w:val="007735C5"/>
    <w:rsid w:val="00774FE7"/>
    <w:rsid w:val="007809F8"/>
    <w:rsid w:val="007811EC"/>
    <w:rsid w:val="0078412C"/>
    <w:rsid w:val="00792AE8"/>
    <w:rsid w:val="00794E55"/>
    <w:rsid w:val="00796B35"/>
    <w:rsid w:val="0079748D"/>
    <w:rsid w:val="007A0593"/>
    <w:rsid w:val="007A1B42"/>
    <w:rsid w:val="007A3F96"/>
    <w:rsid w:val="007A6EAD"/>
    <w:rsid w:val="007B2B1C"/>
    <w:rsid w:val="007D2EC5"/>
    <w:rsid w:val="007D3883"/>
    <w:rsid w:val="007D5673"/>
    <w:rsid w:val="007D6A9E"/>
    <w:rsid w:val="007E2B27"/>
    <w:rsid w:val="007E4223"/>
    <w:rsid w:val="007F310D"/>
    <w:rsid w:val="007F4840"/>
    <w:rsid w:val="0080259F"/>
    <w:rsid w:val="008051DF"/>
    <w:rsid w:val="008066AB"/>
    <w:rsid w:val="00807774"/>
    <w:rsid w:val="00816D8F"/>
    <w:rsid w:val="008229B5"/>
    <w:rsid w:val="00824D6D"/>
    <w:rsid w:val="0082526B"/>
    <w:rsid w:val="0082529D"/>
    <w:rsid w:val="00830FC2"/>
    <w:rsid w:val="00831D46"/>
    <w:rsid w:val="00833862"/>
    <w:rsid w:val="00836999"/>
    <w:rsid w:val="0084416E"/>
    <w:rsid w:val="00852A6F"/>
    <w:rsid w:val="00852FA6"/>
    <w:rsid w:val="00854D08"/>
    <w:rsid w:val="0085560E"/>
    <w:rsid w:val="00855B99"/>
    <w:rsid w:val="00855F13"/>
    <w:rsid w:val="00860892"/>
    <w:rsid w:val="008670A5"/>
    <w:rsid w:val="008672A4"/>
    <w:rsid w:val="00867F0C"/>
    <w:rsid w:val="00872CE4"/>
    <w:rsid w:val="00882244"/>
    <w:rsid w:val="008863E0"/>
    <w:rsid w:val="008920AB"/>
    <w:rsid w:val="00892DD5"/>
    <w:rsid w:val="00896AC2"/>
    <w:rsid w:val="008B36E7"/>
    <w:rsid w:val="008B62CE"/>
    <w:rsid w:val="008C794E"/>
    <w:rsid w:val="008D1A68"/>
    <w:rsid w:val="008E23E9"/>
    <w:rsid w:val="008E2400"/>
    <w:rsid w:val="008E2BAD"/>
    <w:rsid w:val="008E32DB"/>
    <w:rsid w:val="008E717C"/>
    <w:rsid w:val="008F436B"/>
    <w:rsid w:val="008F5007"/>
    <w:rsid w:val="009124D2"/>
    <w:rsid w:val="00916FF3"/>
    <w:rsid w:val="00920211"/>
    <w:rsid w:val="00923A8F"/>
    <w:rsid w:val="00932060"/>
    <w:rsid w:val="00933388"/>
    <w:rsid w:val="00942442"/>
    <w:rsid w:val="009544B4"/>
    <w:rsid w:val="00957F18"/>
    <w:rsid w:val="009677F9"/>
    <w:rsid w:val="00972123"/>
    <w:rsid w:val="00973966"/>
    <w:rsid w:val="00974466"/>
    <w:rsid w:val="00976976"/>
    <w:rsid w:val="00982DF6"/>
    <w:rsid w:val="00994D65"/>
    <w:rsid w:val="009A0B9C"/>
    <w:rsid w:val="009A39F2"/>
    <w:rsid w:val="009B0329"/>
    <w:rsid w:val="009B1144"/>
    <w:rsid w:val="009B1212"/>
    <w:rsid w:val="009B2987"/>
    <w:rsid w:val="009C63D2"/>
    <w:rsid w:val="009D5031"/>
    <w:rsid w:val="009D6FDB"/>
    <w:rsid w:val="009E5665"/>
    <w:rsid w:val="009E7762"/>
    <w:rsid w:val="009F03C5"/>
    <w:rsid w:val="009F637D"/>
    <w:rsid w:val="00A04886"/>
    <w:rsid w:val="00A13216"/>
    <w:rsid w:val="00A23DC4"/>
    <w:rsid w:val="00A268ED"/>
    <w:rsid w:val="00A33C6B"/>
    <w:rsid w:val="00A419F9"/>
    <w:rsid w:val="00A45E48"/>
    <w:rsid w:val="00A47CED"/>
    <w:rsid w:val="00A52252"/>
    <w:rsid w:val="00A52CC8"/>
    <w:rsid w:val="00A52FF7"/>
    <w:rsid w:val="00A655A7"/>
    <w:rsid w:val="00A660B0"/>
    <w:rsid w:val="00A70AE4"/>
    <w:rsid w:val="00A72AC5"/>
    <w:rsid w:val="00A81529"/>
    <w:rsid w:val="00A8306A"/>
    <w:rsid w:val="00A85AA5"/>
    <w:rsid w:val="00A87FF0"/>
    <w:rsid w:val="00A90E4C"/>
    <w:rsid w:val="00A91C6A"/>
    <w:rsid w:val="00AA29F9"/>
    <w:rsid w:val="00AA51EB"/>
    <w:rsid w:val="00AA7F72"/>
    <w:rsid w:val="00AB3CE5"/>
    <w:rsid w:val="00AB6AA7"/>
    <w:rsid w:val="00AD220B"/>
    <w:rsid w:val="00AD2307"/>
    <w:rsid w:val="00AD3837"/>
    <w:rsid w:val="00AE0479"/>
    <w:rsid w:val="00AE1210"/>
    <w:rsid w:val="00AE1DAB"/>
    <w:rsid w:val="00AE25A8"/>
    <w:rsid w:val="00AE2FE8"/>
    <w:rsid w:val="00AE488B"/>
    <w:rsid w:val="00AF3F15"/>
    <w:rsid w:val="00AF4E40"/>
    <w:rsid w:val="00AF5834"/>
    <w:rsid w:val="00AF61B5"/>
    <w:rsid w:val="00B10BE3"/>
    <w:rsid w:val="00B415A8"/>
    <w:rsid w:val="00B44EB0"/>
    <w:rsid w:val="00B46879"/>
    <w:rsid w:val="00B508D4"/>
    <w:rsid w:val="00B52CD2"/>
    <w:rsid w:val="00B548C8"/>
    <w:rsid w:val="00B61380"/>
    <w:rsid w:val="00B62E09"/>
    <w:rsid w:val="00B63234"/>
    <w:rsid w:val="00B66BAD"/>
    <w:rsid w:val="00B74DC9"/>
    <w:rsid w:val="00B76DCC"/>
    <w:rsid w:val="00B81DCB"/>
    <w:rsid w:val="00B83722"/>
    <w:rsid w:val="00B85134"/>
    <w:rsid w:val="00B949B8"/>
    <w:rsid w:val="00BA29AB"/>
    <w:rsid w:val="00BB0C4A"/>
    <w:rsid w:val="00BB2FD6"/>
    <w:rsid w:val="00BB4CC7"/>
    <w:rsid w:val="00BC3C77"/>
    <w:rsid w:val="00BC4EA7"/>
    <w:rsid w:val="00BC5A4A"/>
    <w:rsid w:val="00BC5A9D"/>
    <w:rsid w:val="00BD3443"/>
    <w:rsid w:val="00BD4799"/>
    <w:rsid w:val="00BE1AAF"/>
    <w:rsid w:val="00C26C6E"/>
    <w:rsid w:val="00C317BA"/>
    <w:rsid w:val="00C343EA"/>
    <w:rsid w:val="00C34A8D"/>
    <w:rsid w:val="00C376E2"/>
    <w:rsid w:val="00C43DC8"/>
    <w:rsid w:val="00C5284F"/>
    <w:rsid w:val="00C56729"/>
    <w:rsid w:val="00C6074F"/>
    <w:rsid w:val="00C637B4"/>
    <w:rsid w:val="00C7315E"/>
    <w:rsid w:val="00C86E0E"/>
    <w:rsid w:val="00C86E78"/>
    <w:rsid w:val="00C879F2"/>
    <w:rsid w:val="00C905F2"/>
    <w:rsid w:val="00C91532"/>
    <w:rsid w:val="00C93788"/>
    <w:rsid w:val="00CA42E9"/>
    <w:rsid w:val="00CA631D"/>
    <w:rsid w:val="00CC3FBC"/>
    <w:rsid w:val="00CC5288"/>
    <w:rsid w:val="00CD0FBC"/>
    <w:rsid w:val="00CD1606"/>
    <w:rsid w:val="00CD51C3"/>
    <w:rsid w:val="00CE3989"/>
    <w:rsid w:val="00CE4085"/>
    <w:rsid w:val="00CE51C1"/>
    <w:rsid w:val="00CE61A0"/>
    <w:rsid w:val="00CE73E0"/>
    <w:rsid w:val="00CF0B14"/>
    <w:rsid w:val="00D0418D"/>
    <w:rsid w:val="00D14680"/>
    <w:rsid w:val="00D16EF6"/>
    <w:rsid w:val="00D22FF2"/>
    <w:rsid w:val="00D320B0"/>
    <w:rsid w:val="00D32305"/>
    <w:rsid w:val="00D327BD"/>
    <w:rsid w:val="00D33F37"/>
    <w:rsid w:val="00D35E8C"/>
    <w:rsid w:val="00D43892"/>
    <w:rsid w:val="00D44013"/>
    <w:rsid w:val="00D4483F"/>
    <w:rsid w:val="00D50646"/>
    <w:rsid w:val="00D526CE"/>
    <w:rsid w:val="00D57BA2"/>
    <w:rsid w:val="00D63FD7"/>
    <w:rsid w:val="00D75DA3"/>
    <w:rsid w:val="00D76F30"/>
    <w:rsid w:val="00D86E6D"/>
    <w:rsid w:val="00D92D3F"/>
    <w:rsid w:val="00D93806"/>
    <w:rsid w:val="00D9435E"/>
    <w:rsid w:val="00DA57E9"/>
    <w:rsid w:val="00DA71A7"/>
    <w:rsid w:val="00DB08B0"/>
    <w:rsid w:val="00DB08BD"/>
    <w:rsid w:val="00DB1969"/>
    <w:rsid w:val="00DB19DC"/>
    <w:rsid w:val="00DB1F0C"/>
    <w:rsid w:val="00DB6331"/>
    <w:rsid w:val="00DC3A7C"/>
    <w:rsid w:val="00DC65F1"/>
    <w:rsid w:val="00DC6799"/>
    <w:rsid w:val="00DD0260"/>
    <w:rsid w:val="00DD1271"/>
    <w:rsid w:val="00DD1F27"/>
    <w:rsid w:val="00DE0226"/>
    <w:rsid w:val="00DE270D"/>
    <w:rsid w:val="00DE43EE"/>
    <w:rsid w:val="00DE654A"/>
    <w:rsid w:val="00DF09C5"/>
    <w:rsid w:val="00DF1864"/>
    <w:rsid w:val="00DF766A"/>
    <w:rsid w:val="00E00D7A"/>
    <w:rsid w:val="00E01BA1"/>
    <w:rsid w:val="00E042A2"/>
    <w:rsid w:val="00E04E8E"/>
    <w:rsid w:val="00E06DE5"/>
    <w:rsid w:val="00E075BD"/>
    <w:rsid w:val="00E14AF3"/>
    <w:rsid w:val="00E17FBA"/>
    <w:rsid w:val="00E27AC3"/>
    <w:rsid w:val="00E31BB4"/>
    <w:rsid w:val="00E33CBF"/>
    <w:rsid w:val="00E34DE7"/>
    <w:rsid w:val="00E376A6"/>
    <w:rsid w:val="00E43F65"/>
    <w:rsid w:val="00E45165"/>
    <w:rsid w:val="00E508F1"/>
    <w:rsid w:val="00E53B24"/>
    <w:rsid w:val="00E561D6"/>
    <w:rsid w:val="00E61638"/>
    <w:rsid w:val="00E728DC"/>
    <w:rsid w:val="00E83F0D"/>
    <w:rsid w:val="00E87C3B"/>
    <w:rsid w:val="00E87F54"/>
    <w:rsid w:val="00E93D00"/>
    <w:rsid w:val="00E96ACF"/>
    <w:rsid w:val="00EB015D"/>
    <w:rsid w:val="00EB1FBB"/>
    <w:rsid w:val="00EB292C"/>
    <w:rsid w:val="00EC4877"/>
    <w:rsid w:val="00EE1A9D"/>
    <w:rsid w:val="00EE2A15"/>
    <w:rsid w:val="00EE30BE"/>
    <w:rsid w:val="00EE5DAC"/>
    <w:rsid w:val="00EE6B29"/>
    <w:rsid w:val="00EF1FA3"/>
    <w:rsid w:val="00F00ED2"/>
    <w:rsid w:val="00F0346E"/>
    <w:rsid w:val="00F06F4E"/>
    <w:rsid w:val="00F11A1D"/>
    <w:rsid w:val="00F13F0D"/>
    <w:rsid w:val="00F15A17"/>
    <w:rsid w:val="00F15CC3"/>
    <w:rsid w:val="00F17D2B"/>
    <w:rsid w:val="00F2482B"/>
    <w:rsid w:val="00F27AC5"/>
    <w:rsid w:val="00F50074"/>
    <w:rsid w:val="00F64528"/>
    <w:rsid w:val="00F66881"/>
    <w:rsid w:val="00F70F6D"/>
    <w:rsid w:val="00F7513F"/>
    <w:rsid w:val="00F81552"/>
    <w:rsid w:val="00F82F48"/>
    <w:rsid w:val="00F8404D"/>
    <w:rsid w:val="00F85ACC"/>
    <w:rsid w:val="00F8688B"/>
    <w:rsid w:val="00F93290"/>
    <w:rsid w:val="00F971B9"/>
    <w:rsid w:val="00FA15D4"/>
    <w:rsid w:val="00FA2A90"/>
    <w:rsid w:val="00FA3663"/>
    <w:rsid w:val="00FA5074"/>
    <w:rsid w:val="00FD039C"/>
    <w:rsid w:val="00FD47EB"/>
    <w:rsid w:val="00FD5434"/>
    <w:rsid w:val="00FF36E4"/>
    <w:rsid w:val="00FF3E95"/>
    <w:rsid w:val="00FF7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3A24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413A24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413A24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413A24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413A24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13A24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13A24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13A24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13A24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13A24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13A2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13A24"/>
    <w:pPr>
      <w:tabs>
        <w:tab w:val="center" w:pos="4419"/>
        <w:tab w:val="right" w:pos="8838"/>
      </w:tabs>
    </w:pPr>
  </w:style>
  <w:style w:type="character" w:styleId="Nmerodepgina">
    <w:name w:val="page number"/>
    <w:rsid w:val="00413A24"/>
    <w:rPr>
      <w:sz w:val="16"/>
    </w:rPr>
  </w:style>
  <w:style w:type="paragraph" w:styleId="Ttulo">
    <w:name w:val="Title"/>
    <w:basedOn w:val="Normal"/>
    <w:next w:val="Normal"/>
    <w:qFormat/>
    <w:rsid w:val="00413A24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A85AA5"/>
    <w:pPr>
      <w:tabs>
        <w:tab w:val="left" w:pos="960"/>
        <w:tab w:val="right" w:pos="7970"/>
      </w:tabs>
      <w:spacing w:before="60" w:after="60"/>
    </w:pPr>
    <w:rPr>
      <w:rFonts w:ascii="Arial" w:hAnsi="Arial" w:cs="Arial"/>
    </w:rPr>
  </w:style>
  <w:style w:type="character" w:styleId="HiperlinkVisitado">
    <w:name w:val="FollowedHyperlink"/>
    <w:rsid w:val="00413A24"/>
    <w:rPr>
      <w:color w:val="800080"/>
      <w:u w:val="single"/>
    </w:rPr>
  </w:style>
  <w:style w:type="paragraph" w:customStyle="1" w:styleId="CTMISCorpo1">
    <w:name w:val="CTM/IS Corpo 1"/>
    <w:autoRedefine/>
    <w:rsid w:val="00637E96"/>
    <w:pPr>
      <w:spacing w:before="120"/>
      <w:ind w:firstLine="425"/>
      <w:jc w:val="both"/>
    </w:pPr>
    <w:rPr>
      <w:rFonts w:ascii="Arial" w:hAnsi="Arial"/>
      <w:sz w:val="22"/>
      <w:szCs w:val="22"/>
    </w:rPr>
  </w:style>
  <w:style w:type="paragraph" w:customStyle="1" w:styleId="CTMISNvel4">
    <w:name w:val="CTM/IS Nível 4"/>
    <w:next w:val="CTMISCorpo1"/>
    <w:autoRedefine/>
    <w:rsid w:val="00413A24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413A24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413A24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413A24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413A24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413A24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413A24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413A24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413A24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rsid w:val="00413A24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uiPriority w:val="39"/>
    <w:rsid w:val="00413A24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13A24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13A24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13A24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13A24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13A24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13A24"/>
    <w:pPr>
      <w:ind w:left="1920"/>
    </w:pPr>
    <w:rPr>
      <w:rFonts w:ascii="Times New Roman" w:hAnsi="Times New Roman"/>
    </w:rPr>
  </w:style>
  <w:style w:type="character" w:styleId="Hyperlink">
    <w:name w:val="Hyperlink"/>
    <w:uiPriority w:val="99"/>
    <w:rsid w:val="00413A24"/>
    <w:rPr>
      <w:color w:val="0000FF"/>
      <w:u w:val="single"/>
    </w:rPr>
  </w:style>
  <w:style w:type="paragraph" w:styleId="Corpodetexto2">
    <w:name w:val="Body Text 2"/>
    <w:basedOn w:val="Normal"/>
    <w:rsid w:val="00413A24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13A24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413A24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link w:val="CorpodetextoChar"/>
    <w:rsid w:val="00413A24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413A24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413A24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13A24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413A24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styleId="Corpodetexto3">
    <w:name w:val="Body Text 3"/>
    <w:basedOn w:val="Normal"/>
    <w:rsid w:val="00413A24"/>
    <w:pPr>
      <w:autoSpaceDE w:val="0"/>
      <w:autoSpaceDN w:val="0"/>
      <w:adjustRightInd w:val="0"/>
      <w:jc w:val="both"/>
    </w:pPr>
    <w:rPr>
      <w:rFonts w:ascii="Times New Roman" w:hAnsi="Times New Roman"/>
      <w:sz w:val="22"/>
      <w:szCs w:val="24"/>
    </w:rPr>
  </w:style>
  <w:style w:type="paragraph" w:styleId="Recuodecorpodetexto3">
    <w:name w:val="Body Text Indent 3"/>
    <w:basedOn w:val="Normal"/>
    <w:rsid w:val="00413A24"/>
    <w:pPr>
      <w:autoSpaceDE w:val="0"/>
      <w:autoSpaceDN w:val="0"/>
      <w:adjustRightInd w:val="0"/>
      <w:ind w:firstLine="480"/>
      <w:jc w:val="both"/>
    </w:pPr>
    <w:rPr>
      <w:rFonts w:ascii="Times New Roman" w:hAnsi="Times New Roman"/>
      <w:sz w:val="22"/>
      <w:szCs w:val="24"/>
    </w:rPr>
  </w:style>
  <w:style w:type="paragraph" w:customStyle="1" w:styleId="STJNvel1">
    <w:name w:val="STJ Nível 1"/>
    <w:basedOn w:val="Ttulo1"/>
    <w:rsid w:val="00DC65F1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STJNvel2">
    <w:name w:val="STJ Nível 2"/>
    <w:basedOn w:val="Ttulo2"/>
    <w:rsid w:val="00DC65F1"/>
    <w:pPr>
      <w:numPr>
        <w:ilvl w:val="1"/>
        <w:numId w:val="2"/>
      </w:numPr>
      <w:spacing w:after="240"/>
    </w:pPr>
    <w:rPr>
      <w:rFonts w:ascii="Arial" w:hAnsi="Arial" w:cs="Arial"/>
      <w:bCs/>
      <w:sz w:val="24"/>
    </w:rPr>
  </w:style>
  <w:style w:type="paragraph" w:customStyle="1" w:styleId="STJNvel3">
    <w:name w:val="STJ Nível 3"/>
    <w:basedOn w:val="Ttulo3"/>
    <w:rsid w:val="00DC65F1"/>
    <w:pPr>
      <w:numPr>
        <w:ilvl w:val="2"/>
        <w:numId w:val="2"/>
      </w:numPr>
      <w:spacing w:after="120"/>
    </w:pPr>
    <w:rPr>
      <w:rFonts w:ascii="Arial" w:hAnsi="Arial" w:cs="Arial"/>
      <w:bCs/>
      <w:i/>
      <w:sz w:val="22"/>
    </w:rPr>
  </w:style>
  <w:style w:type="paragraph" w:customStyle="1" w:styleId="Instruo">
    <w:name w:val="Instrução"/>
    <w:basedOn w:val="Normal"/>
    <w:next w:val="Normal"/>
    <w:rsid w:val="00400ECC"/>
    <w:rPr>
      <w:rFonts w:cs="Arial"/>
      <w:i/>
      <w:color w:val="0000FF"/>
      <w:sz w:val="20"/>
    </w:rPr>
  </w:style>
  <w:style w:type="paragraph" w:styleId="PargrafodaLista">
    <w:name w:val="List Paragraph"/>
    <w:basedOn w:val="Normal"/>
    <w:link w:val="PargrafodaListaChar"/>
    <w:uiPriority w:val="34"/>
    <w:qFormat/>
    <w:rsid w:val="001F6164"/>
    <w:pPr>
      <w:ind w:left="720"/>
      <w:contextualSpacing/>
    </w:pPr>
  </w:style>
  <w:style w:type="character" w:customStyle="1" w:styleId="CorpodetextoChar">
    <w:name w:val="Corpo de texto Char"/>
    <w:link w:val="Corpodetexto"/>
    <w:rsid w:val="004417C3"/>
  </w:style>
  <w:style w:type="character" w:styleId="Refdecomentrio">
    <w:name w:val="annotation reference"/>
    <w:basedOn w:val="Fontepargpadro"/>
    <w:rsid w:val="00E561D6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E561D6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E561D6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E561D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561D6"/>
    <w:rPr>
      <w:rFonts w:ascii="Arial" w:hAnsi="Arial"/>
      <w:b/>
      <w:bCs/>
      <w:color w:val="000000"/>
    </w:rPr>
  </w:style>
  <w:style w:type="paragraph" w:customStyle="1" w:styleId="RF1-01">
    <w:name w:val="RF1-01"/>
    <w:basedOn w:val="PargrafodaLista"/>
    <w:link w:val="RF1-01Char1"/>
    <w:qFormat/>
    <w:rsid w:val="00330DE0"/>
    <w:pPr>
      <w:numPr>
        <w:numId w:val="10"/>
      </w:numPr>
    </w:pPr>
    <w:rPr>
      <w:b/>
      <w:color w:val="auto"/>
    </w:rPr>
  </w:style>
  <w:style w:type="paragraph" w:customStyle="1" w:styleId="Estilo1">
    <w:name w:val="Estilo1"/>
    <w:basedOn w:val="PargrafodaLista"/>
    <w:link w:val="Estilo1Char"/>
    <w:qFormat/>
    <w:rsid w:val="00336738"/>
    <w:pPr>
      <w:ind w:left="360" w:hanging="360"/>
    </w:pPr>
    <w:rPr>
      <w:rFonts w:cs="Arial"/>
      <w:b/>
      <w:bCs/>
      <w:color w:val="auto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36738"/>
    <w:rPr>
      <w:rFonts w:ascii="Arial" w:hAnsi="Arial"/>
      <w:color w:val="000000"/>
      <w:sz w:val="24"/>
    </w:rPr>
  </w:style>
  <w:style w:type="character" w:customStyle="1" w:styleId="RF1-01Char">
    <w:name w:val="RF1-01 Char"/>
    <w:basedOn w:val="PargrafodaListaChar"/>
    <w:link w:val="RF1-01"/>
    <w:rsid w:val="00336738"/>
  </w:style>
  <w:style w:type="paragraph" w:customStyle="1" w:styleId="RF2">
    <w:name w:val="RF2"/>
    <w:basedOn w:val="RF1-01"/>
    <w:link w:val="RF2Char"/>
    <w:qFormat/>
    <w:rsid w:val="00EC4877"/>
    <w:pPr>
      <w:numPr>
        <w:numId w:val="13"/>
      </w:numPr>
    </w:pPr>
  </w:style>
  <w:style w:type="character" w:customStyle="1" w:styleId="Estilo1Char">
    <w:name w:val="Estilo1 Char"/>
    <w:basedOn w:val="PargrafodaListaChar"/>
    <w:link w:val="Estilo1"/>
    <w:rsid w:val="00336738"/>
    <w:rPr>
      <w:rFonts w:cs="Arial"/>
      <w:b/>
      <w:bCs/>
      <w:szCs w:val="24"/>
    </w:rPr>
  </w:style>
  <w:style w:type="paragraph" w:customStyle="1" w:styleId="Estilo2">
    <w:name w:val="Estilo2"/>
    <w:basedOn w:val="RF1-01"/>
    <w:link w:val="Estilo2Char"/>
    <w:qFormat/>
    <w:rsid w:val="00B63234"/>
    <w:pPr>
      <w:numPr>
        <w:numId w:val="14"/>
      </w:numPr>
    </w:pPr>
  </w:style>
  <w:style w:type="character" w:customStyle="1" w:styleId="RF1-01Char1">
    <w:name w:val="RF1-01 Char1"/>
    <w:basedOn w:val="PargrafodaListaChar"/>
    <w:link w:val="RF1-01"/>
    <w:rsid w:val="00330DE0"/>
    <w:rPr>
      <w:b/>
    </w:rPr>
  </w:style>
  <w:style w:type="character" w:customStyle="1" w:styleId="RF2Char">
    <w:name w:val="RF2 Char"/>
    <w:basedOn w:val="RF1-01Char1"/>
    <w:link w:val="RF2"/>
    <w:rsid w:val="00EC4877"/>
  </w:style>
  <w:style w:type="paragraph" w:customStyle="1" w:styleId="RF3">
    <w:name w:val="RF3"/>
    <w:basedOn w:val="Estilo2"/>
    <w:link w:val="RF3Char"/>
    <w:qFormat/>
    <w:rsid w:val="008C794E"/>
    <w:pPr>
      <w:numPr>
        <w:numId w:val="15"/>
      </w:numPr>
      <w:ind w:left="782" w:hanging="357"/>
    </w:pPr>
  </w:style>
  <w:style w:type="character" w:customStyle="1" w:styleId="Estilo2Char">
    <w:name w:val="Estilo2 Char"/>
    <w:basedOn w:val="RF1-01Char1"/>
    <w:link w:val="Estilo2"/>
    <w:rsid w:val="00B63234"/>
  </w:style>
  <w:style w:type="character" w:customStyle="1" w:styleId="RF3Char">
    <w:name w:val="RF3 Char"/>
    <w:basedOn w:val="Estilo2Char"/>
    <w:link w:val="RF3"/>
    <w:rsid w:val="008C794E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3A24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413A24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413A24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413A24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413A24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13A24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13A24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13A24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13A24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13A24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13A2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13A24"/>
    <w:pPr>
      <w:tabs>
        <w:tab w:val="center" w:pos="4419"/>
        <w:tab w:val="right" w:pos="8838"/>
      </w:tabs>
    </w:pPr>
  </w:style>
  <w:style w:type="character" w:styleId="Nmerodepgina">
    <w:name w:val="page number"/>
    <w:rsid w:val="00413A24"/>
    <w:rPr>
      <w:sz w:val="16"/>
    </w:rPr>
  </w:style>
  <w:style w:type="paragraph" w:styleId="Ttulo">
    <w:name w:val="Title"/>
    <w:basedOn w:val="Normal"/>
    <w:next w:val="Normal"/>
    <w:qFormat/>
    <w:rsid w:val="00413A24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A85AA5"/>
    <w:pPr>
      <w:tabs>
        <w:tab w:val="left" w:pos="960"/>
        <w:tab w:val="right" w:pos="7970"/>
      </w:tabs>
      <w:spacing w:before="60" w:after="60"/>
    </w:pPr>
    <w:rPr>
      <w:rFonts w:ascii="Arial" w:hAnsi="Arial" w:cs="Arial"/>
    </w:rPr>
  </w:style>
  <w:style w:type="character" w:styleId="HiperlinkVisitado">
    <w:name w:val="FollowedHyperlink"/>
    <w:rsid w:val="00413A24"/>
    <w:rPr>
      <w:color w:val="800080"/>
      <w:u w:val="single"/>
    </w:rPr>
  </w:style>
  <w:style w:type="paragraph" w:customStyle="1" w:styleId="CTMISCorpo1">
    <w:name w:val="CTM/IS Corpo 1"/>
    <w:autoRedefine/>
    <w:rsid w:val="00B61380"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413A24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413A24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413A24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413A24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413A24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413A24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413A24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413A24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413A24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rsid w:val="00413A24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uiPriority w:val="39"/>
    <w:rsid w:val="00413A24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13A24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13A24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13A24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13A24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13A24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13A24"/>
    <w:pPr>
      <w:ind w:left="1920"/>
    </w:pPr>
    <w:rPr>
      <w:rFonts w:ascii="Times New Roman" w:hAnsi="Times New Roman"/>
    </w:rPr>
  </w:style>
  <w:style w:type="character" w:styleId="Hyperlink">
    <w:name w:val="Hyperlink"/>
    <w:uiPriority w:val="99"/>
    <w:rsid w:val="00413A24"/>
    <w:rPr>
      <w:color w:val="0000FF"/>
      <w:u w:val="single"/>
    </w:rPr>
  </w:style>
  <w:style w:type="paragraph" w:styleId="Corpodetexto2">
    <w:name w:val="Body Text 2"/>
    <w:basedOn w:val="Normal"/>
    <w:rsid w:val="00413A24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13A24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413A24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link w:val="CorpodetextoChar"/>
    <w:rsid w:val="00413A24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413A24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413A24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13A24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413A24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styleId="Corpodetexto3">
    <w:name w:val="Body Text 3"/>
    <w:basedOn w:val="Normal"/>
    <w:rsid w:val="00413A24"/>
    <w:pPr>
      <w:autoSpaceDE w:val="0"/>
      <w:autoSpaceDN w:val="0"/>
      <w:adjustRightInd w:val="0"/>
      <w:jc w:val="both"/>
    </w:pPr>
    <w:rPr>
      <w:rFonts w:ascii="Times New Roman" w:hAnsi="Times New Roman"/>
      <w:sz w:val="22"/>
      <w:szCs w:val="24"/>
    </w:rPr>
  </w:style>
  <w:style w:type="paragraph" w:styleId="Recuodecorpodetexto3">
    <w:name w:val="Body Text Indent 3"/>
    <w:basedOn w:val="Normal"/>
    <w:rsid w:val="00413A24"/>
    <w:pPr>
      <w:autoSpaceDE w:val="0"/>
      <w:autoSpaceDN w:val="0"/>
      <w:adjustRightInd w:val="0"/>
      <w:ind w:firstLine="480"/>
      <w:jc w:val="both"/>
    </w:pPr>
    <w:rPr>
      <w:rFonts w:ascii="Times New Roman" w:hAnsi="Times New Roman"/>
      <w:sz w:val="22"/>
      <w:szCs w:val="24"/>
    </w:rPr>
  </w:style>
  <w:style w:type="paragraph" w:customStyle="1" w:styleId="STJNvel1">
    <w:name w:val="STJ Nível 1"/>
    <w:basedOn w:val="Ttulo1"/>
    <w:rsid w:val="00DC65F1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STJNvel2">
    <w:name w:val="STJ Nível 2"/>
    <w:basedOn w:val="Ttulo2"/>
    <w:rsid w:val="00DC65F1"/>
    <w:pPr>
      <w:numPr>
        <w:ilvl w:val="1"/>
        <w:numId w:val="2"/>
      </w:numPr>
      <w:spacing w:after="240"/>
    </w:pPr>
    <w:rPr>
      <w:rFonts w:ascii="Arial" w:hAnsi="Arial" w:cs="Arial"/>
      <w:bCs/>
      <w:sz w:val="24"/>
    </w:rPr>
  </w:style>
  <w:style w:type="paragraph" w:customStyle="1" w:styleId="STJNvel3">
    <w:name w:val="STJ Nível 3"/>
    <w:basedOn w:val="Ttulo3"/>
    <w:rsid w:val="00DC65F1"/>
    <w:pPr>
      <w:numPr>
        <w:ilvl w:val="2"/>
        <w:numId w:val="2"/>
      </w:numPr>
      <w:spacing w:after="120"/>
    </w:pPr>
    <w:rPr>
      <w:rFonts w:ascii="Arial" w:hAnsi="Arial" w:cs="Arial"/>
      <w:bCs/>
      <w:i/>
      <w:sz w:val="22"/>
    </w:rPr>
  </w:style>
  <w:style w:type="paragraph" w:customStyle="1" w:styleId="Instruo">
    <w:name w:val="Instrução"/>
    <w:basedOn w:val="Normal"/>
    <w:next w:val="Normal"/>
    <w:rsid w:val="00400ECC"/>
    <w:rPr>
      <w:rFonts w:cs="Arial"/>
      <w:i/>
      <w:color w:val="0000FF"/>
      <w:sz w:val="20"/>
    </w:rPr>
  </w:style>
  <w:style w:type="paragraph" w:styleId="PargrafodaLista">
    <w:name w:val="List Paragraph"/>
    <w:basedOn w:val="Normal"/>
    <w:uiPriority w:val="34"/>
    <w:qFormat/>
    <w:rsid w:val="001F6164"/>
    <w:pPr>
      <w:ind w:left="720"/>
      <w:contextualSpacing/>
    </w:pPr>
  </w:style>
  <w:style w:type="character" w:customStyle="1" w:styleId="CorpodetextoChar">
    <w:name w:val="Corpo de texto Char"/>
    <w:link w:val="Corpodetexto"/>
    <w:rsid w:val="004417C3"/>
  </w:style>
  <w:style w:type="character" w:styleId="Refdecomentrio">
    <w:name w:val="annotation reference"/>
    <w:basedOn w:val="Fontepargpadro"/>
    <w:rsid w:val="00E561D6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E561D6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E561D6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E561D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561D6"/>
    <w:rPr>
      <w:rFonts w:ascii="Arial" w:hAnsi="Arial"/>
      <w:b/>
      <w:bCs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to_SIGEVEN\STJ\Template_EspecificacaoDeRequisito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AE85E-A0C5-48A8-B910-83E1EB66E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Template_EspecificacaoDeRequisitos</Template>
  <TotalTime>168</TotalTime>
  <Pages>11</Pages>
  <Words>2095</Words>
  <Characters>11313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Manager>STI - Secretaria de Tecnologia da Informação</Manager>
  <Company>STJ - Superior Tribunal de Justiça</Company>
  <LinksUpToDate>false</LinksUpToDate>
  <CharactersWithSpaces>13382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_Toc390088100</vt:lpwstr>
      </vt:variant>
      <vt:variant>
        <vt:i4>2031675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_Toc390088099</vt:lpwstr>
      </vt:variant>
      <vt:variant>
        <vt:i4>2031675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_Toc390088098</vt:lpwstr>
      </vt:variant>
      <vt:variant>
        <vt:i4>2031675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_Toc390088097</vt:lpwstr>
      </vt:variant>
      <vt:variant>
        <vt:i4>2031675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_Toc390088096</vt:lpwstr>
      </vt:variant>
      <vt:variant>
        <vt:i4>2031675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_Toc390088095</vt:lpwstr>
      </vt:variant>
      <vt:variant>
        <vt:i4>2031675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_Toc390088094</vt:lpwstr>
      </vt:variant>
      <vt:variant>
        <vt:i4>2031675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_Toc390088093</vt:lpwstr>
      </vt:variant>
      <vt:variant>
        <vt:i4>2031675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_Toc390088092</vt:lpwstr>
      </vt:variant>
      <vt:variant>
        <vt:i4>2031675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_Toc390088091</vt:lpwstr>
      </vt:variant>
      <vt:variant>
        <vt:i4>2031675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_Toc390088090</vt:lpwstr>
      </vt:variant>
      <vt:variant>
        <vt:i4>1966139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_Toc390088089</vt:lpwstr>
      </vt:variant>
      <vt:variant>
        <vt:i4>1966139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_Toc390088088</vt:lpwstr>
      </vt:variant>
      <vt:variant>
        <vt:i4>1966139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_Toc390088087</vt:lpwstr>
      </vt:variant>
      <vt:variant>
        <vt:i4>1966139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_Toc390088086</vt:lpwstr>
      </vt:variant>
      <vt:variant>
        <vt:i4>1966139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_Toc390088085</vt:lpwstr>
      </vt:variant>
      <vt:variant>
        <vt:i4>1966139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_Toc390088084</vt:lpwstr>
      </vt:variant>
      <vt:variant>
        <vt:i4>1966139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_Toc390088083</vt:lpwstr>
      </vt:variant>
      <vt:variant>
        <vt:i4>1966139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_Toc390088082</vt:lpwstr>
      </vt:variant>
      <vt:variant>
        <vt:i4>1966139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_Toc390088081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_Toc390088080</vt:lpwstr>
      </vt:variant>
      <vt:variant>
        <vt:i4>1114171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_Toc390088079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_Toc390088078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_Toc390088077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>Requisitos</dc:subject>
  <dc:creator>thais.cardoso</dc:creator>
  <cp:lastModifiedBy>christine.magalhaes</cp:lastModifiedBy>
  <cp:revision>19</cp:revision>
  <cp:lastPrinted>2014-02-12T16:29:00Z</cp:lastPrinted>
  <dcterms:created xsi:type="dcterms:W3CDTF">2014-11-13T13:09:00Z</dcterms:created>
  <dcterms:modified xsi:type="dcterms:W3CDTF">2014-11-13T16:16:00Z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