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 w:rsidP="00D76C76">
      <w:pPr>
        <w:pStyle w:val="CTMISTabela"/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 xml:space="preserve">Projeto </w:t>
      </w:r>
      <w:r w:rsidR="002436DB" w:rsidRPr="002436DB">
        <w:rPr>
          <w:rFonts w:ascii="Arial (W1)" w:hAnsi="Arial (W1)"/>
          <w:lang w:val="pt-BR"/>
        </w:rPr>
        <w:t>Sistema Gerenciador de Eventos</w:t>
      </w:r>
    </w:p>
    <w:p w:rsidR="00177937" w:rsidRDefault="00177937"/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Default="00177937">
      <w:pPr>
        <w:pStyle w:val="Ttulo"/>
        <w:spacing w:before="240" w:after="120"/>
        <w:rPr>
          <w:lang w:val="pt-BR"/>
        </w:rPr>
      </w:pPr>
      <w:r>
        <w:rPr>
          <w:lang w:val="pt-BR"/>
        </w:rPr>
        <w:t>Especificação de Caso de Uso</w:t>
      </w:r>
    </w:p>
    <w:p w:rsidR="00177937" w:rsidRPr="00A379A0" w:rsidRDefault="00487AB2">
      <w:pPr>
        <w:jc w:val="center"/>
        <w:rPr>
          <w:b/>
          <w:color w:val="auto"/>
          <w:sz w:val="36"/>
        </w:rPr>
      </w:pPr>
      <w:r w:rsidRPr="00A379A0">
        <w:rPr>
          <w:rFonts w:ascii="Arial (W1)" w:hAnsi="Arial (W1)"/>
          <w:b/>
          <w:color w:val="auto"/>
          <w:sz w:val="36"/>
        </w:rPr>
        <w:t xml:space="preserve">Importar </w:t>
      </w:r>
      <w:r w:rsidR="00B44D21" w:rsidRPr="00A379A0">
        <w:rPr>
          <w:rFonts w:ascii="Arial (W1)" w:hAnsi="Arial (W1)"/>
          <w:b/>
          <w:color w:val="auto"/>
          <w:sz w:val="36"/>
        </w:rPr>
        <w:t>Participante do Mala Direta</w:t>
      </w:r>
    </w:p>
    <w:p w:rsidR="00177937" w:rsidRDefault="00177937"/>
    <w:p w:rsidR="00177937" w:rsidRDefault="00177937"/>
    <w:p w:rsidR="00361674" w:rsidRPr="00B80007" w:rsidRDefault="00361674" w:rsidP="00361674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E450C5">
        <w:rPr>
          <w:b/>
          <w:bCs/>
          <w:color w:val="auto"/>
          <w:sz w:val="36"/>
          <w:szCs w:val="36"/>
          <w:lang w:eastAsia="en-US"/>
        </w:rPr>
        <w:t>1</w:t>
      </w:r>
      <w:r w:rsidR="006F203A">
        <w:rPr>
          <w:b/>
          <w:bCs/>
          <w:color w:val="auto"/>
          <w:sz w:val="36"/>
          <w:szCs w:val="36"/>
          <w:lang w:eastAsia="en-US"/>
        </w:rPr>
        <w:t>.</w:t>
      </w:r>
      <w:r w:rsidR="00EB2C63">
        <w:rPr>
          <w:b/>
          <w:bCs/>
          <w:color w:val="auto"/>
          <w:sz w:val="36"/>
          <w:szCs w:val="36"/>
          <w:lang w:eastAsia="en-US"/>
        </w:rPr>
        <w:t>0</w:t>
      </w:r>
      <w:r w:rsidR="00E450C5">
        <w:rPr>
          <w:b/>
          <w:bCs/>
          <w:color w:val="auto"/>
          <w:sz w:val="36"/>
          <w:szCs w:val="36"/>
          <w:lang w:eastAsia="en-US"/>
        </w:rPr>
        <w:t>0</w:t>
      </w:r>
    </w:p>
    <w:p w:rsidR="00177937" w:rsidRDefault="00177937">
      <w:pPr>
        <w:pStyle w:val="Ttulo"/>
        <w:rPr>
          <w:sz w:val="28"/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D76C76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D76C76">
            <w:pPr>
              <w:pStyle w:val="CTMISTabela"/>
            </w:pPr>
            <w:r w:rsidRPr="001F3F4E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D76C76">
            <w:pPr>
              <w:pStyle w:val="CTMISTabela"/>
            </w:pPr>
            <w:r w:rsidRPr="001F3F4E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D76C76">
            <w:pPr>
              <w:pStyle w:val="CTMISTabela"/>
            </w:pPr>
            <w:r w:rsidRPr="001F3F4E">
              <w:t>Autor</w:t>
            </w:r>
          </w:p>
        </w:tc>
      </w:tr>
      <w:tr w:rsidR="00074427">
        <w:trPr>
          <w:jc w:val="center"/>
        </w:trPr>
        <w:tc>
          <w:tcPr>
            <w:tcW w:w="1639" w:type="dxa"/>
          </w:tcPr>
          <w:p w:rsidR="00074427" w:rsidRPr="00415B56" w:rsidRDefault="00B845F6" w:rsidP="00415B56">
            <w:pPr>
              <w:pStyle w:val="CTMISTabela"/>
              <w:jc w:val="left"/>
              <w:rPr>
                <w:b w:val="0"/>
              </w:rPr>
            </w:pPr>
            <w:r w:rsidRPr="00415B56">
              <w:rPr>
                <w:b w:val="0"/>
              </w:rPr>
              <w:t>04/06/2014</w:t>
            </w:r>
          </w:p>
        </w:tc>
        <w:tc>
          <w:tcPr>
            <w:tcW w:w="960" w:type="dxa"/>
          </w:tcPr>
          <w:p w:rsidR="00074427" w:rsidRPr="00415B56" w:rsidRDefault="005C5DCF" w:rsidP="00415B56">
            <w:pPr>
              <w:pStyle w:val="CTMISTabela"/>
              <w:jc w:val="left"/>
              <w:rPr>
                <w:b w:val="0"/>
              </w:rPr>
            </w:pPr>
            <w:r w:rsidRPr="00415B56">
              <w:rPr>
                <w:b w:val="0"/>
              </w:rPr>
              <w:t>0.</w:t>
            </w:r>
            <w:r w:rsidR="00EB2C63" w:rsidRPr="00415B56">
              <w:rPr>
                <w:b w:val="0"/>
              </w:rPr>
              <w:t>0</w:t>
            </w:r>
            <w:r w:rsidR="00B845F6" w:rsidRPr="00415B56">
              <w:rPr>
                <w:b w:val="0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74427" w:rsidRPr="00415B56" w:rsidRDefault="00035CAE" w:rsidP="00415B56">
            <w:pPr>
              <w:pStyle w:val="CTMISTabela"/>
              <w:jc w:val="left"/>
              <w:rPr>
                <w:b w:val="0"/>
              </w:rPr>
            </w:pPr>
            <w:r w:rsidRPr="00415B56">
              <w:rPr>
                <w:b w:val="0"/>
              </w:rPr>
              <w:t>Elaboração do documento</w:t>
            </w:r>
            <w:r w:rsidR="00A379A0" w:rsidRPr="00415B56"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074427" w:rsidRPr="00415B56" w:rsidRDefault="00035CAE" w:rsidP="00415B56">
            <w:pPr>
              <w:pStyle w:val="CTMISTabela"/>
              <w:jc w:val="left"/>
              <w:rPr>
                <w:b w:val="0"/>
              </w:rPr>
            </w:pPr>
            <w:r w:rsidRPr="00415B56">
              <w:rPr>
                <w:b w:val="0"/>
              </w:rPr>
              <w:t>Rayanne Felício</w:t>
            </w:r>
          </w:p>
        </w:tc>
      </w:tr>
      <w:tr w:rsidR="00186E46">
        <w:trPr>
          <w:jc w:val="center"/>
        </w:trPr>
        <w:tc>
          <w:tcPr>
            <w:tcW w:w="1639" w:type="dxa"/>
          </w:tcPr>
          <w:p w:rsidR="00186E46" w:rsidRPr="00415B56" w:rsidRDefault="00186E46" w:rsidP="00415B56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31/07/2014</w:t>
            </w:r>
          </w:p>
        </w:tc>
        <w:tc>
          <w:tcPr>
            <w:tcW w:w="960" w:type="dxa"/>
          </w:tcPr>
          <w:p w:rsidR="00186E46" w:rsidRPr="00415B56" w:rsidRDefault="00186E46" w:rsidP="00415B56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86E46" w:rsidRPr="00415B56" w:rsidRDefault="00186E46" w:rsidP="00415B56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  <w:lang w:val="pt-BR"/>
              </w:rPr>
              <w:t>Ajustes conforme reunião com a RSI para revisão do artefato.</w:t>
            </w:r>
          </w:p>
        </w:tc>
        <w:tc>
          <w:tcPr>
            <w:tcW w:w="2040" w:type="dxa"/>
          </w:tcPr>
          <w:p w:rsidR="00186E46" w:rsidRPr="00415B56" w:rsidRDefault="00186E46" w:rsidP="00415B56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C72470">
        <w:trPr>
          <w:jc w:val="center"/>
        </w:trPr>
        <w:tc>
          <w:tcPr>
            <w:tcW w:w="1639" w:type="dxa"/>
          </w:tcPr>
          <w:p w:rsidR="00C72470" w:rsidRDefault="00C72470" w:rsidP="00415B56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27/08/2014</w:t>
            </w:r>
          </w:p>
        </w:tc>
        <w:tc>
          <w:tcPr>
            <w:tcW w:w="960" w:type="dxa"/>
          </w:tcPr>
          <w:p w:rsidR="00C72470" w:rsidRDefault="00C72470" w:rsidP="00415B56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C72470" w:rsidRDefault="00C72470" w:rsidP="00415B56">
            <w:pPr>
              <w:pStyle w:val="CTMISTabela"/>
              <w:jc w:val="left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Ajustes conforme parecer técnico.</w:t>
            </w:r>
          </w:p>
        </w:tc>
        <w:tc>
          <w:tcPr>
            <w:tcW w:w="2040" w:type="dxa"/>
          </w:tcPr>
          <w:p w:rsidR="00C72470" w:rsidRDefault="00C72470" w:rsidP="00415B56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451D40">
        <w:trPr>
          <w:jc w:val="center"/>
        </w:trPr>
        <w:tc>
          <w:tcPr>
            <w:tcW w:w="1639" w:type="dxa"/>
          </w:tcPr>
          <w:p w:rsidR="00451D40" w:rsidRDefault="00451D40" w:rsidP="00415B56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11/09/2014</w:t>
            </w:r>
          </w:p>
        </w:tc>
        <w:tc>
          <w:tcPr>
            <w:tcW w:w="960" w:type="dxa"/>
          </w:tcPr>
          <w:p w:rsidR="00451D40" w:rsidRDefault="00451D40" w:rsidP="00415B56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451D40" w:rsidRDefault="00451D40" w:rsidP="00415B56">
            <w:pPr>
              <w:pStyle w:val="CTMISTabela"/>
              <w:jc w:val="left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Ajustes conforme parecer técnico da RSI.</w:t>
            </w:r>
          </w:p>
        </w:tc>
        <w:tc>
          <w:tcPr>
            <w:tcW w:w="2040" w:type="dxa"/>
          </w:tcPr>
          <w:p w:rsidR="00451D40" w:rsidRPr="00451D40" w:rsidRDefault="00451D40" w:rsidP="00415B56">
            <w:pPr>
              <w:pStyle w:val="CTMISTabela"/>
              <w:jc w:val="left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E450C5">
        <w:trPr>
          <w:jc w:val="center"/>
        </w:trPr>
        <w:tc>
          <w:tcPr>
            <w:tcW w:w="1639" w:type="dxa"/>
          </w:tcPr>
          <w:p w:rsidR="00E450C5" w:rsidRDefault="00E450C5" w:rsidP="00E450C5">
            <w:pPr>
              <w:pStyle w:val="CTMISTabela"/>
              <w:jc w:val="left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23/09/2014</w:t>
            </w:r>
          </w:p>
        </w:tc>
        <w:tc>
          <w:tcPr>
            <w:tcW w:w="960" w:type="dxa"/>
          </w:tcPr>
          <w:p w:rsidR="00E450C5" w:rsidRDefault="00E450C5" w:rsidP="00E450C5">
            <w:pPr>
              <w:pStyle w:val="CTMISTabela"/>
              <w:jc w:val="left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E450C5" w:rsidRDefault="00E450C5" w:rsidP="00E450C5">
            <w:pPr>
              <w:pStyle w:val="CTMISTabela"/>
              <w:jc w:val="left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Ajuste da versão para homologação do documento.</w:t>
            </w:r>
          </w:p>
        </w:tc>
        <w:tc>
          <w:tcPr>
            <w:tcW w:w="2040" w:type="dxa"/>
          </w:tcPr>
          <w:p w:rsidR="00E450C5" w:rsidRDefault="00E450C5" w:rsidP="00E450C5">
            <w:pPr>
              <w:pStyle w:val="CTMISTabela"/>
              <w:jc w:val="left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</w:tbl>
    <w:p w:rsidR="00074427" w:rsidRPr="00186E46" w:rsidRDefault="00074427" w:rsidP="00074427">
      <w:pPr>
        <w:pStyle w:val="Ttulo"/>
        <w:rPr>
          <w:lang w:val="pt-BR"/>
        </w:rPr>
      </w:pPr>
    </w:p>
    <w:p w:rsidR="00177937" w:rsidRDefault="001779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Default="00177937">
      <w:pPr>
        <w:rPr>
          <w:lang w:val="en-US"/>
        </w:rPr>
      </w:pPr>
    </w:p>
    <w:p w:rsidR="00AA2E43" w:rsidRDefault="005A126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5A126B">
        <w:fldChar w:fldCharType="begin"/>
      </w:r>
      <w:r w:rsidR="00177937">
        <w:instrText xml:space="preserve"> TOC \o "1-3" \h \z </w:instrText>
      </w:r>
      <w:r w:rsidRPr="005A126B">
        <w:fldChar w:fldCharType="separate"/>
      </w:r>
      <w:hyperlink w:anchor="_Toc398223409" w:history="1">
        <w:r w:rsidR="00AA2E43" w:rsidRPr="00B7521C">
          <w:rPr>
            <w:rStyle w:val="Hyperlink"/>
            <w:noProof/>
          </w:rPr>
          <w:t>1.</w:t>
        </w:r>
        <w:r w:rsidR="00AA2E4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AA2E43" w:rsidRPr="00B7521C">
          <w:rPr>
            <w:rStyle w:val="Hyperlink"/>
            <w:noProof/>
          </w:rPr>
          <w:t>INTRODUÇÃO</w:t>
        </w:r>
        <w:r w:rsidR="00AA2E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2E43">
          <w:rPr>
            <w:noProof/>
            <w:webHidden/>
          </w:rPr>
          <w:instrText xml:space="preserve"> PAGEREF _Toc398223409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2E4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2E43" w:rsidRDefault="005A126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3410" w:history="1">
        <w:r w:rsidR="00AA2E43" w:rsidRPr="00B7521C">
          <w:rPr>
            <w:rStyle w:val="Hyperlink"/>
            <w:noProof/>
          </w:rPr>
          <w:t>2.</w:t>
        </w:r>
        <w:r w:rsidR="00AA2E4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AA2E43" w:rsidRPr="00B7521C">
          <w:rPr>
            <w:rStyle w:val="Hyperlink"/>
            <w:noProof/>
          </w:rPr>
          <w:t>ATORES</w:t>
        </w:r>
        <w:r w:rsidR="00AA2E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2E43">
          <w:rPr>
            <w:noProof/>
            <w:webHidden/>
          </w:rPr>
          <w:instrText xml:space="preserve"> PAGEREF _Toc398223410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2E4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2E43" w:rsidRDefault="005A126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3411" w:history="1">
        <w:r w:rsidR="00AA2E43" w:rsidRPr="00B7521C">
          <w:rPr>
            <w:rStyle w:val="Hyperlink"/>
            <w:noProof/>
          </w:rPr>
          <w:t>3.</w:t>
        </w:r>
        <w:r w:rsidR="00AA2E4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AA2E43" w:rsidRPr="00B7521C">
          <w:rPr>
            <w:rStyle w:val="Hyperlink"/>
            <w:noProof/>
          </w:rPr>
          <w:t>INTERESSADOS E INTERESSES</w:t>
        </w:r>
        <w:r w:rsidR="00AA2E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2E43">
          <w:rPr>
            <w:noProof/>
            <w:webHidden/>
          </w:rPr>
          <w:instrText xml:space="preserve"> PAGEREF _Toc398223411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2E4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2E43" w:rsidRDefault="005A126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3412" w:history="1">
        <w:r w:rsidR="00AA2E43" w:rsidRPr="00B7521C">
          <w:rPr>
            <w:rStyle w:val="Hyperlink"/>
            <w:noProof/>
          </w:rPr>
          <w:t>4.</w:t>
        </w:r>
        <w:r w:rsidR="00AA2E4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AA2E43" w:rsidRPr="00B7521C">
          <w:rPr>
            <w:rStyle w:val="Hyperlink"/>
            <w:noProof/>
          </w:rPr>
          <w:t>PRÉ-CONDIÇÕES</w:t>
        </w:r>
        <w:r w:rsidR="00AA2E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2E43">
          <w:rPr>
            <w:noProof/>
            <w:webHidden/>
          </w:rPr>
          <w:instrText xml:space="preserve"> PAGEREF _Toc398223412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2E4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2E43" w:rsidRDefault="005A126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3413" w:history="1">
        <w:r w:rsidR="00AA2E43" w:rsidRPr="00B7521C">
          <w:rPr>
            <w:rStyle w:val="Hyperlink"/>
            <w:noProof/>
          </w:rPr>
          <w:t>5.</w:t>
        </w:r>
        <w:r w:rsidR="00AA2E4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AA2E43" w:rsidRPr="00B7521C">
          <w:rPr>
            <w:rStyle w:val="Hyperlink"/>
            <w:noProof/>
          </w:rPr>
          <w:t>GARANTIA DE SUCESSO (PÓS-CONDIÇÕES)</w:t>
        </w:r>
        <w:r w:rsidR="00AA2E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2E43">
          <w:rPr>
            <w:noProof/>
            <w:webHidden/>
          </w:rPr>
          <w:instrText xml:space="preserve"> PAGEREF _Toc398223413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2E4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2E43" w:rsidRDefault="005A126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3414" w:history="1">
        <w:r w:rsidR="00AA2E43" w:rsidRPr="00B7521C">
          <w:rPr>
            <w:rStyle w:val="Hyperlink"/>
            <w:noProof/>
          </w:rPr>
          <w:t>6.</w:t>
        </w:r>
        <w:r w:rsidR="00AA2E4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AA2E43" w:rsidRPr="00B7521C">
          <w:rPr>
            <w:rStyle w:val="Hyperlink"/>
            <w:noProof/>
          </w:rPr>
          <w:t>FLUXO PRINCIPAL</w:t>
        </w:r>
        <w:r w:rsidR="00AA2E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2E43">
          <w:rPr>
            <w:noProof/>
            <w:webHidden/>
          </w:rPr>
          <w:instrText xml:space="preserve"> PAGEREF _Toc398223414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2E4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2E43" w:rsidRDefault="005A126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3415" w:history="1">
        <w:r w:rsidR="00AA2E43" w:rsidRPr="00B7521C">
          <w:rPr>
            <w:rStyle w:val="Hyperlink"/>
            <w:noProof/>
          </w:rPr>
          <w:t>7.</w:t>
        </w:r>
        <w:r w:rsidR="00AA2E4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AA2E43" w:rsidRPr="00B7521C">
          <w:rPr>
            <w:rStyle w:val="Hyperlink"/>
            <w:noProof/>
          </w:rPr>
          <w:t>FLUXOS ALTERNATIVOS</w:t>
        </w:r>
        <w:r w:rsidR="00AA2E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2E43">
          <w:rPr>
            <w:noProof/>
            <w:webHidden/>
          </w:rPr>
          <w:instrText xml:space="preserve"> PAGEREF _Toc398223415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2E4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2E43" w:rsidRDefault="005A126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3416" w:history="1">
        <w:r w:rsidR="00AA2E43" w:rsidRPr="00B7521C">
          <w:rPr>
            <w:rStyle w:val="Hyperlink"/>
            <w:noProof/>
          </w:rPr>
          <w:t>8.</w:t>
        </w:r>
        <w:r w:rsidR="00AA2E4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AA2E43" w:rsidRPr="00B7521C">
          <w:rPr>
            <w:rStyle w:val="Hyperlink"/>
            <w:noProof/>
          </w:rPr>
          <w:t>FLUXOS DE EXCEÇÃO</w:t>
        </w:r>
        <w:r w:rsidR="00AA2E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2E43">
          <w:rPr>
            <w:noProof/>
            <w:webHidden/>
          </w:rPr>
          <w:instrText xml:space="preserve"> PAGEREF _Toc398223416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2E4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2E43" w:rsidRDefault="005A126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3417" w:history="1">
        <w:r w:rsidR="00AA2E43" w:rsidRPr="00B7521C">
          <w:rPr>
            <w:rStyle w:val="Hyperlink"/>
            <w:noProof/>
          </w:rPr>
          <w:t>9.</w:t>
        </w:r>
        <w:r w:rsidR="00AA2E4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AA2E43" w:rsidRPr="00B7521C">
          <w:rPr>
            <w:rStyle w:val="Hyperlink"/>
            <w:noProof/>
          </w:rPr>
          <w:t>PONTOS DE INCLUSÃO</w:t>
        </w:r>
        <w:r w:rsidR="00AA2E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2E43">
          <w:rPr>
            <w:noProof/>
            <w:webHidden/>
          </w:rPr>
          <w:instrText xml:space="preserve"> PAGEREF _Toc398223417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2E4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2E43" w:rsidRDefault="005A126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3418" w:history="1">
        <w:r w:rsidR="00AA2E43" w:rsidRPr="00B7521C">
          <w:rPr>
            <w:rStyle w:val="Hyperlink"/>
            <w:noProof/>
          </w:rPr>
          <w:t>10.</w:t>
        </w:r>
        <w:r w:rsidR="00AA2E4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AA2E43" w:rsidRPr="00B7521C">
          <w:rPr>
            <w:rStyle w:val="Hyperlink"/>
            <w:noProof/>
          </w:rPr>
          <w:t>PONTOS DE EXTENSÃO</w:t>
        </w:r>
        <w:r w:rsidR="00AA2E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2E43">
          <w:rPr>
            <w:noProof/>
            <w:webHidden/>
          </w:rPr>
          <w:instrText xml:space="preserve"> PAGEREF _Toc398223418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2E4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2E43" w:rsidRDefault="005A126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3419" w:history="1">
        <w:r w:rsidR="00AA2E43" w:rsidRPr="00B7521C">
          <w:rPr>
            <w:rStyle w:val="Hyperlink"/>
            <w:noProof/>
          </w:rPr>
          <w:t>11.</w:t>
        </w:r>
        <w:r w:rsidR="00AA2E4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AA2E43" w:rsidRPr="00B7521C">
          <w:rPr>
            <w:rStyle w:val="Hyperlink"/>
            <w:noProof/>
          </w:rPr>
          <w:t>FREQÜÊNCIA DE OCORRÊNCIA</w:t>
        </w:r>
        <w:r w:rsidR="00AA2E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2E43">
          <w:rPr>
            <w:noProof/>
            <w:webHidden/>
          </w:rPr>
          <w:instrText xml:space="preserve"> PAGEREF _Toc398223419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2E4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2E43" w:rsidRDefault="005A126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3420" w:history="1">
        <w:r w:rsidR="00AA2E43" w:rsidRPr="00B7521C">
          <w:rPr>
            <w:rStyle w:val="Hyperlink"/>
            <w:noProof/>
          </w:rPr>
          <w:t>12.</w:t>
        </w:r>
        <w:r w:rsidR="00AA2E4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AA2E43" w:rsidRPr="00B7521C">
          <w:rPr>
            <w:rStyle w:val="Hyperlink"/>
            <w:noProof/>
          </w:rPr>
          <w:t>REFERÊNCIAS</w:t>
        </w:r>
        <w:r w:rsidR="00AA2E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2E43">
          <w:rPr>
            <w:noProof/>
            <w:webHidden/>
          </w:rPr>
          <w:instrText xml:space="preserve"> PAGEREF _Toc398223420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2E4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2E43" w:rsidRDefault="005A126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3421" w:history="1">
        <w:r w:rsidR="00AA2E43" w:rsidRPr="00B7521C">
          <w:rPr>
            <w:rStyle w:val="Hyperlink"/>
            <w:noProof/>
          </w:rPr>
          <w:t>13.</w:t>
        </w:r>
        <w:r w:rsidR="00AA2E4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AA2E43" w:rsidRPr="00B7521C">
          <w:rPr>
            <w:rStyle w:val="Hyperlink"/>
            <w:noProof/>
          </w:rPr>
          <w:t>REFERÊNCIAS BIBLIOGRÁFICAS</w:t>
        </w:r>
        <w:r w:rsidR="00AA2E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2E43">
          <w:rPr>
            <w:noProof/>
            <w:webHidden/>
          </w:rPr>
          <w:instrText xml:space="preserve"> PAGEREF _Toc398223421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2E4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2E43" w:rsidRDefault="005A126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3422" w:history="1">
        <w:r w:rsidR="00AA2E43" w:rsidRPr="00B7521C">
          <w:rPr>
            <w:rStyle w:val="Hyperlink"/>
            <w:noProof/>
          </w:rPr>
          <w:t>14.</w:t>
        </w:r>
        <w:r w:rsidR="00AA2E4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AA2E43" w:rsidRPr="00B7521C">
          <w:rPr>
            <w:rStyle w:val="Hyperlink"/>
            <w:noProof/>
          </w:rPr>
          <w:t>ASSINATURAS</w:t>
        </w:r>
        <w:r w:rsidR="00AA2E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2E43">
          <w:rPr>
            <w:noProof/>
            <w:webHidden/>
          </w:rPr>
          <w:instrText xml:space="preserve"> PAGEREF _Toc398223422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2E4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7937" w:rsidRDefault="005A126B">
      <w:pPr>
        <w:pStyle w:val="Cabealho"/>
        <w:tabs>
          <w:tab w:val="clear" w:pos="4419"/>
          <w:tab w:val="clear" w:pos="8838"/>
          <w:tab w:val="left" w:pos="480"/>
        </w:tabs>
        <w:sectPr w:rsidR="00177937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  <w:bookmarkStart w:id="0" w:name="_GoBack"/>
      <w:bookmarkEnd w:id="0"/>
    </w:p>
    <w:p w:rsidR="00177937" w:rsidRDefault="00177937">
      <w:bookmarkStart w:id="1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" w:name="_Toc398223409"/>
      <w:r>
        <w:t>INTRODUÇÃO</w:t>
      </w:r>
      <w:bookmarkEnd w:id="2"/>
    </w:p>
    <w:p w:rsidR="00177937" w:rsidRDefault="00225301" w:rsidP="007D4A8F">
      <w:pPr>
        <w:pStyle w:val="Instruo"/>
        <w:jc w:val="both"/>
        <w:rPr>
          <w:i w:val="0"/>
          <w:iCs/>
        </w:rPr>
      </w:pPr>
      <w:r w:rsidRPr="00D64F07">
        <w:rPr>
          <w:i w:val="0"/>
          <w:iCs/>
          <w:color w:val="auto"/>
          <w:sz w:val="24"/>
          <w:szCs w:val="24"/>
        </w:rPr>
        <w:t>Este caso de uso d</w:t>
      </w:r>
      <w:r>
        <w:rPr>
          <w:i w:val="0"/>
          <w:iCs/>
          <w:color w:val="auto"/>
          <w:sz w:val="24"/>
          <w:szCs w:val="24"/>
        </w:rPr>
        <w:t>esc</w:t>
      </w:r>
      <w:r w:rsidR="00FF34AB">
        <w:rPr>
          <w:i w:val="0"/>
          <w:iCs/>
          <w:color w:val="auto"/>
          <w:sz w:val="24"/>
          <w:szCs w:val="24"/>
        </w:rPr>
        <w:t>reve a funcionalidade de</w:t>
      </w:r>
      <w:r w:rsidR="00F31444">
        <w:rPr>
          <w:i w:val="0"/>
          <w:iCs/>
          <w:color w:val="auto"/>
          <w:sz w:val="24"/>
          <w:szCs w:val="24"/>
        </w:rPr>
        <w:t xml:space="preserve"> importação de participantes do sistema Mala Direta para vincular este</w:t>
      </w:r>
      <w:r w:rsidR="00C00BA3">
        <w:rPr>
          <w:i w:val="0"/>
          <w:iCs/>
          <w:color w:val="auto"/>
          <w:sz w:val="24"/>
          <w:szCs w:val="24"/>
        </w:rPr>
        <w:t>s participantes</w:t>
      </w:r>
      <w:r w:rsidR="00F31444">
        <w:rPr>
          <w:i w:val="0"/>
          <w:iCs/>
          <w:color w:val="auto"/>
          <w:sz w:val="24"/>
          <w:szCs w:val="24"/>
        </w:rPr>
        <w:t xml:space="preserve"> importados</w:t>
      </w:r>
      <w:r w:rsidR="00C00BA3">
        <w:rPr>
          <w:i w:val="0"/>
          <w:iCs/>
          <w:color w:val="auto"/>
          <w:sz w:val="24"/>
          <w:szCs w:val="24"/>
        </w:rPr>
        <w:t xml:space="preserve"> na lista de </w:t>
      </w:r>
      <w:r w:rsidR="00B04B7D">
        <w:rPr>
          <w:i w:val="0"/>
          <w:iCs/>
          <w:color w:val="auto"/>
          <w:sz w:val="24"/>
          <w:szCs w:val="24"/>
        </w:rPr>
        <w:t>convidados</w:t>
      </w:r>
      <w:r w:rsidR="00C00BA3">
        <w:rPr>
          <w:i w:val="0"/>
          <w:iCs/>
          <w:color w:val="auto"/>
          <w:sz w:val="24"/>
          <w:szCs w:val="24"/>
        </w:rPr>
        <w:t xml:space="preserve"> de</w:t>
      </w:r>
      <w:r w:rsidR="00B2495B">
        <w:rPr>
          <w:i w:val="0"/>
          <w:iCs/>
          <w:color w:val="auto"/>
          <w:sz w:val="24"/>
          <w:szCs w:val="24"/>
        </w:rPr>
        <w:t xml:space="preserve"> cada evento</w:t>
      </w:r>
      <w:r w:rsidRPr="00D64F07">
        <w:rPr>
          <w:i w:val="0"/>
          <w:iCs/>
          <w:color w:val="auto"/>
          <w:sz w:val="24"/>
          <w:szCs w:val="24"/>
        </w:rPr>
        <w:t>.</w:t>
      </w:r>
    </w:p>
    <w:p w:rsidR="00177937" w:rsidRDefault="00177937">
      <w:pPr>
        <w:pStyle w:val="RUPCorpo1"/>
        <w:rPr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8223410"/>
      <w:r>
        <w:t>ATOR</w:t>
      </w:r>
      <w:r w:rsidR="00516025">
        <w:t>ES</w:t>
      </w:r>
      <w:bookmarkEnd w:id="3"/>
    </w:p>
    <w:p w:rsidR="00177937" w:rsidRDefault="00177937">
      <w:pPr>
        <w:rPr>
          <w:rFonts w:cs="Arial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7512"/>
      </w:tblGrid>
      <w:tr w:rsidR="00225301" w:rsidTr="009C2F64">
        <w:trPr>
          <w:trHeight w:val="28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6D9F1"/>
          </w:tcPr>
          <w:p w:rsidR="00225301" w:rsidRDefault="00225301" w:rsidP="009C2F64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Ator(es)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C6D9F1"/>
          </w:tcPr>
          <w:p w:rsidR="00225301" w:rsidRDefault="00225301" w:rsidP="009C2F64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Descrição</w:t>
            </w:r>
          </w:p>
        </w:tc>
      </w:tr>
      <w:tr w:rsidR="00225301" w:rsidRPr="00A26677" w:rsidTr="009C2F64">
        <w:trPr>
          <w:trHeight w:val="281"/>
        </w:trPr>
        <w:tc>
          <w:tcPr>
            <w:tcW w:w="1560" w:type="dxa"/>
          </w:tcPr>
          <w:p w:rsidR="00225301" w:rsidRPr="00220105" w:rsidRDefault="00225301" w:rsidP="009C2F64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Administrador</w:t>
            </w:r>
          </w:p>
        </w:tc>
        <w:tc>
          <w:tcPr>
            <w:tcW w:w="7512" w:type="dxa"/>
          </w:tcPr>
          <w:p w:rsidR="00225301" w:rsidRPr="00220105" w:rsidRDefault="00225301" w:rsidP="009C2F64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="009D6487">
              <w:rPr>
                <w:rFonts w:eastAsia="Times New Roman" w:cs="Arial"/>
                <w:kern w:val="0"/>
                <w:sz w:val="20"/>
                <w:szCs w:val="20"/>
              </w:rPr>
              <w:t>p</w:t>
            </w:r>
            <w:r w:rsidR="00AE6FA3">
              <w:rPr>
                <w:rFonts w:eastAsia="Times New Roman" w:cs="Arial"/>
                <w:kern w:val="0"/>
                <w:sz w:val="20"/>
                <w:szCs w:val="20"/>
              </w:rPr>
              <w:t>ermissão de importar os participantes</w:t>
            </w:r>
            <w:r w:rsidR="003634BD">
              <w:rPr>
                <w:rFonts w:eastAsia="Times New Roman" w:cs="Arial"/>
                <w:kern w:val="0"/>
                <w:sz w:val="20"/>
                <w:szCs w:val="20"/>
              </w:rPr>
              <w:t xml:space="preserve"> do sistema Mala Direta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>.</w:t>
            </w:r>
          </w:p>
        </w:tc>
      </w:tr>
    </w:tbl>
    <w:p w:rsidR="00177937" w:rsidRDefault="00177937" w:rsidP="00A254F8">
      <w:pPr>
        <w:pStyle w:val="Instruo"/>
        <w:jc w:val="both"/>
        <w:rPr>
          <w:i w:val="0"/>
          <w:iCs/>
        </w:rPr>
      </w:pPr>
    </w:p>
    <w:p w:rsidR="00177937" w:rsidRDefault="00177937">
      <w:pPr>
        <w:rPr>
          <w:rFonts w:cs="Arial"/>
        </w:rPr>
      </w:pPr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4" w:name="_Toc398223411"/>
      <w:r>
        <w:t>INTERESSADOS E INTERESSES</w:t>
      </w:r>
      <w:bookmarkEnd w:id="4"/>
    </w:p>
    <w:p w:rsidR="00225301" w:rsidRPr="00877816" w:rsidRDefault="00225301" w:rsidP="00225301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877816">
        <w:rPr>
          <w:rFonts w:eastAsia="SimSun" w:cs="Arial"/>
          <w:kern w:val="3"/>
          <w:sz w:val="24"/>
          <w:szCs w:val="24"/>
          <w:lang w:eastAsia="zh-CN" w:bidi="hi-IN"/>
        </w:rPr>
        <w:t>Não se aplica.</w:t>
      </w:r>
    </w:p>
    <w:p w:rsidR="00177937" w:rsidRDefault="00177937" w:rsidP="008C090C">
      <w:pPr>
        <w:pStyle w:val="Instruo"/>
        <w:jc w:val="both"/>
        <w:rPr>
          <w:i w:val="0"/>
          <w:iCs/>
        </w:rPr>
      </w:pPr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8223412"/>
      <w:r>
        <w:t>PRÉ-CONDIÇÕES</w:t>
      </w:r>
      <w:bookmarkEnd w:id="5"/>
    </w:p>
    <w:p w:rsidR="00225301" w:rsidRDefault="00225301" w:rsidP="00225301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9411E6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225301" w:rsidRDefault="00225301" w:rsidP="00225301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225301" w:rsidRPr="00846D62" w:rsidRDefault="00225301" w:rsidP="007E7D5E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EA1917">
        <w:rPr>
          <w:rFonts w:ascii="Arial" w:hAnsi="Arial" w:cs="Arial"/>
          <w:szCs w:val="24"/>
        </w:rPr>
        <w:t>O usuário deverá estar devidamente logado no sistema com</w:t>
      </w:r>
      <w:r w:rsidR="00F440C4">
        <w:rPr>
          <w:rFonts w:ascii="Arial" w:hAnsi="Arial" w:cs="Arial"/>
          <w:szCs w:val="24"/>
        </w:rPr>
        <w:t xml:space="preserve"> o(s) perfil(is) </w:t>
      </w:r>
      <w:r w:rsidRPr="00EA1917">
        <w:rPr>
          <w:rFonts w:ascii="Arial" w:hAnsi="Arial" w:cs="Arial"/>
          <w:szCs w:val="24"/>
        </w:rPr>
        <w:t>indicado</w:t>
      </w:r>
      <w:r>
        <w:rPr>
          <w:rFonts w:ascii="Arial" w:hAnsi="Arial" w:cs="Arial"/>
          <w:szCs w:val="24"/>
        </w:rPr>
        <w:t>(</w:t>
      </w:r>
      <w:r w:rsidRPr="00EA191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>)</w:t>
      </w:r>
      <w:r w:rsidRPr="00EA1917">
        <w:rPr>
          <w:rFonts w:ascii="Arial" w:hAnsi="Arial" w:cs="Arial"/>
          <w:szCs w:val="24"/>
        </w:rPr>
        <w:t xml:space="preserve"> no item</w:t>
      </w:r>
      <w:r>
        <w:t xml:space="preserve"> </w:t>
      </w:r>
      <w:r w:rsidRPr="00877816">
        <w:rPr>
          <w:rFonts w:ascii="Arial" w:hAnsi="Arial" w:cs="Arial"/>
          <w:szCs w:val="24"/>
        </w:rPr>
        <w:t>2</w:t>
      </w:r>
      <w:r w:rsidRPr="00EA1917">
        <w:rPr>
          <w:rFonts w:ascii="Arial" w:hAnsi="Arial" w:cs="Arial"/>
          <w:szCs w:val="24"/>
        </w:rPr>
        <w:t>.</w:t>
      </w:r>
    </w:p>
    <w:p w:rsidR="00177937" w:rsidRDefault="00177937" w:rsidP="0049462D">
      <w:pPr>
        <w:pStyle w:val="Instruo"/>
        <w:jc w:val="both"/>
        <w:rPr>
          <w:i w:val="0"/>
          <w:iCs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6" w:name="_Toc398223413"/>
      <w:r>
        <w:t>GARANTIA DE SUCESSO (PÓS-CONDIÇÕES)</w:t>
      </w:r>
      <w:bookmarkEnd w:id="6"/>
    </w:p>
    <w:p w:rsidR="00177937" w:rsidRPr="00225301" w:rsidRDefault="00225301" w:rsidP="00225301">
      <w:pPr>
        <w:pStyle w:val="Instruo"/>
        <w:ind w:firstLine="360"/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22530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Não se aplica.</w:t>
      </w:r>
    </w:p>
    <w:p w:rsidR="00177937" w:rsidRDefault="00177937">
      <w:pPr>
        <w:rPr>
          <w:rFonts w:cs="Arial"/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7" w:name="_Toc398223414"/>
      <w:r>
        <w:t>FLUXO PRINCIPAL</w:t>
      </w:r>
      <w:bookmarkEnd w:id="7"/>
    </w:p>
    <w:p w:rsidR="00177937" w:rsidRDefault="00177937"/>
    <w:p w:rsidR="00177937" w:rsidRPr="00835916" w:rsidRDefault="00D02FAD" w:rsidP="00531A06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>Importar Participante do Mala Direta</w:t>
      </w:r>
    </w:p>
    <w:p w:rsidR="00177937" w:rsidRDefault="00177937">
      <w:pPr>
        <w:pStyle w:val="RUPCorpo1"/>
        <w:rPr>
          <w:i/>
          <w:iCs/>
          <w:color w:val="0000FF"/>
        </w:rPr>
      </w:pPr>
    </w:p>
    <w:p w:rsidR="00835916" w:rsidRPr="00787DA4" w:rsidRDefault="00835916" w:rsidP="007E7D5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787DA4">
        <w:rPr>
          <w:i w:val="0"/>
          <w:iCs/>
          <w:color w:val="auto"/>
          <w:sz w:val="24"/>
          <w:szCs w:val="24"/>
        </w:rPr>
        <w:t>Este fluxo tem início</w:t>
      </w:r>
      <w:r w:rsidR="001827BD">
        <w:rPr>
          <w:i w:val="0"/>
          <w:iCs/>
          <w:color w:val="auto"/>
          <w:sz w:val="24"/>
          <w:szCs w:val="24"/>
        </w:rPr>
        <w:t xml:space="preserve"> quando o ator aciona a opção “Importar” e após seleciona a opção “Mala Direta”</w:t>
      </w:r>
      <w:r w:rsidR="00EF792A">
        <w:rPr>
          <w:i w:val="0"/>
          <w:iCs/>
          <w:color w:val="auto"/>
          <w:sz w:val="24"/>
          <w:szCs w:val="24"/>
        </w:rPr>
        <w:t xml:space="preserve"> que permite importar a lista de participantes</w:t>
      </w:r>
      <w:r w:rsidR="00417CA7">
        <w:rPr>
          <w:i w:val="0"/>
          <w:iCs/>
          <w:color w:val="auto"/>
          <w:sz w:val="24"/>
          <w:szCs w:val="24"/>
        </w:rPr>
        <w:t xml:space="preserve"> do sistema Mala Direta</w:t>
      </w:r>
      <w:r>
        <w:rPr>
          <w:i w:val="0"/>
          <w:iCs/>
          <w:color w:val="auto"/>
          <w:sz w:val="24"/>
          <w:szCs w:val="24"/>
        </w:rPr>
        <w:t xml:space="preserve"> no caso de uso </w:t>
      </w:r>
      <w:r w:rsidRPr="009D58C6">
        <w:rPr>
          <w:b/>
          <w:i w:val="0"/>
          <w:iCs/>
          <w:color w:val="auto"/>
          <w:sz w:val="24"/>
          <w:szCs w:val="24"/>
        </w:rPr>
        <w:t>UC001_Manter Evento</w:t>
      </w:r>
      <w:r w:rsidR="00244368">
        <w:rPr>
          <w:i w:val="0"/>
          <w:iCs/>
          <w:color w:val="auto"/>
          <w:sz w:val="24"/>
          <w:szCs w:val="24"/>
        </w:rPr>
        <w:t>;</w:t>
      </w:r>
    </w:p>
    <w:p w:rsidR="00835916" w:rsidRPr="00794455" w:rsidRDefault="00835916" w:rsidP="007E7D5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794455">
        <w:rPr>
          <w:i w:val="0"/>
          <w:iCs/>
          <w:color w:val="auto"/>
          <w:sz w:val="24"/>
          <w:szCs w:val="24"/>
        </w:rPr>
        <w:t xml:space="preserve">O sistema </w:t>
      </w:r>
      <w:r w:rsidR="00EF792A">
        <w:rPr>
          <w:i w:val="0"/>
          <w:iCs/>
          <w:color w:val="auto"/>
          <w:sz w:val="24"/>
          <w:szCs w:val="24"/>
        </w:rPr>
        <w:t>ap</w:t>
      </w:r>
      <w:r w:rsidR="00417CA7">
        <w:rPr>
          <w:i w:val="0"/>
          <w:iCs/>
          <w:color w:val="auto"/>
          <w:sz w:val="24"/>
          <w:szCs w:val="24"/>
        </w:rPr>
        <w:t>resenta a</w:t>
      </w:r>
      <w:r w:rsidR="00516D53">
        <w:rPr>
          <w:i w:val="0"/>
          <w:iCs/>
          <w:color w:val="auto"/>
          <w:sz w:val="24"/>
          <w:szCs w:val="24"/>
        </w:rPr>
        <w:t xml:space="preserve"> tela</w:t>
      </w:r>
      <w:r w:rsidR="00417CA7">
        <w:rPr>
          <w:i w:val="0"/>
          <w:iCs/>
          <w:color w:val="auto"/>
          <w:sz w:val="24"/>
          <w:szCs w:val="24"/>
        </w:rPr>
        <w:t xml:space="preserve"> “Tela Importar Participante do Mala Direta</w:t>
      </w:r>
      <w:r w:rsidR="00EF792A">
        <w:rPr>
          <w:i w:val="0"/>
          <w:iCs/>
          <w:color w:val="auto"/>
          <w:sz w:val="24"/>
          <w:szCs w:val="24"/>
        </w:rPr>
        <w:t>” – 2.2.1</w:t>
      </w:r>
      <w:r w:rsidRPr="00794455">
        <w:rPr>
          <w:i w:val="0"/>
          <w:iCs/>
          <w:color w:val="auto"/>
          <w:sz w:val="24"/>
          <w:szCs w:val="24"/>
        </w:rPr>
        <w:t>;</w:t>
      </w:r>
      <w:r w:rsidR="00EF792A">
        <w:rPr>
          <w:i w:val="0"/>
          <w:iCs/>
          <w:color w:val="auto"/>
          <w:sz w:val="24"/>
          <w:szCs w:val="24"/>
        </w:rPr>
        <w:t xml:space="preserve"> </w:t>
      </w:r>
      <w:r w:rsidR="00EF792A" w:rsidRPr="00EF792A">
        <w:rPr>
          <w:b/>
          <w:i w:val="0"/>
          <w:iCs/>
          <w:color w:val="auto"/>
          <w:sz w:val="24"/>
          <w:szCs w:val="24"/>
        </w:rPr>
        <w:t>[IT00</w:t>
      </w:r>
      <w:r w:rsidR="00417CA7">
        <w:rPr>
          <w:b/>
          <w:i w:val="0"/>
          <w:iCs/>
          <w:color w:val="auto"/>
          <w:sz w:val="24"/>
          <w:szCs w:val="24"/>
        </w:rPr>
        <w:t>6</w:t>
      </w:r>
      <w:r w:rsidR="00EF792A" w:rsidRPr="00EF792A">
        <w:rPr>
          <w:b/>
          <w:i w:val="0"/>
          <w:iCs/>
          <w:color w:val="auto"/>
          <w:sz w:val="24"/>
          <w:szCs w:val="24"/>
        </w:rPr>
        <w:t>]</w:t>
      </w:r>
      <w:r>
        <w:rPr>
          <w:i w:val="0"/>
          <w:iCs/>
          <w:color w:val="auto"/>
          <w:sz w:val="24"/>
          <w:szCs w:val="24"/>
        </w:rPr>
        <w:t xml:space="preserve"> </w:t>
      </w:r>
    </w:p>
    <w:p w:rsidR="000D7579" w:rsidRPr="00472E30" w:rsidRDefault="00953B74" w:rsidP="007E7D5E">
      <w:pPr>
        <w:pStyle w:val="PargrafodaLista"/>
        <w:numPr>
          <w:ilvl w:val="0"/>
          <w:numId w:val="4"/>
        </w:numPr>
        <w:rPr>
          <w:rFonts w:ascii="Arial" w:eastAsia="Times New Roman" w:hAnsi="Arial" w:cs="Arial"/>
          <w:iCs/>
          <w:kern w:val="0"/>
          <w:szCs w:val="24"/>
          <w:lang w:eastAsia="pt-BR" w:bidi="ar-SA"/>
        </w:rPr>
      </w:pPr>
      <w:bookmarkStart w:id="8" w:name="_Ref391559758"/>
      <w:r>
        <w:rPr>
          <w:rFonts w:ascii="Arial" w:eastAsia="Times New Roman" w:hAnsi="Arial" w:cs="Arial"/>
          <w:iCs/>
          <w:kern w:val="0"/>
          <w:szCs w:val="24"/>
          <w:lang w:eastAsia="pt-BR" w:bidi="ar-SA"/>
        </w:rPr>
        <w:t>O sistema apresenta os campos</w:t>
      </w:r>
      <w:r w:rsidR="00472E30" w:rsidRPr="00472E30">
        <w:rPr>
          <w:rFonts w:ascii="Arial" w:eastAsia="Times New Roman" w:hAnsi="Arial" w:cs="Arial"/>
          <w:iCs/>
          <w:kern w:val="0"/>
          <w:szCs w:val="24"/>
          <w:lang w:eastAsia="pt-BR" w:bidi="ar-SA"/>
        </w:rPr>
        <w:t xml:space="preserve"> para preenchimento do(s) parâmetro(s) de pesquisa “Tela Importar Participante do Mala Direta – 2.2.1”; </w:t>
      </w:r>
      <w:r w:rsidR="00472E30" w:rsidRPr="00472E30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[IT0</w:t>
      </w:r>
      <w:r w:rsidR="00472E30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06</w:t>
      </w:r>
      <w:r w:rsidR="00472E30" w:rsidRPr="00472E30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]</w:t>
      </w:r>
      <w:bookmarkEnd w:id="8"/>
      <w:r w:rsidR="00533F78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 xml:space="preserve"> </w:t>
      </w:r>
      <w:r w:rsidR="00B3130A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[RN18-06]</w:t>
      </w:r>
    </w:p>
    <w:p w:rsidR="004961AC" w:rsidRPr="004961AC" w:rsidRDefault="00472E30" w:rsidP="007E7D5E">
      <w:pPr>
        <w:pStyle w:val="PargrafodaLista"/>
        <w:numPr>
          <w:ilvl w:val="0"/>
          <w:numId w:val="4"/>
        </w:numPr>
        <w:rPr>
          <w:rFonts w:ascii="Arial" w:eastAsia="Times New Roman" w:hAnsi="Arial" w:cs="Arial"/>
          <w:iCs/>
          <w:kern w:val="0"/>
          <w:szCs w:val="24"/>
          <w:lang w:eastAsia="pt-BR" w:bidi="ar-SA"/>
        </w:rPr>
      </w:pPr>
      <w:bookmarkStart w:id="9" w:name="_Ref391559783"/>
      <w:r w:rsidRPr="00472E30">
        <w:rPr>
          <w:rFonts w:ascii="Arial" w:eastAsia="Times New Roman" w:hAnsi="Arial" w:cs="Arial"/>
          <w:iCs/>
          <w:kern w:val="0"/>
          <w:szCs w:val="24"/>
          <w:lang w:eastAsia="pt-BR" w:bidi="ar-SA"/>
        </w:rPr>
        <w:t>O ator informa</w:t>
      </w:r>
      <w:r w:rsidR="00C82045">
        <w:rPr>
          <w:rFonts w:ascii="Arial" w:eastAsia="Times New Roman" w:hAnsi="Arial" w:cs="Arial"/>
          <w:iCs/>
          <w:kern w:val="0"/>
          <w:szCs w:val="24"/>
          <w:lang w:eastAsia="pt-BR" w:bidi="ar-SA"/>
        </w:rPr>
        <w:t xml:space="preserve"> o parâmetro </w:t>
      </w:r>
      <w:r w:rsidR="003270C4">
        <w:rPr>
          <w:rFonts w:ascii="Arial" w:eastAsia="Times New Roman" w:hAnsi="Arial" w:cs="Arial"/>
          <w:iCs/>
          <w:kern w:val="0"/>
          <w:szCs w:val="24"/>
          <w:lang w:eastAsia="pt-BR" w:bidi="ar-SA"/>
        </w:rPr>
        <w:t>para a importação</w:t>
      </w:r>
      <w:r>
        <w:rPr>
          <w:rFonts w:ascii="Arial" w:eastAsia="Times New Roman" w:hAnsi="Arial" w:cs="Arial"/>
          <w:iCs/>
          <w:kern w:val="0"/>
          <w:szCs w:val="24"/>
          <w:lang w:eastAsia="pt-BR" w:bidi="ar-SA"/>
        </w:rPr>
        <w:t>;</w:t>
      </w:r>
      <w:r w:rsidR="00937062">
        <w:rPr>
          <w:rFonts w:ascii="Arial" w:eastAsia="Times New Roman" w:hAnsi="Arial" w:cs="Arial"/>
          <w:iCs/>
          <w:kern w:val="0"/>
          <w:szCs w:val="24"/>
          <w:lang w:eastAsia="pt-BR" w:bidi="ar-SA"/>
        </w:rPr>
        <w:t xml:space="preserve"> </w:t>
      </w:r>
      <w:bookmarkEnd w:id="9"/>
      <w:r w:rsidR="00462C06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[</w:t>
      </w:r>
      <w:r w:rsidR="005A126B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fldChar w:fldCharType="begin"/>
      </w:r>
      <w:r w:rsidR="00462C06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instrText xml:space="preserve"> REF _Ref391561872 \r \h </w:instrText>
      </w:r>
      <w:r w:rsidR="005A126B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</w:r>
      <w:r w:rsidR="005A126B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fldChar w:fldCharType="separate"/>
      </w:r>
      <w:r w:rsidR="00462C06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FA-1</w:t>
      </w:r>
      <w:r w:rsidR="005A126B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fldChar w:fldCharType="end"/>
      </w:r>
      <w:r w:rsidR="00462C06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] [</w:t>
      </w:r>
      <w:r w:rsidR="005A126B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fldChar w:fldCharType="begin"/>
      </w:r>
      <w:r w:rsidR="00462C06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instrText xml:space="preserve"> REF _Ref391561880 \r \h </w:instrText>
      </w:r>
      <w:r w:rsidR="005A126B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</w:r>
      <w:r w:rsidR="005A126B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fldChar w:fldCharType="separate"/>
      </w:r>
      <w:r w:rsidR="00462C06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FA-2</w:t>
      </w:r>
      <w:r w:rsidR="005A126B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fldChar w:fldCharType="end"/>
      </w:r>
      <w:r w:rsidR="00462C06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]</w:t>
      </w:r>
    </w:p>
    <w:p w:rsidR="00C53C45" w:rsidRPr="00937062" w:rsidRDefault="004961AC" w:rsidP="007E7D5E">
      <w:pPr>
        <w:pStyle w:val="PargrafodaLista"/>
        <w:numPr>
          <w:ilvl w:val="0"/>
          <w:numId w:val="4"/>
        </w:numPr>
        <w:rPr>
          <w:rFonts w:ascii="Arial" w:eastAsia="Times New Roman" w:hAnsi="Arial" w:cs="Arial"/>
          <w:iCs/>
          <w:kern w:val="0"/>
          <w:szCs w:val="24"/>
          <w:lang w:eastAsia="pt-BR" w:bidi="ar-SA"/>
        </w:rPr>
      </w:pPr>
      <w:r>
        <w:rPr>
          <w:rFonts w:ascii="Arial" w:eastAsia="Times New Roman" w:hAnsi="Arial" w:cs="Arial"/>
          <w:iCs/>
          <w:kern w:val="0"/>
          <w:szCs w:val="24"/>
          <w:lang w:eastAsia="pt-BR" w:bidi="ar-SA"/>
        </w:rPr>
        <w:t>O ator seleciona o operador lógico;</w:t>
      </w:r>
      <w:r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 xml:space="preserve"> [RN18-05]</w:t>
      </w:r>
      <w:r w:rsidR="00B2513A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 xml:space="preserve"> </w:t>
      </w:r>
    </w:p>
    <w:p w:rsidR="00937062" w:rsidRPr="00CE00F8" w:rsidRDefault="00937062" w:rsidP="007E7D5E">
      <w:pPr>
        <w:pStyle w:val="PargrafodaLista"/>
        <w:numPr>
          <w:ilvl w:val="0"/>
          <w:numId w:val="4"/>
        </w:numPr>
        <w:rPr>
          <w:rFonts w:ascii="Arial" w:eastAsia="Times New Roman" w:hAnsi="Arial" w:cs="Arial"/>
          <w:iCs/>
          <w:kern w:val="0"/>
          <w:szCs w:val="24"/>
          <w:lang w:eastAsia="pt-BR" w:bidi="ar-SA"/>
        </w:rPr>
      </w:pPr>
      <w:bookmarkStart w:id="10" w:name="_Ref384976880"/>
      <w:bookmarkStart w:id="11" w:name="_Ref391561685"/>
      <w:r>
        <w:rPr>
          <w:rFonts w:ascii="Arial" w:hAnsi="Arial" w:cs="Arial"/>
          <w:szCs w:val="24"/>
        </w:rPr>
        <w:t>O sistema valida os dados informados;</w:t>
      </w:r>
      <w:bookmarkEnd w:id="10"/>
      <w:r w:rsidR="00DA02A7">
        <w:rPr>
          <w:rFonts w:ascii="Arial" w:hAnsi="Arial" w:cs="Arial"/>
          <w:szCs w:val="24"/>
        </w:rPr>
        <w:t xml:space="preserve"> </w:t>
      </w:r>
      <w:r w:rsidR="00DA02A7" w:rsidRPr="00DA02A7">
        <w:rPr>
          <w:rFonts w:ascii="Arial" w:hAnsi="Arial" w:cs="Arial"/>
          <w:b/>
          <w:szCs w:val="24"/>
        </w:rPr>
        <w:t>[</w:t>
      </w:r>
      <w:r w:rsidR="005A126B">
        <w:rPr>
          <w:rFonts w:ascii="Arial" w:hAnsi="Arial" w:cs="Arial"/>
          <w:b/>
          <w:szCs w:val="24"/>
        </w:rPr>
        <w:fldChar w:fldCharType="begin"/>
      </w:r>
      <w:r w:rsidR="00462C06">
        <w:rPr>
          <w:rFonts w:ascii="Arial" w:hAnsi="Arial" w:cs="Arial"/>
          <w:b/>
          <w:szCs w:val="24"/>
        </w:rPr>
        <w:instrText xml:space="preserve"> REF _Ref391561925 \r \h </w:instrText>
      </w:r>
      <w:r w:rsidR="005A126B">
        <w:rPr>
          <w:rFonts w:ascii="Arial" w:hAnsi="Arial" w:cs="Arial"/>
          <w:b/>
          <w:szCs w:val="24"/>
        </w:rPr>
      </w:r>
      <w:r w:rsidR="005A126B">
        <w:rPr>
          <w:rFonts w:ascii="Arial" w:hAnsi="Arial" w:cs="Arial"/>
          <w:b/>
          <w:szCs w:val="24"/>
        </w:rPr>
        <w:fldChar w:fldCharType="separate"/>
      </w:r>
      <w:r w:rsidR="00462C06">
        <w:rPr>
          <w:rFonts w:ascii="Arial" w:hAnsi="Arial" w:cs="Arial"/>
          <w:b/>
          <w:szCs w:val="24"/>
        </w:rPr>
        <w:t>FE-1</w:t>
      </w:r>
      <w:r w:rsidR="005A126B">
        <w:rPr>
          <w:rFonts w:ascii="Arial" w:hAnsi="Arial" w:cs="Arial"/>
          <w:b/>
          <w:szCs w:val="24"/>
        </w:rPr>
        <w:fldChar w:fldCharType="end"/>
      </w:r>
      <w:r w:rsidR="00DA02A7" w:rsidRPr="00DA02A7">
        <w:rPr>
          <w:rFonts w:ascii="Arial" w:hAnsi="Arial" w:cs="Arial"/>
          <w:b/>
          <w:szCs w:val="24"/>
        </w:rPr>
        <w:t>]</w:t>
      </w:r>
      <w:r w:rsidR="003C57E2">
        <w:rPr>
          <w:rFonts w:ascii="Arial" w:hAnsi="Arial" w:cs="Arial"/>
          <w:b/>
          <w:szCs w:val="24"/>
        </w:rPr>
        <w:t xml:space="preserve"> [</w:t>
      </w:r>
      <w:r w:rsidR="005A126B">
        <w:rPr>
          <w:rFonts w:ascii="Arial" w:hAnsi="Arial" w:cs="Arial"/>
          <w:b/>
          <w:szCs w:val="24"/>
        </w:rPr>
        <w:fldChar w:fldCharType="begin"/>
      </w:r>
      <w:r w:rsidR="00462C06">
        <w:rPr>
          <w:rFonts w:ascii="Arial" w:hAnsi="Arial" w:cs="Arial"/>
          <w:b/>
          <w:szCs w:val="24"/>
        </w:rPr>
        <w:instrText xml:space="preserve"> REF _Ref391561929 \r \h </w:instrText>
      </w:r>
      <w:r w:rsidR="005A126B">
        <w:rPr>
          <w:rFonts w:ascii="Arial" w:hAnsi="Arial" w:cs="Arial"/>
          <w:b/>
          <w:szCs w:val="24"/>
        </w:rPr>
      </w:r>
      <w:r w:rsidR="005A126B">
        <w:rPr>
          <w:rFonts w:ascii="Arial" w:hAnsi="Arial" w:cs="Arial"/>
          <w:b/>
          <w:szCs w:val="24"/>
        </w:rPr>
        <w:fldChar w:fldCharType="separate"/>
      </w:r>
      <w:r w:rsidR="00462C06">
        <w:rPr>
          <w:rFonts w:ascii="Arial" w:hAnsi="Arial" w:cs="Arial"/>
          <w:b/>
          <w:szCs w:val="24"/>
        </w:rPr>
        <w:t>FE-2</w:t>
      </w:r>
      <w:r w:rsidR="005A126B">
        <w:rPr>
          <w:rFonts w:ascii="Arial" w:hAnsi="Arial" w:cs="Arial"/>
          <w:b/>
          <w:szCs w:val="24"/>
        </w:rPr>
        <w:fldChar w:fldCharType="end"/>
      </w:r>
      <w:r w:rsidR="003C57E2">
        <w:rPr>
          <w:rFonts w:ascii="Arial" w:hAnsi="Arial" w:cs="Arial"/>
          <w:b/>
          <w:szCs w:val="24"/>
        </w:rPr>
        <w:t>]</w:t>
      </w:r>
      <w:bookmarkEnd w:id="11"/>
    </w:p>
    <w:p w:rsidR="00CE00F8" w:rsidRPr="00472E30" w:rsidRDefault="00CE00F8" w:rsidP="007E7D5E">
      <w:pPr>
        <w:pStyle w:val="PargrafodaLista"/>
        <w:numPr>
          <w:ilvl w:val="0"/>
          <w:numId w:val="4"/>
        </w:numPr>
        <w:rPr>
          <w:rFonts w:ascii="Arial" w:eastAsia="Times New Roman" w:hAnsi="Arial" w:cs="Arial"/>
          <w:iCs/>
          <w:kern w:val="0"/>
          <w:szCs w:val="24"/>
          <w:lang w:eastAsia="pt-BR" w:bidi="ar-SA"/>
        </w:rPr>
      </w:pPr>
      <w:r>
        <w:rPr>
          <w:rFonts w:ascii="Arial" w:hAnsi="Arial" w:cs="Arial"/>
          <w:szCs w:val="24"/>
        </w:rPr>
        <w:t xml:space="preserve">O sistema registra o parâmetro informado na lista de condições; </w:t>
      </w:r>
      <w:r w:rsidRPr="001806CD">
        <w:rPr>
          <w:rFonts w:ascii="Arial" w:hAnsi="Arial" w:cs="Arial"/>
          <w:b/>
          <w:szCs w:val="24"/>
        </w:rPr>
        <w:t>[RN18-04]</w:t>
      </w:r>
    </w:p>
    <w:p w:rsidR="00835916" w:rsidRPr="00B6196F" w:rsidRDefault="00C53C45" w:rsidP="007E7D5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2" w:name="_Ref391560282"/>
      <w:bookmarkStart w:id="13" w:name="_Ref391639130"/>
      <w:r w:rsidRPr="00C53C45">
        <w:rPr>
          <w:rFonts w:ascii="Arial" w:hAnsi="Arial" w:cs="Arial"/>
          <w:szCs w:val="24"/>
        </w:rPr>
        <w:lastRenderedPageBreak/>
        <w:t xml:space="preserve">O sistema </w:t>
      </w:r>
      <w:r w:rsidR="00DE6A72">
        <w:rPr>
          <w:rFonts w:ascii="Arial" w:hAnsi="Arial" w:cs="Arial"/>
          <w:szCs w:val="24"/>
        </w:rPr>
        <w:t>atualiza a lista de Participantes Importados dinamicamente conforme os parâmetros informados</w:t>
      </w:r>
      <w:r w:rsidR="002052EF">
        <w:rPr>
          <w:rFonts w:ascii="Arial" w:hAnsi="Arial" w:cs="Arial"/>
          <w:szCs w:val="24"/>
        </w:rPr>
        <w:t xml:space="preserve"> </w:t>
      </w:r>
      <w:r w:rsidR="002052EF" w:rsidRPr="00472E30">
        <w:rPr>
          <w:rFonts w:ascii="Arial" w:eastAsia="Times New Roman" w:hAnsi="Arial" w:cs="Arial"/>
          <w:iCs/>
          <w:kern w:val="0"/>
          <w:szCs w:val="24"/>
          <w:lang w:eastAsia="pt-BR" w:bidi="ar-SA"/>
        </w:rPr>
        <w:t xml:space="preserve">“Tela Importar Participante do Mala Direta – 2.2.1”; </w:t>
      </w:r>
      <w:r w:rsidR="002052EF" w:rsidRPr="00472E30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[IT0</w:t>
      </w:r>
      <w:r w:rsidR="002052EF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006</w:t>
      </w:r>
      <w:r w:rsidR="002052EF" w:rsidRPr="00472E30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]</w:t>
      </w:r>
      <w:r w:rsidR="001A19B2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 xml:space="preserve"> </w:t>
      </w:r>
      <w:bookmarkEnd w:id="12"/>
      <w:r w:rsidR="001C4BFF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[RN18-03]</w:t>
      </w:r>
      <w:bookmarkEnd w:id="13"/>
    </w:p>
    <w:p w:rsidR="00B6196F" w:rsidRPr="00C53C45" w:rsidRDefault="00B6196F" w:rsidP="007E7D5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limpa os parâmetros informados nos campos de importação;</w:t>
      </w:r>
    </w:p>
    <w:p w:rsidR="00C53C45" w:rsidRDefault="00C53C45" w:rsidP="007E7D5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4" w:name="_Ref391559796"/>
      <w:bookmarkStart w:id="15" w:name="_Ref391560808"/>
      <w:r w:rsidRPr="00C53C45">
        <w:rPr>
          <w:rFonts w:ascii="Arial" w:hAnsi="Arial" w:cs="Arial"/>
          <w:szCs w:val="24"/>
        </w:rPr>
        <w:t>O ator confere os dados;</w:t>
      </w:r>
      <w:r w:rsidR="00937062">
        <w:rPr>
          <w:rFonts w:ascii="Arial" w:hAnsi="Arial" w:cs="Arial"/>
          <w:szCs w:val="24"/>
        </w:rPr>
        <w:t xml:space="preserve"> </w:t>
      </w:r>
      <w:r w:rsidR="00937062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[</w:t>
      </w:r>
      <w:r w:rsidR="005A126B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fldChar w:fldCharType="begin"/>
      </w:r>
      <w:r w:rsidR="00462C06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instrText xml:space="preserve"> REF _Ref391561872 \r \h </w:instrText>
      </w:r>
      <w:r w:rsidR="005A126B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</w:r>
      <w:r w:rsidR="005A126B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fldChar w:fldCharType="separate"/>
      </w:r>
      <w:r w:rsidR="00462C06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FA-1</w:t>
      </w:r>
      <w:r w:rsidR="005A126B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fldChar w:fldCharType="end"/>
      </w:r>
      <w:r w:rsidR="00937062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]</w:t>
      </w:r>
      <w:bookmarkEnd w:id="14"/>
      <w:r w:rsidR="00A34963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 xml:space="preserve"> [</w:t>
      </w:r>
      <w:r w:rsidR="005A126B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fldChar w:fldCharType="begin"/>
      </w:r>
      <w:r w:rsidR="00462C06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instrText xml:space="preserve"> REF _Ref391561880 \r \h </w:instrText>
      </w:r>
      <w:r w:rsidR="005A126B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</w:r>
      <w:r w:rsidR="005A126B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fldChar w:fldCharType="separate"/>
      </w:r>
      <w:r w:rsidR="00462C06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FA-2</w:t>
      </w:r>
      <w:r w:rsidR="005A126B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fldChar w:fldCharType="end"/>
      </w:r>
      <w:r w:rsidR="00A34963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]</w:t>
      </w:r>
      <w:r w:rsidR="001A19B2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 xml:space="preserve"> [</w:t>
      </w:r>
      <w:r w:rsidR="005A126B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fldChar w:fldCharType="begin"/>
      </w:r>
      <w:r w:rsidR="00462C06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instrText xml:space="preserve"> REF _Ref391561941 \r \h </w:instrText>
      </w:r>
      <w:r w:rsidR="005A126B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</w:r>
      <w:r w:rsidR="005A126B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fldChar w:fldCharType="separate"/>
      </w:r>
      <w:r w:rsidR="00462C06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FA-3</w:t>
      </w:r>
      <w:r w:rsidR="005A126B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fldChar w:fldCharType="end"/>
      </w:r>
      <w:r w:rsidR="001A19B2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]</w:t>
      </w:r>
      <w:bookmarkEnd w:id="15"/>
    </w:p>
    <w:p w:rsidR="00937062" w:rsidRPr="002F25E5" w:rsidRDefault="002E62A7" w:rsidP="002F25E5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6" w:name="_Ref391560015"/>
      <w:bookmarkStart w:id="17" w:name="_Ref391560812"/>
      <w:bookmarkStart w:id="18" w:name="_Ref391562828"/>
      <w:r w:rsidRPr="00DE6A72">
        <w:rPr>
          <w:rFonts w:ascii="Arial" w:hAnsi="Arial" w:cs="Arial"/>
          <w:szCs w:val="24"/>
        </w:rPr>
        <w:t>O ator aciona a opção “Importar”;</w:t>
      </w:r>
      <w:bookmarkEnd w:id="16"/>
      <w:bookmarkEnd w:id="17"/>
      <w:bookmarkEnd w:id="18"/>
    </w:p>
    <w:p w:rsidR="00227C13" w:rsidRDefault="002F25E5" w:rsidP="002F25E5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 w:rsidRPr="00227C13">
        <w:rPr>
          <w:rFonts w:ascii="Arial" w:hAnsi="Arial" w:cs="Arial"/>
          <w:szCs w:val="24"/>
        </w:rPr>
        <w:t>O sistema apresenta a mensagem;</w:t>
      </w:r>
      <w:r w:rsidR="00227C13" w:rsidRPr="00227C13">
        <w:rPr>
          <w:rFonts w:ascii="Arial" w:hAnsi="Arial" w:cs="Arial"/>
          <w:szCs w:val="24"/>
        </w:rPr>
        <w:t xml:space="preserve"> </w:t>
      </w:r>
      <w:r w:rsidR="00953B74" w:rsidRPr="00953B74">
        <w:rPr>
          <w:rFonts w:ascii="Arial" w:hAnsi="Arial" w:cs="Arial"/>
          <w:b/>
          <w:szCs w:val="24"/>
        </w:rPr>
        <w:t>[MSG069]</w:t>
      </w:r>
    </w:p>
    <w:p w:rsidR="002F25E5" w:rsidRPr="00227C13" w:rsidRDefault="002F25E5" w:rsidP="00227C1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9" w:name="_Ref391560020"/>
      <w:r w:rsidRPr="00227C13">
        <w:rPr>
          <w:rFonts w:ascii="Arial" w:hAnsi="Arial" w:cs="Arial"/>
          <w:szCs w:val="24"/>
        </w:rPr>
        <w:t>O ator confirma a mensagem;</w:t>
      </w:r>
      <w:r w:rsidR="00227C13">
        <w:rPr>
          <w:rFonts w:ascii="Arial" w:hAnsi="Arial" w:cs="Arial"/>
          <w:szCs w:val="24"/>
        </w:rPr>
        <w:t xml:space="preserve"> </w:t>
      </w:r>
      <w:r w:rsidR="00227C13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[</w:t>
      </w:r>
      <w:r w:rsidR="005A126B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fldChar w:fldCharType="begin"/>
      </w:r>
      <w:r w:rsidR="00462C06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instrText xml:space="preserve"> REF _Ref391561872 \r \h </w:instrText>
      </w:r>
      <w:r w:rsidR="005A126B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</w:r>
      <w:r w:rsidR="005A126B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fldChar w:fldCharType="separate"/>
      </w:r>
      <w:r w:rsidR="00462C06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FA-1</w:t>
      </w:r>
      <w:r w:rsidR="005A126B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fldChar w:fldCharType="end"/>
      </w:r>
      <w:r w:rsidR="00227C13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]</w:t>
      </w:r>
      <w:bookmarkEnd w:id="19"/>
    </w:p>
    <w:p w:rsidR="00DE6A72" w:rsidRPr="00DE6A72" w:rsidRDefault="002E62A7" w:rsidP="00DE6A72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 w:rsidRPr="00227C13">
        <w:rPr>
          <w:rFonts w:ascii="Arial" w:hAnsi="Arial" w:cs="Arial"/>
          <w:szCs w:val="24"/>
        </w:rPr>
        <w:t>O</w:t>
      </w:r>
      <w:r w:rsidRPr="00DE6A72">
        <w:rPr>
          <w:rFonts w:ascii="Arial" w:hAnsi="Arial" w:cs="Arial"/>
          <w:szCs w:val="24"/>
        </w:rPr>
        <w:t xml:space="preserve"> sistema importa o</w:t>
      </w:r>
      <w:r w:rsidR="00DE6A72">
        <w:rPr>
          <w:rFonts w:ascii="Arial" w:hAnsi="Arial" w:cs="Arial"/>
          <w:szCs w:val="24"/>
        </w:rPr>
        <w:t>s participantes selecionados</w:t>
      </w:r>
      <w:r w:rsidR="00C32EBA" w:rsidRPr="00DE6A72">
        <w:rPr>
          <w:rFonts w:ascii="Arial" w:hAnsi="Arial" w:cs="Arial"/>
          <w:szCs w:val="24"/>
        </w:rPr>
        <w:t xml:space="preserve">; </w:t>
      </w:r>
      <w:r w:rsidR="005D7B5B" w:rsidRPr="005D7B5B">
        <w:rPr>
          <w:rFonts w:ascii="Arial" w:hAnsi="Arial" w:cs="Arial"/>
          <w:b/>
          <w:szCs w:val="24"/>
        </w:rPr>
        <w:t>[RN18-01]</w:t>
      </w:r>
      <w:r w:rsidR="005D7B5B">
        <w:rPr>
          <w:rFonts w:ascii="Arial" w:hAnsi="Arial" w:cs="Arial"/>
          <w:b/>
          <w:szCs w:val="24"/>
        </w:rPr>
        <w:t xml:space="preserve"> [RN18-02]</w:t>
      </w:r>
    </w:p>
    <w:p w:rsidR="002E62A7" w:rsidRDefault="00C32EBA" w:rsidP="007E7D5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 w:rsidRPr="00DE6A72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O sistema </w:t>
      </w:r>
      <w:r w:rsidR="002E62A7">
        <w:rPr>
          <w:rFonts w:ascii="Arial" w:hAnsi="Arial" w:cs="Arial"/>
          <w:szCs w:val="24"/>
        </w:rPr>
        <w:t>inclui os participantes na lista de convidados do evento;</w:t>
      </w:r>
      <w:r w:rsidR="0059467D">
        <w:rPr>
          <w:rFonts w:ascii="Arial" w:hAnsi="Arial" w:cs="Arial"/>
          <w:szCs w:val="24"/>
        </w:rPr>
        <w:t xml:space="preserve"> </w:t>
      </w:r>
      <w:r w:rsidR="0059467D">
        <w:rPr>
          <w:rFonts w:ascii="Arial" w:hAnsi="Arial" w:cs="Arial"/>
          <w:b/>
          <w:szCs w:val="24"/>
        </w:rPr>
        <w:t>[RN18-07]</w:t>
      </w:r>
    </w:p>
    <w:p w:rsidR="00DE6A72" w:rsidRPr="00C53C45" w:rsidRDefault="00DE6A72" w:rsidP="007E7D5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O sistema atualiza a lista de convidados do evento;</w:t>
      </w:r>
    </w:p>
    <w:p w:rsidR="00835916" w:rsidRDefault="007D3CBC" w:rsidP="007E7D5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20" w:name="_Ref384906179"/>
      <w:r>
        <w:rPr>
          <w:rFonts w:ascii="Arial" w:hAnsi="Arial" w:cs="Arial"/>
          <w:szCs w:val="24"/>
        </w:rPr>
        <w:t>O caso de uso</w:t>
      </w:r>
      <w:r w:rsidR="00835916">
        <w:rPr>
          <w:rFonts w:ascii="Arial" w:hAnsi="Arial" w:cs="Arial"/>
          <w:szCs w:val="24"/>
        </w:rPr>
        <w:t xml:space="preserve"> é encerrado</w:t>
      </w:r>
      <w:r w:rsidR="00244368">
        <w:rPr>
          <w:rFonts w:ascii="Arial" w:hAnsi="Arial" w:cs="Arial"/>
          <w:szCs w:val="24"/>
        </w:rPr>
        <w:t>.</w:t>
      </w:r>
      <w:bookmarkEnd w:id="20"/>
      <w:r w:rsidR="00835916" w:rsidRPr="00787DA4">
        <w:rPr>
          <w:rFonts w:ascii="Arial" w:hAnsi="Arial" w:cs="Arial"/>
          <w:szCs w:val="24"/>
        </w:rPr>
        <w:t xml:space="preserve"> </w:t>
      </w:r>
    </w:p>
    <w:p w:rsidR="00177937" w:rsidRDefault="00177937">
      <w:pPr>
        <w:rPr>
          <w:rFonts w:cs="Arial"/>
        </w:rPr>
      </w:pPr>
    </w:p>
    <w:p w:rsidR="00177937" w:rsidRDefault="00177937">
      <w:pPr>
        <w:rPr>
          <w:rFonts w:cs="Arial"/>
        </w:rPr>
      </w:pPr>
    </w:p>
    <w:p w:rsidR="00177937" w:rsidRPr="00835916" w:rsidRDefault="00177937" w:rsidP="00835916">
      <w:pPr>
        <w:pStyle w:val="STJNvel1"/>
        <w:numPr>
          <w:ilvl w:val="0"/>
          <w:numId w:val="1"/>
        </w:numPr>
        <w:rPr>
          <w:color w:val="auto"/>
        </w:rPr>
      </w:pPr>
      <w:bookmarkStart w:id="21" w:name="_Toc398223415"/>
      <w:r w:rsidRPr="0073491E">
        <w:t>FLUXOS</w:t>
      </w:r>
      <w:r>
        <w:rPr>
          <w:color w:val="auto"/>
        </w:rPr>
        <w:t xml:space="preserve"> ALTERNATIVOS</w:t>
      </w:r>
      <w:bookmarkEnd w:id="21"/>
    </w:p>
    <w:p w:rsidR="00177937" w:rsidRDefault="00177937">
      <w:pPr>
        <w:pStyle w:val="RUPCorpo1"/>
        <w:rPr>
          <w:i/>
          <w:iCs/>
          <w:color w:val="0000FF"/>
        </w:rPr>
      </w:pPr>
    </w:p>
    <w:p w:rsidR="00A3256E" w:rsidRPr="00604F9F" w:rsidRDefault="000D7579" w:rsidP="00A3256E">
      <w:pPr>
        <w:pStyle w:val="Instruo"/>
        <w:numPr>
          <w:ilvl w:val="0"/>
          <w:numId w:val="21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22" w:name="_Ref391561872"/>
      <w:r>
        <w:rPr>
          <w:b/>
          <w:i w:val="0"/>
          <w:iCs/>
          <w:color w:val="auto"/>
          <w:sz w:val="24"/>
          <w:szCs w:val="24"/>
        </w:rPr>
        <w:t>Cancelar</w:t>
      </w:r>
      <w:bookmarkEnd w:id="22"/>
    </w:p>
    <w:p w:rsidR="00E86BF9" w:rsidRDefault="00E86BF9" w:rsidP="00E86BF9">
      <w:pPr>
        <w:pStyle w:val="Instruo"/>
        <w:jc w:val="both"/>
        <w:rPr>
          <w:i w:val="0"/>
          <w:iCs/>
        </w:rPr>
      </w:pPr>
    </w:p>
    <w:p w:rsidR="000D7579" w:rsidRPr="00782057" w:rsidRDefault="000D7579" w:rsidP="000D7579">
      <w:pPr>
        <w:pStyle w:val="Instruo"/>
        <w:numPr>
          <w:ilvl w:val="0"/>
          <w:numId w:val="13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Este fluxo tem início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no</w:t>
      </w:r>
      <w:r w:rsidR="00DB32F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s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passo</w:t>
      </w:r>
      <w:r w:rsidR="00DB32F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s</w:t>
      </w:r>
      <w:r w:rsidR="00925315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5A12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925315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_Ref391559783 \r \h </w:instrText>
      </w:r>
      <w:r w:rsidR="005A12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5A12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28529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4</w:t>
      </w:r>
      <w:r w:rsidR="005A12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925315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,</w:t>
      </w:r>
      <w:r w:rsidR="005B666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5A12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D10AB6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_Ref391560808 \r \h </w:instrText>
      </w:r>
      <w:r w:rsidR="005A12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5A12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28529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10</w:t>
      </w:r>
      <w:r w:rsidR="005A12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28529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925315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ou </w:t>
      </w:r>
      <w:r w:rsidR="005A12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925315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_Ref391560020 \r \h </w:instrText>
      </w:r>
      <w:r w:rsidR="005A12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5A12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28529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13</w:t>
      </w:r>
      <w:r w:rsidR="005A12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DB32F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do fluxo </w:t>
      </w:r>
      <w:r w:rsidR="00925315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principal</w:t>
      </w:r>
      <w:r w:rsidR="00D83F4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ou no passo </w:t>
      </w:r>
      <w:r w:rsidR="005A12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D83F4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_Ref391562051 \r \h </w:instrText>
      </w:r>
      <w:r w:rsidR="005A12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5A12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D83F4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2</w:t>
      </w:r>
      <w:r w:rsidR="005A12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D83F4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FA-3</w:t>
      </w: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quando o ator aciona a opção “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Cancelar</w:t>
      </w: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0D7579" w:rsidRDefault="000D7579" w:rsidP="000D7579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 xml:space="preserve">O </w:t>
      </w:r>
      <w:r>
        <w:rPr>
          <w:rFonts w:ascii="Arial" w:hAnsi="Arial" w:cs="Arial"/>
          <w:szCs w:val="24"/>
        </w:rPr>
        <w:t>sistema cancela a operação;</w:t>
      </w:r>
    </w:p>
    <w:p w:rsidR="000D7579" w:rsidRDefault="000D7579" w:rsidP="000D7579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desconsidera os dados informados;</w:t>
      </w:r>
    </w:p>
    <w:p w:rsidR="000D7579" w:rsidRDefault="000D7579" w:rsidP="000D7579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fluxo retorna ao passo </w:t>
      </w:r>
      <w:r w:rsidR="00D1112D">
        <w:rPr>
          <w:rFonts w:ascii="Arial" w:hAnsi="Arial" w:cs="Arial"/>
          <w:szCs w:val="24"/>
        </w:rPr>
        <w:t>2</w:t>
      </w:r>
      <w:r>
        <w:rPr>
          <w:rFonts w:ascii="Arial" w:hAnsi="Arial" w:cs="Arial"/>
          <w:szCs w:val="24"/>
        </w:rPr>
        <w:t xml:space="preserve"> do fluxo</w:t>
      </w:r>
      <w:r w:rsidR="00D1112D">
        <w:rPr>
          <w:rFonts w:ascii="Arial" w:hAnsi="Arial" w:cs="Arial"/>
          <w:szCs w:val="24"/>
        </w:rPr>
        <w:t xml:space="preserve"> alternativo FA-1 do caso de uso UC001_Manter Evento ou para o passo 3 do fluxo alternativo FA-2 do caso de uso UC001_Manter Evento</w:t>
      </w:r>
      <w:r>
        <w:rPr>
          <w:rFonts w:ascii="Arial" w:hAnsi="Arial" w:cs="Arial"/>
          <w:szCs w:val="24"/>
        </w:rPr>
        <w:t>.</w:t>
      </w:r>
    </w:p>
    <w:p w:rsidR="00177937" w:rsidRDefault="00177937" w:rsidP="00835916">
      <w:pPr>
        <w:pStyle w:val="Instruo"/>
        <w:jc w:val="both"/>
        <w:rPr>
          <w:i w:val="0"/>
          <w:iCs/>
        </w:rPr>
      </w:pPr>
    </w:p>
    <w:p w:rsidR="009822CF" w:rsidRPr="00604F9F" w:rsidRDefault="009822CF" w:rsidP="009822CF">
      <w:pPr>
        <w:pStyle w:val="Instruo"/>
        <w:numPr>
          <w:ilvl w:val="0"/>
          <w:numId w:val="21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23" w:name="_Ref391561880"/>
      <w:r>
        <w:rPr>
          <w:b/>
          <w:i w:val="0"/>
          <w:iCs/>
          <w:color w:val="auto"/>
          <w:sz w:val="24"/>
          <w:szCs w:val="24"/>
        </w:rPr>
        <w:t>Histórico das Importações</w:t>
      </w:r>
      <w:bookmarkEnd w:id="23"/>
    </w:p>
    <w:p w:rsidR="009822CF" w:rsidRDefault="009822CF" w:rsidP="009822CF">
      <w:pPr>
        <w:pStyle w:val="Instruo"/>
        <w:jc w:val="both"/>
        <w:rPr>
          <w:i w:val="0"/>
          <w:iCs/>
        </w:rPr>
      </w:pPr>
    </w:p>
    <w:p w:rsidR="00516D53" w:rsidRDefault="009822CF" w:rsidP="00516D53">
      <w:pPr>
        <w:pStyle w:val="Instruo"/>
        <w:numPr>
          <w:ilvl w:val="0"/>
          <w:numId w:val="24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</w:t>
      </w:r>
      <w:r w:rsidR="0094406E"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tem início</w:t>
      </w:r>
      <w:r w:rsidR="0094406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nos passos </w:t>
      </w:r>
      <w:r w:rsidR="005A12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94406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_Ref391559783 \r \h </w:instrText>
      </w:r>
      <w:r w:rsidR="005A12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5A12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94406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4</w:t>
      </w:r>
      <w:r w:rsidR="005A12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2F591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ou </w:t>
      </w:r>
      <w:r w:rsidR="005A12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2F591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_Ref391560808 \r \h </w:instrText>
      </w:r>
      <w:r w:rsidR="005A12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5A12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2F591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10</w:t>
      </w:r>
      <w:r w:rsidR="005A12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94406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do fluxo </w:t>
      </w:r>
      <w:r w:rsidR="00925315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principal</w:t>
      </w: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quando o ator aciona a opção “</w:t>
      </w:r>
      <w:r w:rsidR="0094406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Histórico de Importações</w:t>
      </w: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  <w:r w:rsidR="00075C6A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075C6A" w:rsidRPr="00075C6A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</w:t>
      </w:r>
      <w:r w:rsidR="005A126B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075C6A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instrText xml:space="preserve"> REF _Ref391561941 \r \h </w:instrText>
      </w:r>
      <w:r w:rsidR="005A126B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</w:r>
      <w:r w:rsidR="005A126B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075C6A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FA-3</w:t>
      </w:r>
      <w:r w:rsidR="005A126B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075C6A" w:rsidRPr="00075C6A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</w:p>
    <w:p w:rsidR="00516D53" w:rsidRPr="00516D53" w:rsidRDefault="00516D53" w:rsidP="00516D53">
      <w:pPr>
        <w:pStyle w:val="PargrafodaLista"/>
        <w:numPr>
          <w:ilvl w:val="0"/>
          <w:numId w:val="24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 xml:space="preserve">O </w:t>
      </w:r>
      <w:r>
        <w:rPr>
          <w:rFonts w:ascii="Arial" w:hAnsi="Arial" w:cs="Arial"/>
          <w:szCs w:val="24"/>
        </w:rPr>
        <w:t>sistema recupera os dados das importações;</w:t>
      </w:r>
      <w:r w:rsidR="005D7B5B">
        <w:rPr>
          <w:rFonts w:ascii="Arial" w:hAnsi="Arial" w:cs="Arial"/>
          <w:szCs w:val="24"/>
        </w:rPr>
        <w:t xml:space="preserve"> </w:t>
      </w:r>
      <w:r w:rsidR="005D7B5B" w:rsidRPr="005D7B5B">
        <w:rPr>
          <w:rFonts w:ascii="Arial" w:hAnsi="Arial" w:cs="Arial"/>
          <w:b/>
          <w:szCs w:val="24"/>
        </w:rPr>
        <w:t>[RN18-02]</w:t>
      </w:r>
      <w:r w:rsidR="00E47AF6">
        <w:rPr>
          <w:rFonts w:ascii="Arial" w:hAnsi="Arial" w:cs="Arial"/>
          <w:b/>
          <w:szCs w:val="24"/>
        </w:rPr>
        <w:t xml:space="preserve"> [RN18-08]</w:t>
      </w:r>
    </w:p>
    <w:p w:rsidR="009822CF" w:rsidRDefault="009822CF" w:rsidP="00FA3691">
      <w:pPr>
        <w:pStyle w:val="PargrafodaLista"/>
        <w:numPr>
          <w:ilvl w:val="0"/>
          <w:numId w:val="24"/>
        </w:numPr>
        <w:rPr>
          <w:rFonts w:ascii="Arial" w:hAnsi="Arial" w:cs="Arial"/>
          <w:szCs w:val="24"/>
        </w:rPr>
      </w:pPr>
      <w:r w:rsidRPr="0069778B">
        <w:rPr>
          <w:rFonts w:ascii="Arial" w:hAnsi="Arial" w:cs="Arial"/>
          <w:szCs w:val="24"/>
        </w:rPr>
        <w:t xml:space="preserve">O </w:t>
      </w:r>
      <w:r w:rsidR="00516D53">
        <w:rPr>
          <w:rFonts w:ascii="Arial" w:hAnsi="Arial" w:cs="Arial"/>
          <w:szCs w:val="24"/>
        </w:rPr>
        <w:t xml:space="preserve">sistema apresenta a tela </w:t>
      </w:r>
      <w:r w:rsidR="00516D53" w:rsidRPr="00516D53">
        <w:rPr>
          <w:rFonts w:ascii="Arial" w:hAnsi="Arial" w:cs="Arial"/>
          <w:szCs w:val="24"/>
        </w:rPr>
        <w:t>“Tela Histórico de Importações – 2.2.2</w:t>
      </w:r>
      <w:r w:rsidR="009B55FE">
        <w:rPr>
          <w:rFonts w:ascii="Arial" w:hAnsi="Arial" w:cs="Arial"/>
          <w:szCs w:val="24"/>
        </w:rPr>
        <w:t>”</w:t>
      </w:r>
      <w:r w:rsidR="00516D53">
        <w:rPr>
          <w:rFonts w:ascii="Arial" w:hAnsi="Arial" w:cs="Arial"/>
          <w:szCs w:val="24"/>
        </w:rPr>
        <w:t>;</w:t>
      </w:r>
      <w:r w:rsidR="009B55FE">
        <w:rPr>
          <w:rFonts w:ascii="Arial" w:hAnsi="Arial" w:cs="Arial"/>
          <w:szCs w:val="24"/>
        </w:rPr>
        <w:t xml:space="preserve"> </w:t>
      </w:r>
      <w:r w:rsidR="009B55FE" w:rsidRPr="009B55FE">
        <w:rPr>
          <w:rFonts w:ascii="Arial" w:hAnsi="Arial" w:cs="Arial"/>
          <w:b/>
          <w:szCs w:val="24"/>
        </w:rPr>
        <w:t>[IT006]</w:t>
      </w:r>
      <w:r w:rsidR="007E1991">
        <w:rPr>
          <w:rFonts w:ascii="Arial" w:hAnsi="Arial" w:cs="Arial"/>
          <w:b/>
          <w:szCs w:val="24"/>
        </w:rPr>
        <w:t xml:space="preserve"> </w:t>
      </w:r>
      <w:r w:rsidR="007E1991" w:rsidRPr="005D7B5B">
        <w:rPr>
          <w:rFonts w:ascii="Arial" w:hAnsi="Arial" w:cs="Arial"/>
          <w:b/>
          <w:szCs w:val="24"/>
        </w:rPr>
        <w:t>[RN18-02]</w:t>
      </w:r>
      <w:r w:rsidR="007E1991">
        <w:rPr>
          <w:rFonts w:ascii="Arial" w:hAnsi="Arial" w:cs="Arial"/>
          <w:b/>
          <w:szCs w:val="24"/>
        </w:rPr>
        <w:t xml:space="preserve"> [RN18-08]</w:t>
      </w:r>
    </w:p>
    <w:p w:rsidR="00740A01" w:rsidRDefault="00740A01" w:rsidP="00FA3691">
      <w:pPr>
        <w:pStyle w:val="PargrafodaLista"/>
        <w:numPr>
          <w:ilvl w:val="0"/>
          <w:numId w:val="2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visualiza os dados;</w:t>
      </w:r>
    </w:p>
    <w:p w:rsidR="00740A01" w:rsidRDefault="00740A01" w:rsidP="00FA3691">
      <w:pPr>
        <w:pStyle w:val="PargrafodaLista"/>
        <w:numPr>
          <w:ilvl w:val="0"/>
          <w:numId w:val="2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aciona a opção “Voltar”;</w:t>
      </w:r>
    </w:p>
    <w:p w:rsidR="009822CF" w:rsidRDefault="009822CF" w:rsidP="00FA3691">
      <w:pPr>
        <w:pStyle w:val="PargrafodaLista"/>
        <w:numPr>
          <w:ilvl w:val="0"/>
          <w:numId w:val="2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fluxo retorna</w:t>
      </w:r>
      <w:r w:rsidR="00740A01">
        <w:rPr>
          <w:rFonts w:ascii="Arial" w:hAnsi="Arial" w:cs="Arial"/>
          <w:szCs w:val="24"/>
        </w:rPr>
        <w:t xml:space="preserve"> para o passo </w:t>
      </w:r>
      <w:r w:rsidR="005A126B">
        <w:rPr>
          <w:rFonts w:ascii="Arial" w:hAnsi="Arial" w:cs="Arial"/>
          <w:szCs w:val="24"/>
        </w:rPr>
        <w:fldChar w:fldCharType="begin"/>
      </w:r>
      <w:r w:rsidR="00740A01">
        <w:rPr>
          <w:rFonts w:ascii="Arial" w:hAnsi="Arial" w:cs="Arial"/>
          <w:szCs w:val="24"/>
        </w:rPr>
        <w:instrText xml:space="preserve"> REF _Ref391559758 \r \h </w:instrText>
      </w:r>
      <w:r w:rsidR="005A126B">
        <w:rPr>
          <w:rFonts w:ascii="Arial" w:hAnsi="Arial" w:cs="Arial"/>
          <w:szCs w:val="24"/>
        </w:rPr>
      </w:r>
      <w:r w:rsidR="005A126B">
        <w:rPr>
          <w:rFonts w:ascii="Arial" w:hAnsi="Arial" w:cs="Arial"/>
          <w:szCs w:val="24"/>
        </w:rPr>
        <w:fldChar w:fldCharType="separate"/>
      </w:r>
      <w:r w:rsidR="00740A01">
        <w:rPr>
          <w:rFonts w:ascii="Arial" w:hAnsi="Arial" w:cs="Arial"/>
          <w:szCs w:val="24"/>
        </w:rPr>
        <w:t>3</w:t>
      </w:r>
      <w:r w:rsidR="005A126B">
        <w:rPr>
          <w:rFonts w:ascii="Arial" w:hAnsi="Arial" w:cs="Arial"/>
          <w:szCs w:val="24"/>
        </w:rPr>
        <w:fldChar w:fldCharType="end"/>
      </w:r>
      <w:r w:rsidR="00740A01">
        <w:rPr>
          <w:rFonts w:ascii="Arial" w:hAnsi="Arial" w:cs="Arial"/>
          <w:szCs w:val="24"/>
        </w:rPr>
        <w:t xml:space="preserve"> do fluxo principal</w:t>
      </w:r>
      <w:r>
        <w:rPr>
          <w:rFonts w:ascii="Arial" w:hAnsi="Arial" w:cs="Arial"/>
          <w:szCs w:val="24"/>
        </w:rPr>
        <w:t>.</w:t>
      </w:r>
    </w:p>
    <w:p w:rsidR="009822CF" w:rsidRDefault="009822CF" w:rsidP="009822CF"/>
    <w:p w:rsidR="00524838" w:rsidRDefault="00524838" w:rsidP="00524838">
      <w:pPr>
        <w:pStyle w:val="Instruo"/>
        <w:jc w:val="both"/>
        <w:rPr>
          <w:i w:val="0"/>
          <w:iCs/>
        </w:rPr>
      </w:pPr>
    </w:p>
    <w:p w:rsidR="00524838" w:rsidRPr="00604F9F" w:rsidRDefault="00524838" w:rsidP="00524838">
      <w:pPr>
        <w:pStyle w:val="Instruo"/>
        <w:numPr>
          <w:ilvl w:val="0"/>
          <w:numId w:val="21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24" w:name="_Ref391561941"/>
      <w:r>
        <w:rPr>
          <w:b/>
          <w:i w:val="0"/>
          <w:iCs/>
          <w:color w:val="auto"/>
          <w:sz w:val="24"/>
          <w:szCs w:val="24"/>
        </w:rPr>
        <w:t>Excluir Condição</w:t>
      </w:r>
      <w:bookmarkEnd w:id="24"/>
    </w:p>
    <w:p w:rsidR="00524838" w:rsidRDefault="00524838" w:rsidP="00524838">
      <w:pPr>
        <w:pStyle w:val="Instruo"/>
        <w:jc w:val="both"/>
        <w:rPr>
          <w:i w:val="0"/>
          <w:iCs/>
        </w:rPr>
      </w:pPr>
    </w:p>
    <w:p w:rsidR="006A4D6D" w:rsidRPr="006A4D6D" w:rsidRDefault="00524838" w:rsidP="006A4D6D">
      <w:pPr>
        <w:pStyle w:val="Instruo"/>
        <w:numPr>
          <w:ilvl w:val="0"/>
          <w:numId w:val="2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69778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Este fluxo tem início</w:t>
      </w:r>
      <w:r w:rsidR="00CA59A4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no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passo</w:t>
      </w:r>
      <w:r w:rsidR="00AD7E86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5A12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CA59A4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_Ref391560808 \r \h </w:instrText>
      </w:r>
      <w:r w:rsidR="005A12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5A12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CA59A4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10</w:t>
      </w:r>
      <w:r w:rsidR="005A126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CA59A4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do fluxo </w:t>
      </w:r>
      <w:r w:rsidR="00925315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principal</w:t>
      </w:r>
      <w:r w:rsidR="00075C6A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ou no passo 1 do fluxo alternativo FA-2</w:t>
      </w:r>
      <w:r w:rsidR="006A4D6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quando o ator seleciona uma ou mais condições para serem excluídas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  <w:r w:rsidR="00841F75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841F75" w:rsidRPr="002560C4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[RN18-04]</w:t>
      </w:r>
    </w:p>
    <w:p w:rsidR="00524838" w:rsidRDefault="00524838" w:rsidP="006A4D6D">
      <w:pPr>
        <w:pStyle w:val="PargrafodaLista"/>
        <w:numPr>
          <w:ilvl w:val="0"/>
          <w:numId w:val="25"/>
        </w:numPr>
        <w:rPr>
          <w:rFonts w:ascii="Arial" w:hAnsi="Arial" w:cs="Arial"/>
          <w:szCs w:val="24"/>
        </w:rPr>
      </w:pPr>
      <w:bookmarkStart w:id="25" w:name="_Ref391562051"/>
      <w:r w:rsidRPr="0069778B">
        <w:rPr>
          <w:rFonts w:ascii="Arial" w:hAnsi="Arial" w:cs="Arial"/>
          <w:szCs w:val="24"/>
        </w:rPr>
        <w:t xml:space="preserve">O </w:t>
      </w:r>
      <w:r w:rsidR="006A4D6D">
        <w:rPr>
          <w:rFonts w:ascii="Arial" w:hAnsi="Arial" w:cs="Arial"/>
          <w:szCs w:val="24"/>
        </w:rPr>
        <w:t>ator aciona a opção “Excluir condição”</w:t>
      </w:r>
      <w:r>
        <w:rPr>
          <w:rFonts w:ascii="Arial" w:hAnsi="Arial" w:cs="Arial"/>
          <w:szCs w:val="24"/>
        </w:rPr>
        <w:t>;</w:t>
      </w:r>
      <w:r w:rsidR="002476A6">
        <w:rPr>
          <w:rFonts w:ascii="Arial" w:hAnsi="Arial" w:cs="Arial"/>
          <w:szCs w:val="24"/>
        </w:rPr>
        <w:t xml:space="preserve"> </w:t>
      </w:r>
      <w:r w:rsidR="00F37229" w:rsidRPr="00F37229">
        <w:rPr>
          <w:rFonts w:ascii="Arial" w:hAnsi="Arial" w:cs="Arial"/>
          <w:b/>
          <w:szCs w:val="24"/>
        </w:rPr>
        <w:t>[</w:t>
      </w:r>
      <w:r w:rsidR="005A126B">
        <w:rPr>
          <w:rFonts w:ascii="Arial" w:hAnsi="Arial" w:cs="Arial"/>
          <w:b/>
          <w:szCs w:val="24"/>
        </w:rPr>
        <w:fldChar w:fldCharType="begin"/>
      </w:r>
      <w:r w:rsidR="00D83F4F">
        <w:rPr>
          <w:rFonts w:ascii="Arial" w:hAnsi="Arial" w:cs="Arial"/>
          <w:b/>
          <w:szCs w:val="24"/>
        </w:rPr>
        <w:instrText xml:space="preserve"> REF _Ref391561872 \r \h </w:instrText>
      </w:r>
      <w:r w:rsidR="005A126B">
        <w:rPr>
          <w:rFonts w:ascii="Arial" w:hAnsi="Arial" w:cs="Arial"/>
          <w:b/>
          <w:szCs w:val="24"/>
        </w:rPr>
      </w:r>
      <w:r w:rsidR="005A126B">
        <w:rPr>
          <w:rFonts w:ascii="Arial" w:hAnsi="Arial" w:cs="Arial"/>
          <w:b/>
          <w:szCs w:val="24"/>
        </w:rPr>
        <w:fldChar w:fldCharType="separate"/>
      </w:r>
      <w:r w:rsidR="00D83F4F">
        <w:rPr>
          <w:rFonts w:ascii="Arial" w:hAnsi="Arial" w:cs="Arial"/>
          <w:b/>
          <w:szCs w:val="24"/>
        </w:rPr>
        <w:t>FA-1</w:t>
      </w:r>
      <w:r w:rsidR="005A126B">
        <w:rPr>
          <w:rFonts w:ascii="Arial" w:hAnsi="Arial" w:cs="Arial"/>
          <w:b/>
          <w:szCs w:val="24"/>
        </w:rPr>
        <w:fldChar w:fldCharType="end"/>
      </w:r>
      <w:r w:rsidR="00F37229" w:rsidRPr="00F37229">
        <w:rPr>
          <w:rFonts w:ascii="Arial" w:hAnsi="Arial" w:cs="Arial"/>
          <w:b/>
          <w:szCs w:val="24"/>
        </w:rPr>
        <w:t>] [</w:t>
      </w:r>
      <w:r w:rsidR="005A126B">
        <w:rPr>
          <w:rFonts w:ascii="Arial" w:hAnsi="Arial" w:cs="Arial"/>
          <w:b/>
          <w:szCs w:val="24"/>
        </w:rPr>
        <w:fldChar w:fldCharType="begin"/>
      </w:r>
      <w:r w:rsidR="00D83F4F">
        <w:rPr>
          <w:rFonts w:ascii="Arial" w:hAnsi="Arial" w:cs="Arial"/>
          <w:b/>
          <w:szCs w:val="24"/>
        </w:rPr>
        <w:instrText xml:space="preserve"> REF _Ref391561880 \r \h </w:instrText>
      </w:r>
      <w:r w:rsidR="005A126B">
        <w:rPr>
          <w:rFonts w:ascii="Arial" w:hAnsi="Arial" w:cs="Arial"/>
          <w:b/>
          <w:szCs w:val="24"/>
        </w:rPr>
      </w:r>
      <w:r w:rsidR="005A126B">
        <w:rPr>
          <w:rFonts w:ascii="Arial" w:hAnsi="Arial" w:cs="Arial"/>
          <w:b/>
          <w:szCs w:val="24"/>
        </w:rPr>
        <w:fldChar w:fldCharType="separate"/>
      </w:r>
      <w:r w:rsidR="00D83F4F">
        <w:rPr>
          <w:rFonts w:ascii="Arial" w:hAnsi="Arial" w:cs="Arial"/>
          <w:b/>
          <w:szCs w:val="24"/>
        </w:rPr>
        <w:t>FA-2</w:t>
      </w:r>
      <w:r w:rsidR="005A126B">
        <w:rPr>
          <w:rFonts w:ascii="Arial" w:hAnsi="Arial" w:cs="Arial"/>
          <w:b/>
          <w:szCs w:val="24"/>
        </w:rPr>
        <w:fldChar w:fldCharType="end"/>
      </w:r>
      <w:r w:rsidR="00F37229" w:rsidRPr="00F37229">
        <w:rPr>
          <w:rFonts w:ascii="Arial" w:hAnsi="Arial" w:cs="Arial"/>
          <w:b/>
          <w:szCs w:val="24"/>
        </w:rPr>
        <w:t>]</w:t>
      </w:r>
      <w:bookmarkEnd w:id="25"/>
    </w:p>
    <w:p w:rsidR="006A4D6D" w:rsidRDefault="006A4D6D" w:rsidP="006A4D6D">
      <w:pPr>
        <w:pStyle w:val="PargrafodaLista"/>
        <w:numPr>
          <w:ilvl w:val="0"/>
          <w:numId w:val="2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exclui a(s) condição(ões) selecionadas;</w:t>
      </w:r>
    </w:p>
    <w:p w:rsidR="006A4D6D" w:rsidRDefault="006A4D6D" w:rsidP="006A4D6D">
      <w:pPr>
        <w:pStyle w:val="PargrafodaLista"/>
        <w:numPr>
          <w:ilvl w:val="0"/>
          <w:numId w:val="2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atualiza a lista de Participantes Importados dinamicamente;</w:t>
      </w:r>
      <w:r w:rsidR="001C4BFF">
        <w:rPr>
          <w:rFonts w:ascii="Arial" w:hAnsi="Arial" w:cs="Arial"/>
          <w:szCs w:val="24"/>
        </w:rPr>
        <w:t xml:space="preserve"> </w:t>
      </w:r>
      <w:r w:rsidR="001C4BFF" w:rsidRPr="001C4BFF">
        <w:rPr>
          <w:rFonts w:ascii="Arial" w:hAnsi="Arial" w:cs="Arial"/>
          <w:b/>
          <w:szCs w:val="24"/>
        </w:rPr>
        <w:t>[RN18-03]</w:t>
      </w:r>
    </w:p>
    <w:p w:rsidR="00524838" w:rsidRPr="00524838" w:rsidRDefault="00524838" w:rsidP="006A4D6D">
      <w:pPr>
        <w:pStyle w:val="PargrafodaLista"/>
        <w:numPr>
          <w:ilvl w:val="0"/>
          <w:numId w:val="2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fluxo retorna ao passo</w:t>
      </w:r>
      <w:r w:rsidR="006A4D6D">
        <w:rPr>
          <w:rFonts w:ascii="Arial" w:hAnsi="Arial" w:cs="Arial"/>
          <w:szCs w:val="24"/>
        </w:rPr>
        <w:t xml:space="preserve"> </w:t>
      </w:r>
      <w:r w:rsidR="005A126B">
        <w:rPr>
          <w:rFonts w:ascii="Arial" w:hAnsi="Arial" w:cs="Arial"/>
          <w:szCs w:val="24"/>
        </w:rPr>
        <w:fldChar w:fldCharType="begin"/>
      </w:r>
      <w:r w:rsidR="00FE531B">
        <w:rPr>
          <w:rFonts w:ascii="Arial" w:hAnsi="Arial" w:cs="Arial"/>
          <w:szCs w:val="24"/>
        </w:rPr>
        <w:instrText xml:space="preserve"> REF _Ref391639130 \r \h </w:instrText>
      </w:r>
      <w:r w:rsidR="005A126B">
        <w:rPr>
          <w:rFonts w:ascii="Arial" w:hAnsi="Arial" w:cs="Arial"/>
          <w:szCs w:val="24"/>
        </w:rPr>
      </w:r>
      <w:r w:rsidR="005A126B">
        <w:rPr>
          <w:rFonts w:ascii="Arial" w:hAnsi="Arial" w:cs="Arial"/>
          <w:szCs w:val="24"/>
        </w:rPr>
        <w:fldChar w:fldCharType="separate"/>
      </w:r>
      <w:r w:rsidR="00FE531B">
        <w:rPr>
          <w:rFonts w:ascii="Arial" w:hAnsi="Arial" w:cs="Arial"/>
          <w:szCs w:val="24"/>
        </w:rPr>
        <w:t>8</w:t>
      </w:r>
      <w:r w:rsidR="005A126B">
        <w:rPr>
          <w:rFonts w:ascii="Arial" w:hAnsi="Arial" w:cs="Arial"/>
          <w:szCs w:val="24"/>
        </w:rPr>
        <w:fldChar w:fldCharType="end"/>
      </w:r>
      <w:r w:rsidR="006A4D6D">
        <w:rPr>
          <w:rFonts w:ascii="Arial" w:hAnsi="Arial" w:cs="Arial"/>
          <w:szCs w:val="24"/>
        </w:rPr>
        <w:t xml:space="preserve"> do fluxo principal</w:t>
      </w:r>
      <w:r>
        <w:rPr>
          <w:rFonts w:ascii="Arial" w:hAnsi="Arial" w:cs="Arial"/>
          <w:szCs w:val="24"/>
        </w:rPr>
        <w:t>.</w:t>
      </w:r>
    </w:p>
    <w:p w:rsidR="00E22887" w:rsidRDefault="00E86BF9" w:rsidP="00080A4A">
      <w:pPr>
        <w:pStyle w:val="Instruo"/>
        <w:jc w:val="both"/>
        <w:rPr>
          <w:i w:val="0"/>
          <w:iCs/>
        </w:rPr>
      </w:pPr>
      <w:r>
        <w:rPr>
          <w:i w:val="0"/>
          <w:iCs/>
        </w:rPr>
        <w:lastRenderedPageBreak/>
        <w:tab/>
      </w:r>
    </w:p>
    <w:p w:rsidR="00C8172F" w:rsidRDefault="00C8172F" w:rsidP="00C8172F"/>
    <w:p w:rsidR="00C8172F" w:rsidRPr="00C8172F" w:rsidRDefault="00C8172F" w:rsidP="00C8172F"/>
    <w:p w:rsidR="00177937" w:rsidRDefault="00177937">
      <w:pPr>
        <w:ind w:left="348"/>
        <w:rPr>
          <w:rFonts w:cs="Arial"/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26" w:name="_Toc398223416"/>
      <w:r w:rsidRPr="0073491E">
        <w:t>FLUXOS</w:t>
      </w:r>
      <w:r>
        <w:rPr>
          <w:color w:val="auto"/>
        </w:rPr>
        <w:t xml:space="preserve"> DE EXCEÇÃO</w:t>
      </w:r>
      <w:bookmarkEnd w:id="26"/>
    </w:p>
    <w:p w:rsidR="006B50AA" w:rsidRDefault="006B50AA" w:rsidP="006B50AA">
      <w:pPr>
        <w:pStyle w:val="Instruo"/>
        <w:ind w:firstLine="720"/>
        <w:jc w:val="both"/>
        <w:rPr>
          <w:b/>
          <w:i w:val="0"/>
          <w:iCs/>
          <w:color w:val="auto"/>
          <w:sz w:val="24"/>
          <w:szCs w:val="24"/>
        </w:rPr>
      </w:pPr>
    </w:p>
    <w:p w:rsidR="009A6A40" w:rsidRPr="009A6A40" w:rsidRDefault="00C1250F" w:rsidP="009A6A40">
      <w:pPr>
        <w:pStyle w:val="Instruo"/>
        <w:numPr>
          <w:ilvl w:val="0"/>
          <w:numId w:val="22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27" w:name="_Ref391561925"/>
      <w:r>
        <w:rPr>
          <w:b/>
          <w:i w:val="0"/>
          <w:iCs/>
          <w:color w:val="auto"/>
          <w:sz w:val="24"/>
          <w:szCs w:val="24"/>
        </w:rPr>
        <w:t>Nenhum registro encontrado</w:t>
      </w:r>
      <w:bookmarkEnd w:id="27"/>
    </w:p>
    <w:p w:rsidR="006B50AA" w:rsidRPr="00A05E74" w:rsidRDefault="006B50AA" w:rsidP="006B50AA"/>
    <w:p w:rsidR="00C8172F" w:rsidRPr="00F70840" w:rsidRDefault="00C8172F" w:rsidP="00C8172F">
      <w:pPr>
        <w:ind w:left="1080"/>
        <w:rPr>
          <w:szCs w:val="24"/>
        </w:rPr>
      </w:pPr>
      <w:r w:rsidRPr="00F70840">
        <w:rPr>
          <w:color w:val="auto"/>
          <w:szCs w:val="24"/>
        </w:rPr>
        <w:t>1.</w:t>
      </w:r>
      <w:r w:rsidRPr="00F70840">
        <w:rPr>
          <w:szCs w:val="24"/>
        </w:rPr>
        <w:t xml:space="preserve"> Este fluxo tem</w:t>
      </w:r>
      <w:r>
        <w:rPr>
          <w:szCs w:val="24"/>
        </w:rPr>
        <w:t xml:space="preserve"> início no passo </w:t>
      </w:r>
      <w:r w:rsidR="005A126B">
        <w:rPr>
          <w:szCs w:val="24"/>
        </w:rPr>
        <w:fldChar w:fldCharType="begin"/>
      </w:r>
      <w:r w:rsidR="00FE531B">
        <w:rPr>
          <w:szCs w:val="24"/>
        </w:rPr>
        <w:instrText xml:space="preserve"> REF _Ref391561685 \r \h </w:instrText>
      </w:r>
      <w:r w:rsidR="005A126B">
        <w:rPr>
          <w:szCs w:val="24"/>
        </w:rPr>
      </w:r>
      <w:r w:rsidR="005A126B">
        <w:rPr>
          <w:szCs w:val="24"/>
        </w:rPr>
        <w:fldChar w:fldCharType="separate"/>
      </w:r>
      <w:r w:rsidR="00FE531B">
        <w:rPr>
          <w:szCs w:val="24"/>
        </w:rPr>
        <w:t>6</w:t>
      </w:r>
      <w:r w:rsidR="005A126B">
        <w:rPr>
          <w:szCs w:val="24"/>
        </w:rPr>
        <w:fldChar w:fldCharType="end"/>
      </w:r>
      <w:r w:rsidR="003C57E2">
        <w:rPr>
          <w:szCs w:val="24"/>
        </w:rPr>
        <w:t xml:space="preserve"> do </w:t>
      </w:r>
      <w:r>
        <w:rPr>
          <w:szCs w:val="24"/>
        </w:rPr>
        <w:t>fluxo principal,</w:t>
      </w:r>
      <w:r w:rsidRPr="00F70840">
        <w:rPr>
          <w:szCs w:val="24"/>
        </w:rPr>
        <w:t xml:space="preserve"> quando o sistema não encontra nenhum regi</w:t>
      </w:r>
      <w:r w:rsidR="00C61F9D">
        <w:rPr>
          <w:szCs w:val="24"/>
        </w:rPr>
        <w:t>stro correspondente aos parâmetros informados para importação</w:t>
      </w:r>
      <w:r>
        <w:rPr>
          <w:szCs w:val="24"/>
        </w:rPr>
        <w:t>;</w:t>
      </w:r>
    </w:p>
    <w:p w:rsidR="00C8172F" w:rsidRPr="00F70840" w:rsidRDefault="00C8172F" w:rsidP="00C8172F">
      <w:pPr>
        <w:ind w:left="1080"/>
      </w:pPr>
      <w:r w:rsidRPr="00F70840">
        <w:t>2. O sistema apresenta a mensagem</w:t>
      </w:r>
      <w:r>
        <w:t>;</w:t>
      </w:r>
      <w:r w:rsidRPr="00F70840">
        <w:t xml:space="preserve"> </w:t>
      </w:r>
      <w:r w:rsidRPr="00F70840">
        <w:rPr>
          <w:rFonts w:cs="Arial"/>
          <w:b/>
          <w:szCs w:val="24"/>
        </w:rPr>
        <w:t>[MSG007]</w:t>
      </w:r>
    </w:p>
    <w:p w:rsidR="00C8172F" w:rsidRPr="00F70840" w:rsidRDefault="00C8172F" w:rsidP="00C8172F">
      <w:pPr>
        <w:ind w:left="1080"/>
      </w:pPr>
      <w:r w:rsidRPr="00F70840">
        <w:t xml:space="preserve">3. O sistema retorna para o passo </w:t>
      </w:r>
      <w:r w:rsidR="005A126B">
        <w:fldChar w:fldCharType="begin"/>
      </w:r>
      <w:r w:rsidR="00F1396E">
        <w:instrText xml:space="preserve"> REF _Ref391559758 \r \h </w:instrText>
      </w:r>
      <w:r w:rsidR="005A126B">
        <w:fldChar w:fldCharType="separate"/>
      </w:r>
      <w:r w:rsidR="00F1396E">
        <w:t>3</w:t>
      </w:r>
      <w:r w:rsidR="005A126B">
        <w:fldChar w:fldCharType="end"/>
      </w:r>
      <w:r w:rsidRPr="00F70840">
        <w:t xml:space="preserve"> do fluxo </w:t>
      </w:r>
      <w:r>
        <w:t>principal</w:t>
      </w:r>
      <w:r w:rsidRPr="00F70840">
        <w:t>.</w:t>
      </w:r>
    </w:p>
    <w:p w:rsidR="006B50AA" w:rsidRDefault="006B50AA" w:rsidP="006B50AA"/>
    <w:p w:rsidR="006A3D99" w:rsidRDefault="006A3D99" w:rsidP="006A3D99">
      <w:pPr>
        <w:pStyle w:val="Instruo"/>
        <w:jc w:val="both"/>
        <w:rPr>
          <w:i w:val="0"/>
          <w:iCs/>
        </w:rPr>
      </w:pPr>
    </w:p>
    <w:p w:rsidR="00F843C3" w:rsidRDefault="00C1250F" w:rsidP="00981613">
      <w:pPr>
        <w:pStyle w:val="Instruo"/>
        <w:numPr>
          <w:ilvl w:val="0"/>
          <w:numId w:val="22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28" w:name="_Ref391561929"/>
      <w:r>
        <w:rPr>
          <w:b/>
          <w:i w:val="0"/>
          <w:iCs/>
          <w:color w:val="auto"/>
          <w:sz w:val="24"/>
          <w:szCs w:val="24"/>
        </w:rPr>
        <w:t>Parâmetro já informado</w:t>
      </w:r>
      <w:bookmarkEnd w:id="28"/>
    </w:p>
    <w:p w:rsidR="00F843C3" w:rsidRPr="00A05E74" w:rsidRDefault="00F843C3" w:rsidP="00F843C3"/>
    <w:p w:rsidR="00F843C3" w:rsidRPr="007D5D81" w:rsidRDefault="00F843C3" w:rsidP="00F843C3">
      <w:pPr>
        <w:ind w:left="1080"/>
        <w:rPr>
          <w:szCs w:val="24"/>
        </w:rPr>
      </w:pPr>
      <w:r>
        <w:rPr>
          <w:color w:val="auto"/>
          <w:szCs w:val="24"/>
        </w:rPr>
        <w:t>1</w:t>
      </w:r>
      <w:r w:rsidRPr="007D5D81">
        <w:rPr>
          <w:color w:val="auto"/>
          <w:szCs w:val="24"/>
        </w:rPr>
        <w:t>.</w:t>
      </w:r>
      <w:r w:rsidR="003D7C14">
        <w:rPr>
          <w:szCs w:val="24"/>
        </w:rPr>
        <w:t xml:space="preserve"> Este fluxo tem início </w:t>
      </w:r>
      <w:r w:rsidR="003C57E2">
        <w:rPr>
          <w:szCs w:val="24"/>
        </w:rPr>
        <w:t xml:space="preserve">no </w:t>
      </w:r>
      <w:r w:rsidR="00FE531B">
        <w:rPr>
          <w:szCs w:val="24"/>
        </w:rPr>
        <w:t xml:space="preserve">passo </w:t>
      </w:r>
      <w:r w:rsidR="005A126B">
        <w:rPr>
          <w:szCs w:val="24"/>
        </w:rPr>
        <w:fldChar w:fldCharType="begin"/>
      </w:r>
      <w:r w:rsidR="00FE531B">
        <w:rPr>
          <w:szCs w:val="24"/>
        </w:rPr>
        <w:instrText xml:space="preserve"> REF _Ref391561685 \r \h </w:instrText>
      </w:r>
      <w:r w:rsidR="005A126B">
        <w:rPr>
          <w:szCs w:val="24"/>
        </w:rPr>
      </w:r>
      <w:r w:rsidR="005A126B">
        <w:rPr>
          <w:szCs w:val="24"/>
        </w:rPr>
        <w:fldChar w:fldCharType="separate"/>
      </w:r>
      <w:r w:rsidR="00FE531B">
        <w:rPr>
          <w:szCs w:val="24"/>
        </w:rPr>
        <w:t>6</w:t>
      </w:r>
      <w:r w:rsidR="005A126B">
        <w:rPr>
          <w:szCs w:val="24"/>
        </w:rPr>
        <w:fldChar w:fldCharType="end"/>
      </w:r>
      <w:r w:rsidR="003C57E2">
        <w:rPr>
          <w:szCs w:val="24"/>
        </w:rPr>
        <w:t xml:space="preserve"> </w:t>
      </w:r>
      <w:r w:rsidR="00BA4FD2">
        <w:rPr>
          <w:szCs w:val="24"/>
        </w:rPr>
        <w:t xml:space="preserve">do fluxo </w:t>
      </w:r>
      <w:r w:rsidR="00925315">
        <w:rPr>
          <w:szCs w:val="24"/>
        </w:rPr>
        <w:t>principal</w:t>
      </w:r>
      <w:r w:rsidR="00BA4FD2">
        <w:rPr>
          <w:szCs w:val="24"/>
        </w:rPr>
        <w:t xml:space="preserve"> quando o sistema verif</w:t>
      </w:r>
      <w:r w:rsidR="004B7407">
        <w:rPr>
          <w:szCs w:val="24"/>
        </w:rPr>
        <w:t>ica que o parâmetro já foi informado anteriormente para a importação</w:t>
      </w:r>
      <w:r w:rsidR="006452D1">
        <w:rPr>
          <w:szCs w:val="24"/>
        </w:rPr>
        <w:t>;</w:t>
      </w:r>
    </w:p>
    <w:p w:rsidR="00F843C3" w:rsidRDefault="00F843C3" w:rsidP="00F843C3">
      <w:pPr>
        <w:ind w:left="1080"/>
      </w:pPr>
      <w:r>
        <w:t>2. O sistema apresenta a mensagem</w:t>
      </w:r>
      <w:r w:rsidR="006452D1">
        <w:t>;</w:t>
      </w:r>
      <w:r>
        <w:t xml:space="preserve"> </w:t>
      </w:r>
      <w:r>
        <w:rPr>
          <w:rFonts w:cs="Arial"/>
          <w:b/>
          <w:szCs w:val="24"/>
        </w:rPr>
        <w:t>[MSG0</w:t>
      </w:r>
      <w:r w:rsidR="00E91766">
        <w:rPr>
          <w:rFonts w:cs="Arial"/>
          <w:b/>
          <w:szCs w:val="24"/>
        </w:rPr>
        <w:t>68</w:t>
      </w:r>
      <w:r w:rsidRPr="00175AF9">
        <w:rPr>
          <w:rFonts w:cs="Arial"/>
          <w:b/>
          <w:szCs w:val="24"/>
        </w:rPr>
        <w:t>]</w:t>
      </w:r>
    </w:p>
    <w:p w:rsidR="00F843C3" w:rsidRPr="00A05E74" w:rsidRDefault="00F843C3" w:rsidP="00F843C3">
      <w:pPr>
        <w:ind w:left="1080"/>
      </w:pPr>
      <w:r>
        <w:t xml:space="preserve">3. O </w:t>
      </w:r>
      <w:r w:rsidR="00F1396E">
        <w:t>sistema retorna para o</w:t>
      </w:r>
      <w:r w:rsidR="00BA4FD2">
        <w:t xml:space="preserve"> passo </w:t>
      </w:r>
      <w:r w:rsidR="005A126B">
        <w:fldChar w:fldCharType="begin"/>
      </w:r>
      <w:r w:rsidR="00F1396E">
        <w:instrText xml:space="preserve"> REF _Ref391559758 \r \h </w:instrText>
      </w:r>
      <w:r w:rsidR="005A126B">
        <w:fldChar w:fldCharType="separate"/>
      </w:r>
      <w:r w:rsidR="00F1396E">
        <w:t>3</w:t>
      </w:r>
      <w:r w:rsidR="005A126B">
        <w:fldChar w:fldCharType="end"/>
      </w:r>
      <w:r w:rsidR="00BA4FD2">
        <w:t xml:space="preserve"> do fluxo </w:t>
      </w:r>
      <w:r w:rsidR="00925315">
        <w:t>principal</w:t>
      </w:r>
      <w:r w:rsidR="008121E3">
        <w:t>.</w:t>
      </w:r>
    </w:p>
    <w:p w:rsidR="00737383" w:rsidRDefault="00737383" w:rsidP="0091150F">
      <w:pPr>
        <w:rPr>
          <w:color w:val="auto"/>
        </w:rPr>
      </w:pPr>
    </w:p>
    <w:p w:rsidR="00737383" w:rsidRDefault="00737383" w:rsidP="006A3D99">
      <w:pPr>
        <w:ind w:left="348"/>
        <w:rPr>
          <w:color w:val="auto"/>
        </w:rPr>
      </w:pPr>
    </w:p>
    <w:p w:rsidR="006A3D99" w:rsidRDefault="00F733EA" w:rsidP="006A3D99">
      <w:pPr>
        <w:pStyle w:val="STJNvel1"/>
        <w:numPr>
          <w:ilvl w:val="0"/>
          <w:numId w:val="1"/>
        </w:numPr>
      </w:pPr>
      <w:bookmarkStart w:id="29" w:name="_Toc398223417"/>
      <w:bookmarkStart w:id="30" w:name="_Toc373416696"/>
      <w:r>
        <w:t>PONTOS DE INCLUSÃO</w:t>
      </w:r>
      <w:bookmarkEnd w:id="29"/>
    </w:p>
    <w:p w:rsidR="006A3D99" w:rsidRPr="00E676EB" w:rsidRDefault="00E676EB" w:rsidP="00E676EB">
      <w:pPr>
        <w:rPr>
          <w:rFonts w:cs="Arial"/>
          <w:iCs/>
          <w:color w:val="auto"/>
          <w:szCs w:val="24"/>
        </w:rPr>
      </w:pPr>
      <w:r w:rsidRPr="00E676EB">
        <w:rPr>
          <w:rFonts w:cs="Arial"/>
          <w:iCs/>
          <w:color w:val="auto"/>
          <w:szCs w:val="24"/>
        </w:rPr>
        <w:t>Não se aplica.</w:t>
      </w:r>
    </w:p>
    <w:p w:rsidR="006A3D99" w:rsidRDefault="006A3D99" w:rsidP="006A3D99">
      <w:pPr>
        <w:ind w:left="348"/>
      </w:pPr>
    </w:p>
    <w:p w:rsidR="006A3D99" w:rsidRPr="006A3D99" w:rsidRDefault="00F733EA" w:rsidP="006A3D99">
      <w:pPr>
        <w:pStyle w:val="STJNvel1"/>
        <w:numPr>
          <w:ilvl w:val="0"/>
          <w:numId w:val="1"/>
        </w:numPr>
      </w:pPr>
      <w:bookmarkStart w:id="31" w:name="_Toc398223418"/>
      <w:r>
        <w:t>PONTOS DE EXTENSÃO</w:t>
      </w:r>
      <w:bookmarkEnd w:id="31"/>
    </w:p>
    <w:bookmarkEnd w:id="30"/>
    <w:p w:rsidR="006A3D99" w:rsidRDefault="00CA4C49" w:rsidP="006A3D99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>Não se aplica.</w:t>
      </w:r>
    </w:p>
    <w:p w:rsidR="006A3D99" w:rsidRDefault="006A3D99">
      <w:pPr>
        <w:rPr>
          <w:rFonts w:cs="Arial"/>
          <w:b/>
          <w:b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2" w:name="_Toc398223419"/>
      <w:r>
        <w:t>FREQÜÊNCIA DE OCORRÊNCIA</w:t>
      </w:r>
      <w:bookmarkEnd w:id="32"/>
    </w:p>
    <w:p w:rsidR="00177937" w:rsidRDefault="00177937">
      <w:pPr>
        <w:pStyle w:val="RUPCorpo1"/>
        <w:rPr>
          <w:i/>
          <w:iCs/>
          <w:color w:val="0000FF"/>
        </w:rPr>
      </w:pPr>
    </w:p>
    <w:p w:rsidR="00177937" w:rsidRPr="006B50AA" w:rsidRDefault="006B50AA" w:rsidP="00952D8D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6B50AA">
        <w:rPr>
          <w:i w:val="0"/>
          <w:iCs/>
          <w:color w:val="auto"/>
          <w:sz w:val="24"/>
          <w:szCs w:val="24"/>
        </w:rPr>
        <w:t>Não se aplica.</w:t>
      </w:r>
    </w:p>
    <w:p w:rsidR="00177937" w:rsidRPr="006A3D99" w:rsidRDefault="00177937" w:rsidP="006A3D99">
      <w:pPr>
        <w:ind w:left="348"/>
        <w:rPr>
          <w:color w:val="auto"/>
        </w:rPr>
      </w:pPr>
    </w:p>
    <w:p w:rsidR="00177937" w:rsidRDefault="00177937">
      <w:pPr>
        <w:rPr>
          <w:rFonts w:cs="Arial"/>
          <w:b/>
          <w:b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3" w:name="_Toc125373395"/>
      <w:bookmarkStart w:id="34" w:name="_Toc398223420"/>
      <w:r>
        <w:t>REFERÊNCIAS</w:t>
      </w:r>
      <w:bookmarkEnd w:id="33"/>
      <w:bookmarkEnd w:id="34"/>
    </w:p>
    <w:p w:rsidR="00177937" w:rsidRDefault="00177937" w:rsidP="00BD54F5">
      <w:pPr>
        <w:pStyle w:val="Instruo"/>
        <w:jc w:val="both"/>
        <w:rPr>
          <w:i w:val="0"/>
          <w:iCs/>
        </w:rPr>
      </w:pPr>
    </w:p>
    <w:p w:rsidR="006B50AA" w:rsidRPr="00852DE8" w:rsidRDefault="006B50AA" w:rsidP="007E7D5E">
      <w:pPr>
        <w:pStyle w:val="Instruo"/>
        <w:numPr>
          <w:ilvl w:val="0"/>
          <w:numId w:val="14"/>
        </w:numPr>
        <w:jc w:val="both"/>
        <w:rPr>
          <w:rFonts w:cs="Times New Roman"/>
          <w:i w:val="0"/>
          <w:color w:val="000000"/>
          <w:sz w:val="24"/>
        </w:rPr>
      </w:pPr>
      <w:r w:rsidRPr="00852DE8">
        <w:rPr>
          <w:rFonts w:cs="Times New Roman"/>
          <w:i w:val="0"/>
          <w:color w:val="000000"/>
          <w:sz w:val="24"/>
        </w:rPr>
        <w:t>Documento de Mensagens</w:t>
      </w:r>
      <w:r w:rsidR="0013228A">
        <w:rPr>
          <w:rFonts w:cs="Times New Roman"/>
          <w:i w:val="0"/>
          <w:color w:val="000000"/>
          <w:sz w:val="24"/>
        </w:rPr>
        <w:t xml:space="preserve"> – </w:t>
      </w:r>
      <w:r w:rsidR="00E450C5">
        <w:rPr>
          <w:rFonts w:cs="Times New Roman"/>
          <w:i w:val="0"/>
          <w:color w:val="000000"/>
          <w:sz w:val="24"/>
        </w:rPr>
        <w:t>1.00</w:t>
      </w:r>
    </w:p>
    <w:p w:rsidR="006B50AA" w:rsidRDefault="006B50AA" w:rsidP="007E7D5E">
      <w:pPr>
        <w:pStyle w:val="PargrafodaLista"/>
        <w:numPr>
          <w:ilvl w:val="0"/>
          <w:numId w:val="14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852DE8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Documento de Regras de Negócio</w:t>
      </w:r>
      <w:r w:rsidR="0013228A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</w:t>
      </w:r>
      <w:r w:rsidR="00E450C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6B50AA" w:rsidRDefault="006B50AA" w:rsidP="007E7D5E">
      <w:pPr>
        <w:pStyle w:val="PargrafodaLista"/>
        <w:numPr>
          <w:ilvl w:val="0"/>
          <w:numId w:val="14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Glossário</w:t>
      </w:r>
      <w:r w:rsidR="0013228A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</w:t>
      </w:r>
      <w:r w:rsidR="00E450C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6B50AA" w:rsidRDefault="006B50AA" w:rsidP="007E7D5E">
      <w:pPr>
        <w:pStyle w:val="PargrafodaLista"/>
        <w:numPr>
          <w:ilvl w:val="0"/>
          <w:numId w:val="14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Interfaces de Telas</w:t>
      </w:r>
      <w:r w:rsidR="0013228A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</w:t>
      </w:r>
      <w:r w:rsidR="00E450C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622510" w:rsidRPr="007D5D81" w:rsidRDefault="00852DE8" w:rsidP="007E7D5E">
      <w:pPr>
        <w:pStyle w:val="PargrafodaLista"/>
        <w:numPr>
          <w:ilvl w:val="0"/>
          <w:numId w:val="14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UC001_Manter Evento</w:t>
      </w:r>
      <w:r w:rsidR="0013228A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</w:t>
      </w:r>
      <w:r w:rsidR="00E450C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6B50AA" w:rsidRPr="006B50AA" w:rsidRDefault="006B50AA" w:rsidP="006B50AA">
      <w:pPr>
        <w:ind w:left="360"/>
      </w:pPr>
    </w:p>
    <w:p w:rsidR="00177937" w:rsidRDefault="00177937">
      <w:pPr>
        <w:autoSpaceDE w:val="0"/>
        <w:autoSpaceDN w:val="0"/>
        <w:adjustRightInd w:val="0"/>
        <w:rPr>
          <w:rFonts w:ascii="Times New Roman" w:hAnsi="Times New Roman"/>
          <w:i/>
          <w:iCs/>
          <w:szCs w:val="24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5" w:name="_Toc398223421"/>
      <w:r>
        <w:lastRenderedPageBreak/>
        <w:t>REFERÊNCIAS BIBLIOGRÁFICAS</w:t>
      </w:r>
      <w:bookmarkEnd w:id="35"/>
    </w:p>
    <w:p w:rsidR="00177937" w:rsidRDefault="00177937"/>
    <w:p w:rsidR="00177937" w:rsidRDefault="006B50AA">
      <w:bookmarkStart w:id="36" w:name="_Toc125373396"/>
      <w:r>
        <w:t>Não se aplica.</w:t>
      </w:r>
    </w:p>
    <w:p w:rsidR="00177937" w:rsidRDefault="00177937" w:rsidP="0073491E">
      <w:pPr>
        <w:pStyle w:val="STJNvel1"/>
        <w:numPr>
          <w:ilvl w:val="0"/>
          <w:numId w:val="1"/>
        </w:numPr>
      </w:pPr>
      <w:r>
        <w:br w:type="page"/>
      </w:r>
      <w:bookmarkStart w:id="37" w:name="_Toc398223422"/>
      <w:r>
        <w:lastRenderedPageBreak/>
        <w:t>ASSINATURAS</w:t>
      </w:r>
      <w:bookmarkEnd w:id="1"/>
      <w:bookmarkEnd w:id="36"/>
      <w:bookmarkEnd w:id="37"/>
    </w:p>
    <w:p w:rsidR="00177937" w:rsidRDefault="00177937"/>
    <w:p w:rsidR="00177937" w:rsidRDefault="00177937">
      <w:pPr>
        <w:pStyle w:val="CTMISCorpo1"/>
      </w:pPr>
      <w:r>
        <w:t>Concordam com conteúdo deste documento:</w:t>
      </w:r>
    </w:p>
    <w:p w:rsidR="00177937" w:rsidRDefault="00177937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7F351D" w:rsidTr="0080670A">
        <w:trPr>
          <w:cantSplit/>
          <w:trHeight w:val="1032"/>
          <w:jc w:val="center"/>
        </w:trPr>
        <w:tc>
          <w:tcPr>
            <w:tcW w:w="4932" w:type="dxa"/>
          </w:tcPr>
          <w:p w:rsidR="007F351D" w:rsidRDefault="007F351D" w:rsidP="00D76C76">
            <w:pPr>
              <w:pStyle w:val="CTMISTabela"/>
            </w:pPr>
          </w:p>
          <w:p w:rsidR="007F351D" w:rsidRDefault="007F351D" w:rsidP="00D76C76">
            <w:pPr>
              <w:pStyle w:val="CTMISTabela"/>
            </w:pPr>
            <w:r>
              <w:t>Data: ___/___/_____</w:t>
            </w:r>
          </w:p>
          <w:p w:rsidR="007F351D" w:rsidRDefault="007F351D" w:rsidP="00D76C76">
            <w:pPr>
              <w:pStyle w:val="CTMISTabela"/>
            </w:pPr>
          </w:p>
        </w:tc>
        <w:tc>
          <w:tcPr>
            <w:tcW w:w="4932" w:type="dxa"/>
          </w:tcPr>
          <w:p w:rsidR="007F351D" w:rsidRDefault="007F351D" w:rsidP="00D76C76">
            <w:pPr>
              <w:pStyle w:val="CTMISTabela"/>
            </w:pPr>
          </w:p>
          <w:p w:rsidR="007F351D" w:rsidRDefault="007F351D" w:rsidP="00D76C76">
            <w:pPr>
              <w:pStyle w:val="CTMISTabela"/>
            </w:pPr>
            <w:r>
              <w:t>Data: ___/___/_____</w:t>
            </w:r>
          </w:p>
          <w:p w:rsidR="007F351D" w:rsidRDefault="007F351D" w:rsidP="00D76C76">
            <w:pPr>
              <w:pStyle w:val="CTMISTabela"/>
            </w:pPr>
          </w:p>
        </w:tc>
      </w:tr>
      <w:tr w:rsidR="007F351D" w:rsidTr="0080670A">
        <w:trPr>
          <w:cantSplit/>
          <w:trHeight w:val="679"/>
          <w:jc w:val="center"/>
        </w:trPr>
        <w:tc>
          <w:tcPr>
            <w:tcW w:w="4932" w:type="dxa"/>
          </w:tcPr>
          <w:p w:rsidR="007F351D" w:rsidRPr="00D76C76" w:rsidRDefault="007F351D" w:rsidP="00D76C76">
            <w:pPr>
              <w:pStyle w:val="CTMISInstrues"/>
            </w:pPr>
            <w:r w:rsidRPr="00D76C76">
              <w:t>Carlos Eduardo Gonçalves da Silva</w:t>
            </w:r>
          </w:p>
          <w:p w:rsidR="007F351D" w:rsidRPr="00D76C76" w:rsidRDefault="007F351D" w:rsidP="00D76C76">
            <w:pPr>
              <w:pStyle w:val="CTMISTabela"/>
            </w:pPr>
            <w:r w:rsidRPr="00D76C76">
              <w:t>Assessoria de Cerimonial e Rel. Públicas</w:t>
            </w:r>
            <w:r w:rsidRPr="00D76C76">
              <w:br/>
            </w:r>
          </w:p>
          <w:p w:rsidR="007F351D" w:rsidRDefault="007F351D" w:rsidP="00D76C76">
            <w:pPr>
              <w:pStyle w:val="CTMISTabela"/>
            </w:pPr>
          </w:p>
        </w:tc>
        <w:tc>
          <w:tcPr>
            <w:tcW w:w="4932" w:type="dxa"/>
          </w:tcPr>
          <w:p w:rsidR="007F351D" w:rsidRDefault="007F351D" w:rsidP="00D76C76">
            <w:pPr>
              <w:pStyle w:val="CTMISInstrues"/>
            </w:pPr>
            <w:r>
              <w:t>Rayanne Felício</w:t>
            </w:r>
          </w:p>
          <w:p w:rsidR="007F351D" w:rsidRDefault="007F351D" w:rsidP="00D76C76">
            <w:pPr>
              <w:pStyle w:val="CTMISTabela"/>
            </w:pPr>
            <w:r>
              <w:t>Analista de Requisitos/CTIS</w:t>
            </w:r>
          </w:p>
        </w:tc>
      </w:tr>
    </w:tbl>
    <w:p w:rsidR="00177937" w:rsidRDefault="00177937"/>
    <w:p w:rsidR="00F446BB" w:rsidRDefault="00F446BB"/>
    <w:sectPr w:rsidR="00F446BB" w:rsidSect="00D1118C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633C" w:rsidRDefault="0095633C">
      <w:r>
        <w:separator/>
      </w:r>
    </w:p>
  </w:endnote>
  <w:endnote w:type="continuationSeparator" w:id="0">
    <w:p w:rsidR="0095633C" w:rsidRDefault="009563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3D7AC2">
      <w:trPr>
        <w:cantSplit/>
        <w:jc w:val="center"/>
      </w:trPr>
      <w:tc>
        <w:tcPr>
          <w:tcW w:w="8268" w:type="dxa"/>
        </w:tcPr>
        <w:p w:rsidR="003D7AC2" w:rsidRDefault="005A126B" w:rsidP="00F31444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F31444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F31444">
            <w:rPr>
              <w:noProof/>
              <w:sz w:val="20"/>
            </w:rPr>
            <w:t>sigeven_</w:t>
          </w:r>
          <w:r w:rsidRPr="00410780">
            <w:rPr>
              <w:sz w:val="20"/>
            </w:rPr>
            <w:fldChar w:fldCharType="end"/>
          </w:r>
          <w:r w:rsidR="00F31444">
            <w:rPr>
              <w:sz w:val="20"/>
            </w:rPr>
            <w:t>escu_uc006_importar_participante_mala_direta</w:t>
          </w:r>
        </w:p>
      </w:tc>
      <w:tc>
        <w:tcPr>
          <w:tcW w:w="1794" w:type="dxa"/>
          <w:vAlign w:val="center"/>
        </w:tcPr>
        <w:p w:rsidR="003D7AC2" w:rsidRDefault="003D7AC2" w:rsidP="00504BF1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F93591">
            <w:rPr>
              <w:sz w:val="20"/>
            </w:rPr>
            <w:t xml:space="preserve"> </w:t>
          </w:r>
          <w:r w:rsidR="005A126B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5A126B">
            <w:rPr>
              <w:rStyle w:val="Nmerodepgina"/>
              <w:sz w:val="20"/>
            </w:rPr>
            <w:fldChar w:fldCharType="separate"/>
          </w:r>
          <w:r w:rsidR="00E450C5">
            <w:rPr>
              <w:rStyle w:val="Nmerodepgina"/>
              <w:noProof/>
              <w:sz w:val="20"/>
            </w:rPr>
            <w:t>3</w:t>
          </w:r>
          <w:r w:rsidR="005A126B">
            <w:rPr>
              <w:rStyle w:val="Nmerodepgina"/>
              <w:sz w:val="20"/>
            </w:rPr>
            <w:fldChar w:fldCharType="end"/>
          </w:r>
          <w:r w:rsidR="00953B74"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5A126B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5A126B">
            <w:rPr>
              <w:sz w:val="20"/>
            </w:rPr>
            <w:fldChar w:fldCharType="separate"/>
          </w:r>
          <w:r w:rsidR="00E450C5">
            <w:rPr>
              <w:noProof/>
              <w:sz w:val="20"/>
            </w:rPr>
            <w:t>8</w:t>
          </w:r>
          <w:r w:rsidR="005A126B">
            <w:rPr>
              <w:sz w:val="20"/>
            </w:rPr>
            <w:fldChar w:fldCharType="end"/>
          </w:r>
        </w:p>
      </w:tc>
    </w:tr>
  </w:tbl>
  <w:p w:rsidR="003D7AC2" w:rsidRDefault="003D7AC2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3D7AC2" w:rsidRPr="005449C2">
      <w:trPr>
        <w:cantSplit/>
        <w:jc w:val="center"/>
      </w:trPr>
      <w:tc>
        <w:tcPr>
          <w:tcW w:w="8268" w:type="dxa"/>
        </w:tcPr>
        <w:p w:rsidR="003D7AC2" w:rsidRPr="005449C2" w:rsidRDefault="005A126B" w:rsidP="00504BF1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F31444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F31444">
            <w:rPr>
              <w:noProof/>
              <w:sz w:val="20"/>
            </w:rPr>
            <w:t>sigeven_</w:t>
          </w:r>
          <w:r w:rsidRPr="00410780">
            <w:rPr>
              <w:sz w:val="20"/>
            </w:rPr>
            <w:fldChar w:fldCharType="end"/>
          </w:r>
          <w:r w:rsidR="00F31444">
            <w:rPr>
              <w:sz w:val="20"/>
            </w:rPr>
            <w:t>escu_uc006_importar_participante_mala_direta</w:t>
          </w:r>
        </w:p>
      </w:tc>
      <w:tc>
        <w:tcPr>
          <w:tcW w:w="1794" w:type="dxa"/>
          <w:vAlign w:val="center"/>
        </w:tcPr>
        <w:p w:rsidR="003D7AC2" w:rsidRPr="005449C2" w:rsidRDefault="003D7AC2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5A126B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5A126B" w:rsidRPr="005449C2">
            <w:rPr>
              <w:sz w:val="20"/>
            </w:rPr>
            <w:fldChar w:fldCharType="separate"/>
          </w:r>
          <w:r w:rsidR="00E450C5">
            <w:rPr>
              <w:noProof/>
              <w:sz w:val="20"/>
            </w:rPr>
            <w:t>6</w:t>
          </w:r>
          <w:r w:rsidR="005A126B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5A126B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5A126B" w:rsidRPr="005449C2">
            <w:rPr>
              <w:sz w:val="20"/>
            </w:rPr>
            <w:fldChar w:fldCharType="separate"/>
          </w:r>
          <w:r w:rsidR="00E450C5">
            <w:rPr>
              <w:noProof/>
              <w:sz w:val="20"/>
            </w:rPr>
            <w:t>8</w:t>
          </w:r>
          <w:r w:rsidR="005A126B" w:rsidRPr="005449C2">
            <w:rPr>
              <w:sz w:val="20"/>
            </w:rPr>
            <w:fldChar w:fldCharType="end"/>
          </w:r>
        </w:p>
      </w:tc>
    </w:tr>
  </w:tbl>
  <w:p w:rsidR="003D7AC2" w:rsidRPr="005449C2" w:rsidRDefault="003D7AC2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633C" w:rsidRDefault="0095633C">
      <w:r>
        <w:separator/>
      </w:r>
    </w:p>
  </w:footnote>
  <w:footnote w:type="continuationSeparator" w:id="0">
    <w:p w:rsidR="0095633C" w:rsidRDefault="009563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AC2" w:rsidRDefault="003D7AC2">
    <w:pPr>
      <w:pStyle w:val="Cabealho"/>
    </w:pPr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3D7AC2">
      <w:trPr>
        <w:cantSplit/>
        <w:trHeight w:val="575"/>
        <w:jc w:val="center"/>
      </w:trPr>
      <w:tc>
        <w:tcPr>
          <w:tcW w:w="691" w:type="pct"/>
          <w:vAlign w:val="center"/>
        </w:tcPr>
        <w:p w:rsidR="003D7AC2" w:rsidRDefault="003D7AC2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3D7AC2" w:rsidRDefault="003D7AC2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Especificação de Caso de Uso</w:t>
          </w:r>
        </w:p>
        <w:p w:rsidR="003D7AC2" w:rsidRPr="003E7920" w:rsidRDefault="00B845F6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Importar Participante do Mala Direta</w:t>
          </w:r>
        </w:p>
        <w:p w:rsidR="003D7AC2" w:rsidRPr="003E7920" w:rsidRDefault="003D7AC2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3D7AC2" w:rsidRPr="00017D2E" w:rsidRDefault="005A126B" w:rsidP="00EB621E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3D7AC2">
              <w:rPr>
                <w:b/>
                <w:color w:val="auto"/>
              </w:rPr>
              <w:t>SIGEVEN - Sistema Gerenciador de Eventos</w:t>
            </w:r>
          </w:fldSimple>
        </w:p>
      </w:tc>
      <w:tc>
        <w:tcPr>
          <w:tcW w:w="433" w:type="pct"/>
        </w:tcPr>
        <w:p w:rsidR="003D7AC2" w:rsidRDefault="003D7AC2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3D7AC2" w:rsidRDefault="003D7AC2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75324AF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91A5077"/>
    <w:multiLevelType w:val="hybridMultilevel"/>
    <w:tmpl w:val="514AD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5">
    <w:nsid w:val="15A46973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92D1282"/>
    <w:multiLevelType w:val="hybridMultilevel"/>
    <w:tmpl w:val="7868B408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912ED6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0E227F4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0F13A0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34E73AC6"/>
    <w:multiLevelType w:val="hybridMultilevel"/>
    <w:tmpl w:val="0F28B4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85547CB"/>
    <w:multiLevelType w:val="hybridMultilevel"/>
    <w:tmpl w:val="DA905452"/>
    <w:lvl w:ilvl="0" w:tplc="9F5650CE">
      <w:start w:val="1"/>
      <w:numFmt w:val="decimal"/>
      <w:lvlText w:val="FA-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5">
    <w:nsid w:val="40634D72"/>
    <w:multiLevelType w:val="hybridMultilevel"/>
    <w:tmpl w:val="0F28B4D4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5110168C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9CF17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>
    <w:nsid w:val="6431661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4">
    <w:nsid w:val="7A9503B5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C291491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3"/>
  </w:num>
  <w:num w:numId="2">
    <w:abstractNumId w:val="25"/>
  </w:num>
  <w:num w:numId="3">
    <w:abstractNumId w:val="4"/>
  </w:num>
  <w:num w:numId="4">
    <w:abstractNumId w:val="12"/>
  </w:num>
  <w:num w:numId="5">
    <w:abstractNumId w:val="18"/>
  </w:num>
  <w:num w:numId="6">
    <w:abstractNumId w:val="20"/>
  </w:num>
  <w:num w:numId="7">
    <w:abstractNumId w:val="14"/>
  </w:num>
  <w:num w:numId="8">
    <w:abstractNumId w:val="9"/>
  </w:num>
  <w:num w:numId="9">
    <w:abstractNumId w:val="15"/>
  </w:num>
  <w:num w:numId="10">
    <w:abstractNumId w:val="10"/>
  </w:num>
  <w:num w:numId="11">
    <w:abstractNumId w:val="22"/>
  </w:num>
  <w:num w:numId="12">
    <w:abstractNumId w:val="24"/>
  </w:num>
  <w:num w:numId="13">
    <w:abstractNumId w:val="19"/>
  </w:num>
  <w:num w:numId="14">
    <w:abstractNumId w:val="3"/>
  </w:num>
  <w:num w:numId="15">
    <w:abstractNumId w:val="13"/>
  </w:num>
  <w:num w:numId="16">
    <w:abstractNumId w:val="5"/>
  </w:num>
  <w:num w:numId="17">
    <w:abstractNumId w:val="26"/>
  </w:num>
  <w:num w:numId="18">
    <w:abstractNumId w:val="2"/>
  </w:num>
  <w:num w:numId="19">
    <w:abstractNumId w:val="11"/>
  </w:num>
  <w:num w:numId="20">
    <w:abstractNumId w:val="21"/>
  </w:num>
  <w:num w:numId="21">
    <w:abstractNumId w:val="8"/>
  </w:num>
  <w:num w:numId="22">
    <w:abstractNumId w:val="6"/>
  </w:num>
  <w:num w:numId="23">
    <w:abstractNumId w:val="17"/>
  </w:num>
  <w:num w:numId="24">
    <w:abstractNumId w:val="7"/>
  </w:num>
  <w:num w:numId="25">
    <w:abstractNumId w:val="16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88066"/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05D4"/>
    <w:rsid w:val="00001079"/>
    <w:rsid w:val="0000620B"/>
    <w:rsid w:val="00017D2E"/>
    <w:rsid w:val="00021751"/>
    <w:rsid w:val="000324B3"/>
    <w:rsid w:val="0003418F"/>
    <w:rsid w:val="00035CAE"/>
    <w:rsid w:val="000402ED"/>
    <w:rsid w:val="0004687E"/>
    <w:rsid w:val="00074427"/>
    <w:rsid w:val="00075C6A"/>
    <w:rsid w:val="00080A4A"/>
    <w:rsid w:val="000843D5"/>
    <w:rsid w:val="00090D8A"/>
    <w:rsid w:val="00092B67"/>
    <w:rsid w:val="00097FE0"/>
    <w:rsid w:val="000A19E4"/>
    <w:rsid w:val="000C23C8"/>
    <w:rsid w:val="000C3CF1"/>
    <w:rsid w:val="000D7579"/>
    <w:rsid w:val="000D7782"/>
    <w:rsid w:val="0011573D"/>
    <w:rsid w:val="001274FA"/>
    <w:rsid w:val="0013228A"/>
    <w:rsid w:val="00132AD1"/>
    <w:rsid w:val="001439EE"/>
    <w:rsid w:val="00144396"/>
    <w:rsid w:val="00144A01"/>
    <w:rsid w:val="001608E0"/>
    <w:rsid w:val="001649B3"/>
    <w:rsid w:val="00164D13"/>
    <w:rsid w:val="00167F12"/>
    <w:rsid w:val="00173B74"/>
    <w:rsid w:val="00177937"/>
    <w:rsid w:val="001806CD"/>
    <w:rsid w:val="001827BD"/>
    <w:rsid w:val="00183FE4"/>
    <w:rsid w:val="00186BAD"/>
    <w:rsid w:val="00186E46"/>
    <w:rsid w:val="00191591"/>
    <w:rsid w:val="001A19B2"/>
    <w:rsid w:val="001A5AAC"/>
    <w:rsid w:val="001A6B33"/>
    <w:rsid w:val="001B7C5D"/>
    <w:rsid w:val="001C4BFF"/>
    <w:rsid w:val="001C5813"/>
    <w:rsid w:val="001E014A"/>
    <w:rsid w:val="001E43ED"/>
    <w:rsid w:val="001E6D3B"/>
    <w:rsid w:val="001F25E4"/>
    <w:rsid w:val="002052EF"/>
    <w:rsid w:val="0021127D"/>
    <w:rsid w:val="002116A1"/>
    <w:rsid w:val="00214021"/>
    <w:rsid w:val="00214BCE"/>
    <w:rsid w:val="00225301"/>
    <w:rsid w:val="00227C13"/>
    <w:rsid w:val="0023785C"/>
    <w:rsid w:val="00240F5A"/>
    <w:rsid w:val="002436DB"/>
    <w:rsid w:val="00244368"/>
    <w:rsid w:val="002476A6"/>
    <w:rsid w:val="00251C0C"/>
    <w:rsid w:val="002560C4"/>
    <w:rsid w:val="00261554"/>
    <w:rsid w:val="00267603"/>
    <w:rsid w:val="00271236"/>
    <w:rsid w:val="0028529C"/>
    <w:rsid w:val="0029075A"/>
    <w:rsid w:val="00291931"/>
    <w:rsid w:val="002A21FA"/>
    <w:rsid w:val="002A270C"/>
    <w:rsid w:val="002A4B0F"/>
    <w:rsid w:val="002C190B"/>
    <w:rsid w:val="002C2A4C"/>
    <w:rsid w:val="002C6007"/>
    <w:rsid w:val="002D7297"/>
    <w:rsid w:val="002E62A7"/>
    <w:rsid w:val="002F25E5"/>
    <w:rsid w:val="002F5918"/>
    <w:rsid w:val="00304728"/>
    <w:rsid w:val="00317496"/>
    <w:rsid w:val="00320898"/>
    <w:rsid w:val="00323B03"/>
    <w:rsid w:val="003270C4"/>
    <w:rsid w:val="00327E15"/>
    <w:rsid w:val="003359D5"/>
    <w:rsid w:val="00341CCE"/>
    <w:rsid w:val="003538F9"/>
    <w:rsid w:val="00354AB1"/>
    <w:rsid w:val="00361674"/>
    <w:rsid w:val="003634BD"/>
    <w:rsid w:val="0037746A"/>
    <w:rsid w:val="00380020"/>
    <w:rsid w:val="003955D1"/>
    <w:rsid w:val="003C57E2"/>
    <w:rsid w:val="003C6A4F"/>
    <w:rsid w:val="003D7AC2"/>
    <w:rsid w:val="003D7C14"/>
    <w:rsid w:val="003E1C74"/>
    <w:rsid w:val="003E7920"/>
    <w:rsid w:val="004047B9"/>
    <w:rsid w:val="00415B56"/>
    <w:rsid w:val="00417CA7"/>
    <w:rsid w:val="00420195"/>
    <w:rsid w:val="00433127"/>
    <w:rsid w:val="0043443F"/>
    <w:rsid w:val="00442594"/>
    <w:rsid w:val="00451D40"/>
    <w:rsid w:val="00452513"/>
    <w:rsid w:val="00462C06"/>
    <w:rsid w:val="00472E30"/>
    <w:rsid w:val="00474E13"/>
    <w:rsid w:val="00487AB2"/>
    <w:rsid w:val="0049462D"/>
    <w:rsid w:val="00495D56"/>
    <w:rsid w:val="004961AC"/>
    <w:rsid w:val="004A3893"/>
    <w:rsid w:val="004B2A5D"/>
    <w:rsid w:val="004B4C17"/>
    <w:rsid w:val="004B7407"/>
    <w:rsid w:val="004C2FF7"/>
    <w:rsid w:val="004D2EA0"/>
    <w:rsid w:val="004D6F5E"/>
    <w:rsid w:val="004F1304"/>
    <w:rsid w:val="004F6987"/>
    <w:rsid w:val="00504BCB"/>
    <w:rsid w:val="00504BF1"/>
    <w:rsid w:val="00516025"/>
    <w:rsid w:val="00516D53"/>
    <w:rsid w:val="00524838"/>
    <w:rsid w:val="005256E3"/>
    <w:rsid w:val="00531A06"/>
    <w:rsid w:val="00533F78"/>
    <w:rsid w:val="00540D14"/>
    <w:rsid w:val="005449C2"/>
    <w:rsid w:val="005501ED"/>
    <w:rsid w:val="00561693"/>
    <w:rsid w:val="00572584"/>
    <w:rsid w:val="00591A3D"/>
    <w:rsid w:val="0059467D"/>
    <w:rsid w:val="005A126B"/>
    <w:rsid w:val="005B4972"/>
    <w:rsid w:val="005B6660"/>
    <w:rsid w:val="005C5DCF"/>
    <w:rsid w:val="005C7D2C"/>
    <w:rsid w:val="005D52D9"/>
    <w:rsid w:val="005D7B5B"/>
    <w:rsid w:val="005E2BEE"/>
    <w:rsid w:val="005E2FDE"/>
    <w:rsid w:val="005F24BB"/>
    <w:rsid w:val="00622510"/>
    <w:rsid w:val="00626E9A"/>
    <w:rsid w:val="006452D1"/>
    <w:rsid w:val="00646181"/>
    <w:rsid w:val="00655421"/>
    <w:rsid w:val="00684018"/>
    <w:rsid w:val="006903C2"/>
    <w:rsid w:val="00691FE6"/>
    <w:rsid w:val="006A3D99"/>
    <w:rsid w:val="006A4D6D"/>
    <w:rsid w:val="006B46FD"/>
    <w:rsid w:val="006B50AA"/>
    <w:rsid w:val="006C62FC"/>
    <w:rsid w:val="006E2E3D"/>
    <w:rsid w:val="006F02D1"/>
    <w:rsid w:val="006F203A"/>
    <w:rsid w:val="00701EC3"/>
    <w:rsid w:val="0070589E"/>
    <w:rsid w:val="00705A1D"/>
    <w:rsid w:val="00705F45"/>
    <w:rsid w:val="00710574"/>
    <w:rsid w:val="0073491E"/>
    <w:rsid w:val="00735347"/>
    <w:rsid w:val="00737383"/>
    <w:rsid w:val="0074075C"/>
    <w:rsid w:val="00740A01"/>
    <w:rsid w:val="00754A41"/>
    <w:rsid w:val="00754AC4"/>
    <w:rsid w:val="00762B63"/>
    <w:rsid w:val="007716CA"/>
    <w:rsid w:val="00781672"/>
    <w:rsid w:val="00782057"/>
    <w:rsid w:val="00786EA7"/>
    <w:rsid w:val="00794C3F"/>
    <w:rsid w:val="00796941"/>
    <w:rsid w:val="007A3A29"/>
    <w:rsid w:val="007B51ED"/>
    <w:rsid w:val="007D3CBC"/>
    <w:rsid w:val="007D48C2"/>
    <w:rsid w:val="007D4A8F"/>
    <w:rsid w:val="007D5B5A"/>
    <w:rsid w:val="007D5DA7"/>
    <w:rsid w:val="007D7C05"/>
    <w:rsid w:val="007E1991"/>
    <w:rsid w:val="007E7D5E"/>
    <w:rsid w:val="007F351D"/>
    <w:rsid w:val="00801A27"/>
    <w:rsid w:val="00804B08"/>
    <w:rsid w:val="00806AC1"/>
    <w:rsid w:val="00810992"/>
    <w:rsid w:val="008121E3"/>
    <w:rsid w:val="008124B5"/>
    <w:rsid w:val="00814D8B"/>
    <w:rsid w:val="00830738"/>
    <w:rsid w:val="008352E3"/>
    <w:rsid w:val="00835916"/>
    <w:rsid w:val="00841F75"/>
    <w:rsid w:val="0084308E"/>
    <w:rsid w:val="00852DE8"/>
    <w:rsid w:val="00863965"/>
    <w:rsid w:val="0086792E"/>
    <w:rsid w:val="008A225B"/>
    <w:rsid w:val="008A4F08"/>
    <w:rsid w:val="008A74C4"/>
    <w:rsid w:val="008C090C"/>
    <w:rsid w:val="008F4C84"/>
    <w:rsid w:val="00910A86"/>
    <w:rsid w:val="0091150F"/>
    <w:rsid w:val="00925315"/>
    <w:rsid w:val="00933FC4"/>
    <w:rsid w:val="00935430"/>
    <w:rsid w:val="00937062"/>
    <w:rsid w:val="0094406E"/>
    <w:rsid w:val="00952D8D"/>
    <w:rsid w:val="00953B74"/>
    <w:rsid w:val="0095633C"/>
    <w:rsid w:val="00964429"/>
    <w:rsid w:val="00975ED5"/>
    <w:rsid w:val="0097691A"/>
    <w:rsid w:val="00981613"/>
    <w:rsid w:val="009822CF"/>
    <w:rsid w:val="00983A82"/>
    <w:rsid w:val="00987490"/>
    <w:rsid w:val="00990238"/>
    <w:rsid w:val="009A13D3"/>
    <w:rsid w:val="009A2A02"/>
    <w:rsid w:val="009A5EA0"/>
    <w:rsid w:val="009A6A40"/>
    <w:rsid w:val="009B55FE"/>
    <w:rsid w:val="009B5EA0"/>
    <w:rsid w:val="009C2F64"/>
    <w:rsid w:val="009C3AB5"/>
    <w:rsid w:val="009D6487"/>
    <w:rsid w:val="009F065B"/>
    <w:rsid w:val="00A0521C"/>
    <w:rsid w:val="00A05D04"/>
    <w:rsid w:val="00A12075"/>
    <w:rsid w:val="00A133CF"/>
    <w:rsid w:val="00A13F2B"/>
    <w:rsid w:val="00A23BB9"/>
    <w:rsid w:val="00A254F8"/>
    <w:rsid w:val="00A31881"/>
    <w:rsid w:val="00A3256E"/>
    <w:rsid w:val="00A33CF5"/>
    <w:rsid w:val="00A34963"/>
    <w:rsid w:val="00A379A0"/>
    <w:rsid w:val="00A54D52"/>
    <w:rsid w:val="00A5652C"/>
    <w:rsid w:val="00A6465F"/>
    <w:rsid w:val="00A926BA"/>
    <w:rsid w:val="00AA2B84"/>
    <w:rsid w:val="00AA2E43"/>
    <w:rsid w:val="00AB51C0"/>
    <w:rsid w:val="00AB7A02"/>
    <w:rsid w:val="00AC501A"/>
    <w:rsid w:val="00AC68FE"/>
    <w:rsid w:val="00AD04AC"/>
    <w:rsid w:val="00AD592D"/>
    <w:rsid w:val="00AD7E86"/>
    <w:rsid w:val="00AE6FA3"/>
    <w:rsid w:val="00B02DB6"/>
    <w:rsid w:val="00B04B7D"/>
    <w:rsid w:val="00B06590"/>
    <w:rsid w:val="00B2495B"/>
    <w:rsid w:val="00B2513A"/>
    <w:rsid w:val="00B259BA"/>
    <w:rsid w:val="00B3130A"/>
    <w:rsid w:val="00B44D21"/>
    <w:rsid w:val="00B6196F"/>
    <w:rsid w:val="00B65193"/>
    <w:rsid w:val="00B660C0"/>
    <w:rsid w:val="00B7420E"/>
    <w:rsid w:val="00B845F6"/>
    <w:rsid w:val="00BA4A1D"/>
    <w:rsid w:val="00BA4FD2"/>
    <w:rsid w:val="00BA74F4"/>
    <w:rsid w:val="00BB1A5E"/>
    <w:rsid w:val="00BB72DB"/>
    <w:rsid w:val="00BC135D"/>
    <w:rsid w:val="00BC16B0"/>
    <w:rsid w:val="00BC630A"/>
    <w:rsid w:val="00BC7753"/>
    <w:rsid w:val="00BD1014"/>
    <w:rsid w:val="00BD54F5"/>
    <w:rsid w:val="00BD6E38"/>
    <w:rsid w:val="00BE1DDC"/>
    <w:rsid w:val="00BE46DE"/>
    <w:rsid w:val="00BF3843"/>
    <w:rsid w:val="00C00BA3"/>
    <w:rsid w:val="00C04545"/>
    <w:rsid w:val="00C1250F"/>
    <w:rsid w:val="00C12B40"/>
    <w:rsid w:val="00C32EBA"/>
    <w:rsid w:val="00C360A8"/>
    <w:rsid w:val="00C53001"/>
    <w:rsid w:val="00C53C45"/>
    <w:rsid w:val="00C61F9D"/>
    <w:rsid w:val="00C628FB"/>
    <w:rsid w:val="00C72470"/>
    <w:rsid w:val="00C8172F"/>
    <w:rsid w:val="00C82045"/>
    <w:rsid w:val="00C912CA"/>
    <w:rsid w:val="00C9359B"/>
    <w:rsid w:val="00C9640C"/>
    <w:rsid w:val="00CA15B6"/>
    <w:rsid w:val="00CA3667"/>
    <w:rsid w:val="00CA4C49"/>
    <w:rsid w:val="00CA59A4"/>
    <w:rsid w:val="00CA7B2E"/>
    <w:rsid w:val="00CB1CAD"/>
    <w:rsid w:val="00CD0935"/>
    <w:rsid w:val="00CD3C86"/>
    <w:rsid w:val="00CD616A"/>
    <w:rsid w:val="00CE00F8"/>
    <w:rsid w:val="00CE4BE9"/>
    <w:rsid w:val="00CF3667"/>
    <w:rsid w:val="00D02CAE"/>
    <w:rsid w:val="00D02FAD"/>
    <w:rsid w:val="00D05031"/>
    <w:rsid w:val="00D10AB6"/>
    <w:rsid w:val="00D1112D"/>
    <w:rsid w:val="00D1118C"/>
    <w:rsid w:val="00D12F82"/>
    <w:rsid w:val="00D41C63"/>
    <w:rsid w:val="00D66F4A"/>
    <w:rsid w:val="00D76C76"/>
    <w:rsid w:val="00D81CDB"/>
    <w:rsid w:val="00D83F4F"/>
    <w:rsid w:val="00DA0287"/>
    <w:rsid w:val="00DA02A7"/>
    <w:rsid w:val="00DA1562"/>
    <w:rsid w:val="00DB06FC"/>
    <w:rsid w:val="00DB32FD"/>
    <w:rsid w:val="00DC21D9"/>
    <w:rsid w:val="00DE6A72"/>
    <w:rsid w:val="00DF45DB"/>
    <w:rsid w:val="00DF7224"/>
    <w:rsid w:val="00E22887"/>
    <w:rsid w:val="00E23960"/>
    <w:rsid w:val="00E25FAD"/>
    <w:rsid w:val="00E3554F"/>
    <w:rsid w:val="00E36657"/>
    <w:rsid w:val="00E4172D"/>
    <w:rsid w:val="00E4224B"/>
    <w:rsid w:val="00E450C5"/>
    <w:rsid w:val="00E47AF6"/>
    <w:rsid w:val="00E57709"/>
    <w:rsid w:val="00E612AB"/>
    <w:rsid w:val="00E612DB"/>
    <w:rsid w:val="00E676EB"/>
    <w:rsid w:val="00E83581"/>
    <w:rsid w:val="00E86BF9"/>
    <w:rsid w:val="00E91766"/>
    <w:rsid w:val="00EB19A0"/>
    <w:rsid w:val="00EB2C63"/>
    <w:rsid w:val="00EB5C39"/>
    <w:rsid w:val="00EB621E"/>
    <w:rsid w:val="00EB7EE5"/>
    <w:rsid w:val="00ED31C7"/>
    <w:rsid w:val="00EE29B9"/>
    <w:rsid w:val="00EF792A"/>
    <w:rsid w:val="00F1181C"/>
    <w:rsid w:val="00F13559"/>
    <w:rsid w:val="00F1396E"/>
    <w:rsid w:val="00F219B0"/>
    <w:rsid w:val="00F31096"/>
    <w:rsid w:val="00F31444"/>
    <w:rsid w:val="00F37229"/>
    <w:rsid w:val="00F440C4"/>
    <w:rsid w:val="00F44203"/>
    <w:rsid w:val="00F446BB"/>
    <w:rsid w:val="00F44B99"/>
    <w:rsid w:val="00F54D68"/>
    <w:rsid w:val="00F733EA"/>
    <w:rsid w:val="00F75A7A"/>
    <w:rsid w:val="00F75A9A"/>
    <w:rsid w:val="00F819C3"/>
    <w:rsid w:val="00F82276"/>
    <w:rsid w:val="00F83E4E"/>
    <w:rsid w:val="00F843C3"/>
    <w:rsid w:val="00F85C18"/>
    <w:rsid w:val="00F87F52"/>
    <w:rsid w:val="00F93591"/>
    <w:rsid w:val="00F93ED5"/>
    <w:rsid w:val="00FA3691"/>
    <w:rsid w:val="00FA4CA6"/>
    <w:rsid w:val="00FB5142"/>
    <w:rsid w:val="00FB56A1"/>
    <w:rsid w:val="00FB6507"/>
    <w:rsid w:val="00FE1E18"/>
    <w:rsid w:val="00FE531B"/>
    <w:rsid w:val="00FF34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118C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D1118C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D1118C"/>
    <w:pPr>
      <w:keepNext/>
      <w:numPr>
        <w:ilvl w:val="1"/>
        <w:numId w:val="7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D1118C"/>
    <w:pPr>
      <w:keepNext/>
      <w:numPr>
        <w:ilvl w:val="2"/>
        <w:numId w:val="7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D1118C"/>
    <w:pPr>
      <w:keepNext/>
      <w:numPr>
        <w:ilvl w:val="3"/>
        <w:numId w:val="7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D1118C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D1118C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D1118C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D1118C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D1118C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D1118C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1118C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D1118C"/>
    <w:rPr>
      <w:sz w:val="16"/>
    </w:rPr>
  </w:style>
  <w:style w:type="paragraph" w:styleId="Ttulo">
    <w:name w:val="Title"/>
    <w:basedOn w:val="Normal"/>
    <w:next w:val="Normal"/>
    <w:qFormat/>
    <w:rsid w:val="00D1118C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D76C76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D1118C"/>
    <w:rPr>
      <w:color w:val="800080"/>
      <w:u w:val="single"/>
    </w:rPr>
  </w:style>
  <w:style w:type="paragraph" w:customStyle="1" w:styleId="CTMISCorpo1">
    <w:name w:val="CTM/IS Corpo 1"/>
    <w:autoRedefine/>
    <w:rsid w:val="00D1118C"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rsid w:val="00D1118C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D1118C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D1118C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D1118C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D76C76"/>
    <w:pPr>
      <w:spacing w:before="60" w:after="60"/>
      <w:jc w:val="center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D1118C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D1118C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D1118C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D1118C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D1118C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D1118C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D1118C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D1118C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D1118C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D1118C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D1118C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D1118C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D1118C"/>
    <w:rPr>
      <w:color w:val="0000FF"/>
      <w:u w:val="single"/>
    </w:rPr>
  </w:style>
  <w:style w:type="paragraph" w:styleId="Corpodetexto2">
    <w:name w:val="Body Text 2"/>
    <w:basedOn w:val="Normal"/>
    <w:rsid w:val="00D1118C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D1118C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D1118C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D1118C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D1118C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D1118C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D1118C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D1118C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D1118C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D1118C"/>
    <w:rPr>
      <w:sz w:val="20"/>
    </w:rPr>
  </w:style>
  <w:style w:type="paragraph" w:customStyle="1" w:styleId="RUPNvel1">
    <w:name w:val="RUP Nível 1"/>
    <w:next w:val="Normal"/>
    <w:rsid w:val="00D1118C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D1118C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225301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225301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6072E-B448-4E4F-9B54-71DB55164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212</TotalTime>
  <Pages>8</Pages>
  <Words>1077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6883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rayanne.felicio</cp:lastModifiedBy>
  <cp:revision>118</cp:revision>
  <cp:lastPrinted>2005-03-03T16:15:00Z</cp:lastPrinted>
  <dcterms:created xsi:type="dcterms:W3CDTF">2014-06-04T18:49:00Z</dcterms:created>
  <dcterms:modified xsi:type="dcterms:W3CDTF">2014-09-23T20:13:00Z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