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55D9" w:rsidRPr="00355C45" w:rsidRDefault="00F855D9" w:rsidP="00F855D9">
      <w:pPr>
        <w:rPr>
          <w:rFonts w:ascii="Arial" w:hAnsi="Arial" w:cs="Arial"/>
        </w:rPr>
      </w:pPr>
    </w:p>
    <w:p w:rsidR="00F855D9" w:rsidRPr="00355C45" w:rsidRDefault="00F855D9" w:rsidP="00F855D9">
      <w:pPr>
        <w:rPr>
          <w:rFonts w:ascii="Arial" w:hAnsi="Arial" w:cs="Arial"/>
        </w:rPr>
      </w:pPr>
    </w:p>
    <w:p w:rsidR="00F855D9" w:rsidRPr="00355C45" w:rsidRDefault="00F855D9" w:rsidP="00F855D9">
      <w:pPr>
        <w:rPr>
          <w:rFonts w:ascii="Arial" w:hAnsi="Arial" w:cs="Arial"/>
        </w:rPr>
      </w:pPr>
    </w:p>
    <w:p w:rsidR="00F855D9" w:rsidRPr="00355C45" w:rsidRDefault="00F855D9" w:rsidP="00F855D9">
      <w:pPr>
        <w:rPr>
          <w:rFonts w:ascii="Arial" w:hAnsi="Arial" w:cs="Arial"/>
        </w:rPr>
      </w:pPr>
    </w:p>
    <w:p w:rsidR="00F855D9" w:rsidRPr="00355C45" w:rsidRDefault="00F855D9" w:rsidP="00F855D9">
      <w:pPr>
        <w:rPr>
          <w:rFonts w:ascii="Arial" w:hAnsi="Arial" w:cs="Arial"/>
        </w:rPr>
      </w:pPr>
    </w:p>
    <w:p w:rsidR="00F855D9" w:rsidRPr="00355C45" w:rsidRDefault="00F855D9" w:rsidP="00F855D9">
      <w:pPr>
        <w:pStyle w:val="Ttulo"/>
        <w:jc w:val="right"/>
        <w:rPr>
          <w:rFonts w:cs="Arial"/>
          <w:lang w:val="pt-BR"/>
        </w:rPr>
      </w:pPr>
    </w:p>
    <w:p w:rsidR="00F855D9" w:rsidRPr="00355C45" w:rsidRDefault="00F855D9" w:rsidP="00F855D9">
      <w:pPr>
        <w:rPr>
          <w:rFonts w:ascii="Arial" w:hAnsi="Arial" w:cs="Arial"/>
          <w:lang w:val="en-US"/>
        </w:rPr>
      </w:pPr>
    </w:p>
    <w:p w:rsidR="00F855D9" w:rsidRPr="00355C45" w:rsidRDefault="00F855D9" w:rsidP="00F855D9">
      <w:pPr>
        <w:rPr>
          <w:rFonts w:ascii="Arial" w:hAnsi="Arial" w:cs="Arial"/>
          <w:lang w:val="en-US"/>
        </w:rPr>
      </w:pPr>
    </w:p>
    <w:p w:rsidR="00F855D9" w:rsidRPr="00355C45" w:rsidRDefault="00F855D9" w:rsidP="00F855D9">
      <w:pPr>
        <w:rPr>
          <w:rFonts w:ascii="Arial" w:hAnsi="Arial" w:cs="Arial"/>
          <w:lang w:val="en-US"/>
        </w:rPr>
      </w:pPr>
    </w:p>
    <w:p w:rsidR="00F855D9" w:rsidRPr="00355C45" w:rsidRDefault="00F855D9" w:rsidP="00F855D9">
      <w:pPr>
        <w:pStyle w:val="Ttulo"/>
        <w:spacing w:before="240" w:after="120"/>
        <w:rPr>
          <w:rFonts w:cs="Arial"/>
          <w:sz w:val="40"/>
          <w:lang w:val="pt-BR"/>
        </w:rPr>
      </w:pPr>
      <w:r w:rsidRPr="00355C45">
        <w:rPr>
          <w:rFonts w:cs="Arial"/>
          <w:sz w:val="40"/>
          <w:lang w:val="pt-BR"/>
        </w:rPr>
        <w:t>Solicitação de Proposta</w:t>
      </w:r>
    </w:p>
    <w:p w:rsidR="00F855D9" w:rsidRPr="00355C45" w:rsidRDefault="00F855D9" w:rsidP="00F855D9">
      <w:pPr>
        <w:spacing w:before="240"/>
        <w:jc w:val="center"/>
        <w:rPr>
          <w:rFonts w:ascii="Arial" w:hAnsi="Arial" w:cs="Arial"/>
          <w:b/>
          <w:bCs/>
          <w:sz w:val="28"/>
        </w:rPr>
      </w:pPr>
      <w:r w:rsidRPr="00355C45">
        <w:rPr>
          <w:rFonts w:ascii="Arial" w:hAnsi="Arial" w:cs="Arial"/>
          <w:b/>
          <w:bCs/>
          <w:sz w:val="32"/>
        </w:rPr>
        <w:t xml:space="preserve">Número </w:t>
      </w:r>
      <w:r w:rsidRPr="00B43ECB">
        <w:rPr>
          <w:rFonts w:ascii="Arial" w:hAnsi="Arial" w:cs="Arial"/>
          <w:b/>
          <w:bCs/>
          <w:sz w:val="30"/>
        </w:rPr>
        <w:t>0</w:t>
      </w:r>
      <w:r w:rsidR="00B43ECB" w:rsidRPr="00B43ECB">
        <w:rPr>
          <w:rFonts w:ascii="Arial" w:hAnsi="Arial" w:cs="Arial"/>
          <w:b/>
          <w:bCs/>
          <w:sz w:val="30"/>
        </w:rPr>
        <w:t>23</w:t>
      </w:r>
      <w:r w:rsidRPr="00B43ECB">
        <w:rPr>
          <w:rFonts w:ascii="Arial" w:hAnsi="Arial" w:cs="Arial"/>
          <w:b/>
          <w:bCs/>
          <w:sz w:val="30"/>
        </w:rPr>
        <w:t>/2013</w:t>
      </w:r>
      <w:bookmarkStart w:id="0" w:name="_GoBack"/>
      <w:bookmarkEnd w:id="0"/>
    </w:p>
    <w:p w:rsidR="00F855D9" w:rsidRPr="00355C45" w:rsidRDefault="00F855D9" w:rsidP="00F855D9">
      <w:pPr>
        <w:pStyle w:val="Ttulo"/>
        <w:jc w:val="right"/>
        <w:rPr>
          <w:rFonts w:cs="Arial"/>
          <w:lang w:val="pt-BR"/>
        </w:rPr>
      </w:pPr>
    </w:p>
    <w:p w:rsidR="00F855D9" w:rsidRPr="00355C45" w:rsidRDefault="00F855D9" w:rsidP="00F855D9">
      <w:pPr>
        <w:pStyle w:val="Ttulo"/>
        <w:jc w:val="right"/>
        <w:rPr>
          <w:rFonts w:cs="Arial"/>
          <w:lang w:val="pt-BR"/>
        </w:rPr>
      </w:pPr>
    </w:p>
    <w:p w:rsidR="00F855D9" w:rsidRPr="00355C45" w:rsidRDefault="00B62B3F" w:rsidP="00F855D9">
      <w:pPr>
        <w:pStyle w:val="Ttulo"/>
        <w:spacing w:before="120" w:after="120"/>
        <w:rPr>
          <w:rFonts w:cs="Arial"/>
          <w:lang w:val="pt-BR"/>
        </w:rPr>
      </w:pPr>
      <w:r>
        <w:rPr>
          <w:rFonts w:cs="Arial"/>
          <w:lang w:val="pt-BR"/>
        </w:rPr>
        <w:t>SAB</w:t>
      </w:r>
      <w:r w:rsidR="00F855D9" w:rsidRPr="00355C45">
        <w:rPr>
          <w:rFonts w:cs="Arial"/>
          <w:lang w:val="pt-BR"/>
        </w:rPr>
        <w:t xml:space="preserve"> – </w:t>
      </w:r>
      <w:r w:rsidR="00D506B0">
        <w:rPr>
          <w:rFonts w:cs="Arial"/>
          <w:lang w:val="pt-BR"/>
        </w:rPr>
        <w:t>Biblioteca de Ministros</w:t>
      </w:r>
    </w:p>
    <w:p w:rsidR="00F855D9" w:rsidRPr="00355C45" w:rsidRDefault="00F855D9" w:rsidP="00F855D9">
      <w:pPr>
        <w:rPr>
          <w:rFonts w:ascii="Arial" w:hAnsi="Arial" w:cs="Arial"/>
        </w:rPr>
      </w:pPr>
    </w:p>
    <w:p w:rsidR="00F855D9" w:rsidRPr="00355C45" w:rsidRDefault="00F855D9" w:rsidP="00F855D9">
      <w:pPr>
        <w:rPr>
          <w:rFonts w:ascii="Arial" w:hAnsi="Arial" w:cs="Arial"/>
        </w:rPr>
      </w:pPr>
    </w:p>
    <w:p w:rsidR="00F855D9" w:rsidRPr="00355C45" w:rsidRDefault="00F855D9" w:rsidP="00F855D9">
      <w:pPr>
        <w:rPr>
          <w:rFonts w:ascii="Arial" w:hAnsi="Arial" w:cs="Arial"/>
        </w:rPr>
      </w:pPr>
    </w:p>
    <w:p w:rsidR="00F855D9" w:rsidRPr="00355C45" w:rsidRDefault="00F855D9" w:rsidP="00F855D9">
      <w:pPr>
        <w:rPr>
          <w:rFonts w:ascii="Arial" w:hAnsi="Arial" w:cs="Arial"/>
        </w:rPr>
      </w:pPr>
    </w:p>
    <w:p w:rsidR="00F855D9" w:rsidRPr="00355C45" w:rsidRDefault="00F855D9" w:rsidP="00F855D9">
      <w:pPr>
        <w:rPr>
          <w:rFonts w:ascii="Arial" w:hAnsi="Arial" w:cs="Arial"/>
        </w:rPr>
        <w:sectPr w:rsidR="00F855D9" w:rsidRPr="00355C45" w:rsidSect="00C46731">
          <w:headerReference w:type="default" r:id="rId9"/>
          <w:pgSz w:w="11907" w:h="16840" w:code="9"/>
          <w:pgMar w:top="1418" w:right="992" w:bottom="1418" w:left="1134" w:header="720" w:footer="720" w:gutter="0"/>
          <w:cols w:space="720"/>
          <w:docGrid w:linePitch="326"/>
        </w:sectPr>
      </w:pPr>
    </w:p>
    <w:p w:rsidR="00F855D9" w:rsidRPr="00355C45" w:rsidRDefault="00F855D9" w:rsidP="00F855D9">
      <w:pPr>
        <w:pStyle w:val="Recuodecorpodetexto3"/>
        <w:rPr>
          <w:rFonts w:cs="Arial"/>
        </w:rPr>
      </w:pPr>
    </w:p>
    <w:p w:rsidR="00F855D9" w:rsidRPr="00355C45" w:rsidRDefault="00F855D9" w:rsidP="00F855D9">
      <w:pPr>
        <w:pStyle w:val="Recuodecorpodetexto3"/>
        <w:rPr>
          <w:rFonts w:cs="Arial"/>
        </w:rPr>
      </w:pPr>
    </w:p>
    <w:p w:rsidR="00F855D9" w:rsidRPr="00355C45" w:rsidRDefault="00F855D9" w:rsidP="00F855D9">
      <w:pPr>
        <w:pStyle w:val="Recuodecorpodetexto3"/>
        <w:rPr>
          <w:rFonts w:cs="Arial"/>
        </w:rPr>
      </w:pPr>
      <w:r w:rsidRPr="00355C45">
        <w:rPr>
          <w:rFonts w:cs="Arial"/>
        </w:rPr>
        <w:t>À</w:t>
      </w:r>
    </w:p>
    <w:p w:rsidR="00F855D9" w:rsidRPr="00355C45" w:rsidRDefault="00F855D9" w:rsidP="00F855D9">
      <w:pPr>
        <w:pStyle w:val="Recuodecorpodetexto3"/>
        <w:rPr>
          <w:rFonts w:cs="Arial"/>
        </w:rPr>
      </w:pPr>
      <w:r w:rsidRPr="00355C45">
        <w:rPr>
          <w:rFonts w:cs="Arial"/>
        </w:rPr>
        <w:t>INDRA S/A</w:t>
      </w:r>
    </w:p>
    <w:p w:rsidR="00F855D9" w:rsidRPr="00355C45" w:rsidRDefault="00F855D9" w:rsidP="00F855D9">
      <w:pPr>
        <w:pStyle w:val="Recuodecorpodetexto3"/>
        <w:rPr>
          <w:rFonts w:cs="Arial"/>
        </w:rPr>
      </w:pPr>
      <w:r w:rsidRPr="00355C45">
        <w:rPr>
          <w:rFonts w:cs="Arial"/>
        </w:rPr>
        <w:t>A/C: Preposto – INDRA</w:t>
      </w:r>
    </w:p>
    <w:p w:rsidR="00F855D9" w:rsidRPr="00355C45" w:rsidRDefault="00F855D9" w:rsidP="00F855D9">
      <w:pPr>
        <w:pStyle w:val="Recuodecorpodetexto3"/>
        <w:rPr>
          <w:rFonts w:cs="Arial"/>
        </w:rPr>
      </w:pPr>
    </w:p>
    <w:p w:rsidR="00F855D9" w:rsidRPr="00355C45" w:rsidRDefault="00F855D9" w:rsidP="00F855D9">
      <w:pPr>
        <w:pStyle w:val="Ttulo"/>
        <w:ind w:right="-630"/>
        <w:jc w:val="left"/>
        <w:rPr>
          <w:rFonts w:cs="Arial"/>
          <w:b w:val="0"/>
          <w:bCs/>
          <w:sz w:val="24"/>
          <w:lang w:val="pt-BR"/>
        </w:rPr>
      </w:pPr>
      <w:r w:rsidRPr="00355C45">
        <w:rPr>
          <w:rFonts w:cs="Arial"/>
          <w:b w:val="0"/>
          <w:bCs/>
          <w:sz w:val="24"/>
          <w:lang w:val="pt-BR"/>
        </w:rPr>
        <w:t>Prezado(a) Senhor(a),</w:t>
      </w:r>
    </w:p>
    <w:p w:rsidR="00F855D9" w:rsidRPr="00355C45" w:rsidRDefault="00F855D9" w:rsidP="00F855D9">
      <w:pPr>
        <w:pStyle w:val="Ttulo"/>
        <w:ind w:left="-180" w:right="-630"/>
        <w:jc w:val="left"/>
        <w:rPr>
          <w:rFonts w:cs="Arial"/>
          <w:b w:val="0"/>
          <w:bCs/>
          <w:sz w:val="24"/>
          <w:lang w:val="pt-BR"/>
        </w:rPr>
      </w:pPr>
    </w:p>
    <w:p w:rsidR="00F855D9" w:rsidRPr="00355C45" w:rsidRDefault="00F855D9" w:rsidP="00F855D9">
      <w:pPr>
        <w:pStyle w:val="Recuodecorpodetexto3"/>
        <w:rPr>
          <w:rFonts w:cs="Arial"/>
        </w:rPr>
      </w:pPr>
      <w:r w:rsidRPr="00355C45">
        <w:rPr>
          <w:rFonts w:cs="Arial"/>
        </w:rPr>
        <w:t>Nos termos da Cláusula 3ª</w:t>
      </w:r>
      <w:r w:rsidR="002E5BE7" w:rsidRPr="00355C45">
        <w:rPr>
          <w:rFonts w:cs="Arial"/>
        </w:rPr>
        <w:t xml:space="preserve"> </w:t>
      </w:r>
      <w:r w:rsidRPr="00355C45">
        <w:rPr>
          <w:rFonts w:cs="Arial"/>
        </w:rPr>
        <w:t xml:space="preserve">do contrato STJ nº </w:t>
      </w:r>
      <w:r w:rsidRPr="00355C45">
        <w:rPr>
          <w:rFonts w:cs="Arial"/>
          <w:b/>
        </w:rPr>
        <w:t>082/2012</w:t>
      </w:r>
      <w:r w:rsidRPr="00355C45">
        <w:rPr>
          <w:rFonts w:cs="Arial"/>
        </w:rPr>
        <w:t>, encaminhamos a presente Solicitação de Proposta (SdP) com as especificações dos serviços a serem executados e produtos a serem desenvolvidos conforme a tabela abaixo.</w:t>
      </w:r>
    </w:p>
    <w:p w:rsidR="00F855D9" w:rsidRPr="00355C45" w:rsidRDefault="00F855D9" w:rsidP="00F855D9">
      <w:pPr>
        <w:pStyle w:val="Recuodecorpodetexto3"/>
        <w:rPr>
          <w:rFonts w:cs="Arial"/>
          <w:sz w:val="22"/>
        </w:rPr>
      </w:pPr>
    </w:p>
    <w:tbl>
      <w:tblPr>
        <w:tblW w:w="9498" w:type="dxa"/>
        <w:tblInd w:w="-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369" w:type="dxa"/>
        </w:tblCellMar>
        <w:tblLook w:val="0000" w:firstRow="0" w:lastRow="0" w:firstColumn="0" w:lastColumn="0" w:noHBand="0" w:noVBand="0"/>
      </w:tblPr>
      <w:tblGrid>
        <w:gridCol w:w="2700"/>
        <w:gridCol w:w="6798"/>
      </w:tblGrid>
      <w:tr w:rsidR="00F855D9" w:rsidRPr="00355C45" w:rsidTr="00D31AAF">
        <w:trPr>
          <w:cantSplit/>
        </w:trPr>
        <w:tc>
          <w:tcPr>
            <w:tcW w:w="9498" w:type="dxa"/>
            <w:gridSpan w:val="2"/>
            <w:shd w:val="clear" w:color="auto" w:fill="CCCCCC"/>
          </w:tcPr>
          <w:p w:rsidR="00F855D9" w:rsidRPr="00355C45" w:rsidRDefault="00F855D9" w:rsidP="006C763E">
            <w:pPr>
              <w:pStyle w:val="Ttulo"/>
              <w:ind w:right="-630"/>
              <w:jc w:val="both"/>
              <w:rPr>
                <w:rFonts w:cs="Arial"/>
                <w:sz w:val="24"/>
                <w:lang w:val="pt-BR"/>
              </w:rPr>
            </w:pPr>
            <w:r w:rsidRPr="00355C45">
              <w:rPr>
                <w:rFonts w:cs="Arial"/>
                <w:sz w:val="24"/>
                <w:lang w:val="pt-BR"/>
              </w:rPr>
              <w:t>1. Especificação do Produto</w:t>
            </w:r>
          </w:p>
        </w:tc>
      </w:tr>
      <w:tr w:rsidR="00F855D9" w:rsidRPr="00355C45" w:rsidTr="00D31AAF">
        <w:trPr>
          <w:cantSplit/>
        </w:trPr>
        <w:tc>
          <w:tcPr>
            <w:tcW w:w="2700" w:type="dxa"/>
          </w:tcPr>
          <w:p w:rsidR="00F855D9" w:rsidRPr="00355C45" w:rsidRDefault="00F855D9" w:rsidP="006C763E">
            <w:pPr>
              <w:pStyle w:val="Ttulo"/>
              <w:ind w:right="-630"/>
              <w:jc w:val="both"/>
              <w:rPr>
                <w:rFonts w:cs="Arial"/>
                <w:b w:val="0"/>
                <w:bCs/>
                <w:sz w:val="22"/>
                <w:lang w:val="pt-BR"/>
              </w:rPr>
            </w:pPr>
            <w:r w:rsidRPr="00355C45">
              <w:rPr>
                <w:rFonts w:cs="Arial"/>
                <w:b w:val="0"/>
                <w:bCs/>
                <w:sz w:val="22"/>
                <w:lang w:val="pt-BR"/>
              </w:rPr>
              <w:t>Nome</w:t>
            </w:r>
          </w:p>
        </w:tc>
        <w:tc>
          <w:tcPr>
            <w:tcW w:w="6798" w:type="dxa"/>
            <w:tcBorders>
              <w:bottom w:val="single" w:sz="4" w:space="0" w:color="auto"/>
            </w:tcBorders>
          </w:tcPr>
          <w:p w:rsidR="00F855D9" w:rsidRPr="00355C45" w:rsidRDefault="00F855D9" w:rsidP="006C763E">
            <w:pPr>
              <w:pStyle w:val="Ttulo"/>
              <w:ind w:right="-630"/>
              <w:jc w:val="both"/>
              <w:rPr>
                <w:rFonts w:cs="Arial"/>
                <w:bCs/>
                <w:sz w:val="22"/>
                <w:lang w:val="pt-BR"/>
              </w:rPr>
            </w:pPr>
            <w:r w:rsidRPr="00355C45">
              <w:rPr>
                <w:rFonts w:cs="Arial"/>
                <w:bCs/>
                <w:sz w:val="22"/>
                <w:lang w:val="pt-BR"/>
              </w:rPr>
              <w:t>&lt;Nome do Sistema&gt;</w:t>
            </w:r>
          </w:p>
        </w:tc>
      </w:tr>
      <w:tr w:rsidR="00F855D9" w:rsidRPr="00355C45" w:rsidTr="00D31AAF">
        <w:trPr>
          <w:cantSplit/>
        </w:trPr>
        <w:tc>
          <w:tcPr>
            <w:tcW w:w="2700" w:type="dxa"/>
          </w:tcPr>
          <w:p w:rsidR="00F855D9" w:rsidRPr="00355C45" w:rsidRDefault="00F855D9" w:rsidP="006C763E">
            <w:pPr>
              <w:pStyle w:val="Ttulo"/>
              <w:ind w:right="-630"/>
              <w:jc w:val="both"/>
              <w:rPr>
                <w:rFonts w:cs="Arial"/>
                <w:b w:val="0"/>
                <w:bCs/>
                <w:sz w:val="22"/>
                <w:lang w:val="pt-BR"/>
              </w:rPr>
            </w:pPr>
            <w:r w:rsidRPr="00355C45">
              <w:rPr>
                <w:rFonts w:cs="Arial"/>
                <w:b w:val="0"/>
                <w:bCs/>
                <w:sz w:val="22"/>
                <w:lang w:val="pt-BR"/>
              </w:rPr>
              <w:t>Tipo da demanda</w:t>
            </w:r>
          </w:p>
        </w:tc>
        <w:tc>
          <w:tcPr>
            <w:tcW w:w="6798" w:type="dxa"/>
            <w:tcBorders>
              <w:bottom w:val="single" w:sz="4" w:space="0" w:color="auto"/>
            </w:tcBorders>
          </w:tcPr>
          <w:p w:rsidR="00355C45" w:rsidRPr="00355C45" w:rsidRDefault="00355C45" w:rsidP="00355C45">
            <w:pPr>
              <w:spacing w:after="0"/>
              <w:rPr>
                <w:rFonts w:ascii="Arial" w:eastAsia="MS Mincho" w:hAnsi="Arial" w:cs="Arial"/>
                <w:lang w:val="en-US"/>
              </w:rPr>
            </w:pPr>
            <w:r w:rsidRPr="00355C45">
              <w:rPr>
                <w:rFonts w:ascii="Arial" w:eastAsia="MS Mincho" w:hAnsi="Arial" w:cs="Arial"/>
                <w:lang w:val="en-US"/>
              </w:rPr>
              <w:t xml:space="preserve">(  ) </w:t>
            </w:r>
            <w:r w:rsidRPr="00355C45">
              <w:rPr>
                <w:rFonts w:ascii="Arial" w:eastAsia="MS Mincho" w:hAnsi="Arial" w:cs="Arial"/>
              </w:rPr>
              <w:t>Modelagem</w:t>
            </w:r>
            <w:r w:rsidRPr="00355C45">
              <w:rPr>
                <w:rFonts w:ascii="Arial" w:eastAsia="MS Mincho" w:hAnsi="Arial" w:cs="Arial"/>
                <w:lang w:val="en-US"/>
              </w:rPr>
              <w:t xml:space="preserve"> de </w:t>
            </w:r>
            <w:r w:rsidRPr="00355C45">
              <w:rPr>
                <w:rFonts w:ascii="Arial" w:eastAsia="MS Mincho" w:hAnsi="Arial" w:cs="Arial"/>
              </w:rPr>
              <w:t>Negócio</w:t>
            </w:r>
          </w:p>
          <w:p w:rsidR="00355C45" w:rsidRPr="00355C45" w:rsidRDefault="00355C45" w:rsidP="00355C45">
            <w:pPr>
              <w:autoSpaceDE w:val="0"/>
              <w:autoSpaceDN w:val="0"/>
              <w:adjustRightInd w:val="0"/>
              <w:spacing w:after="0"/>
              <w:rPr>
                <w:rFonts w:ascii="Arial" w:hAnsi="Arial" w:cs="Arial"/>
                <w:color w:val="231F20"/>
              </w:rPr>
            </w:pPr>
            <w:r w:rsidRPr="00355C45">
              <w:rPr>
                <w:rFonts w:ascii="Arial" w:hAnsi="Arial" w:cs="Arial"/>
                <w:color w:val="231F20"/>
              </w:rPr>
              <w:t>(  ) Manutenção de Sistemas Legados Críticos</w:t>
            </w:r>
          </w:p>
          <w:p w:rsidR="00355C45" w:rsidRPr="00355C45" w:rsidRDefault="00355C45" w:rsidP="00355C45">
            <w:pPr>
              <w:autoSpaceDE w:val="0"/>
              <w:autoSpaceDN w:val="0"/>
              <w:adjustRightInd w:val="0"/>
              <w:spacing w:after="0"/>
              <w:rPr>
                <w:rFonts w:ascii="Arial" w:hAnsi="Arial" w:cs="Arial"/>
                <w:color w:val="231F20"/>
              </w:rPr>
            </w:pPr>
            <w:r w:rsidRPr="00355C45">
              <w:rPr>
                <w:rFonts w:ascii="Arial" w:hAnsi="Arial" w:cs="Arial"/>
                <w:color w:val="231F20"/>
              </w:rPr>
              <w:t>(</w:t>
            </w:r>
            <w:r w:rsidR="00D506B0">
              <w:rPr>
                <w:rFonts w:ascii="Arial" w:hAnsi="Arial" w:cs="Arial"/>
                <w:color w:val="231F20"/>
              </w:rPr>
              <w:t>x</w:t>
            </w:r>
            <w:r w:rsidRPr="00355C45">
              <w:rPr>
                <w:rFonts w:ascii="Arial" w:hAnsi="Arial" w:cs="Arial"/>
                <w:color w:val="231F20"/>
              </w:rPr>
              <w:t>) Manutenção de Sistemas Legados Não Críticos</w:t>
            </w:r>
          </w:p>
          <w:p w:rsidR="00355C45" w:rsidRPr="00355C45" w:rsidRDefault="00355C45" w:rsidP="00355C45">
            <w:pPr>
              <w:autoSpaceDE w:val="0"/>
              <w:autoSpaceDN w:val="0"/>
              <w:adjustRightInd w:val="0"/>
              <w:spacing w:after="0"/>
              <w:rPr>
                <w:rFonts w:ascii="Arial" w:hAnsi="Arial" w:cs="Arial"/>
                <w:color w:val="231F20"/>
              </w:rPr>
            </w:pPr>
            <w:r w:rsidRPr="00355C45">
              <w:rPr>
                <w:rFonts w:ascii="Arial" w:hAnsi="Arial" w:cs="Arial"/>
                <w:color w:val="231F20"/>
              </w:rPr>
              <w:t>(  ) Desenvolvimento de Sistemas na Plataforma PHP/Delphi</w:t>
            </w:r>
          </w:p>
          <w:p w:rsidR="00355C45" w:rsidRPr="00355C45" w:rsidRDefault="00355C45" w:rsidP="00355C45">
            <w:pPr>
              <w:autoSpaceDE w:val="0"/>
              <w:autoSpaceDN w:val="0"/>
              <w:adjustRightInd w:val="0"/>
              <w:spacing w:after="0"/>
              <w:rPr>
                <w:rFonts w:ascii="Arial" w:hAnsi="Arial" w:cs="Arial"/>
                <w:color w:val="231F20"/>
              </w:rPr>
            </w:pPr>
            <w:r w:rsidRPr="00355C45">
              <w:rPr>
                <w:rFonts w:ascii="Arial" w:hAnsi="Arial" w:cs="Arial"/>
                <w:color w:val="231F20"/>
              </w:rPr>
              <w:t>(  ) Desenvolvimento de Sistemas na Plataforma JEE</w:t>
            </w:r>
          </w:p>
          <w:p w:rsidR="00355C45" w:rsidRPr="00355C45" w:rsidRDefault="00355C45" w:rsidP="00355C45">
            <w:pPr>
              <w:autoSpaceDE w:val="0"/>
              <w:autoSpaceDN w:val="0"/>
              <w:adjustRightInd w:val="0"/>
              <w:spacing w:after="0"/>
              <w:rPr>
                <w:rFonts w:ascii="Arial" w:hAnsi="Arial" w:cs="Arial"/>
                <w:color w:val="231F20"/>
              </w:rPr>
            </w:pPr>
            <w:r w:rsidRPr="00355C45">
              <w:rPr>
                <w:rFonts w:ascii="Arial" w:hAnsi="Arial" w:cs="Arial"/>
                <w:color w:val="231F20"/>
              </w:rPr>
              <w:t>(  ) Documentação de Sistemas Legado</w:t>
            </w:r>
          </w:p>
          <w:p w:rsidR="00F855D9" w:rsidRPr="00355C45" w:rsidRDefault="00355C45" w:rsidP="00355C45">
            <w:pPr>
              <w:rPr>
                <w:rFonts w:ascii="Arial" w:hAnsi="Arial" w:cs="Arial"/>
              </w:rPr>
            </w:pPr>
            <w:r w:rsidRPr="00355C45">
              <w:rPr>
                <w:rFonts w:ascii="Arial" w:hAnsi="Arial" w:cs="Arial"/>
                <w:color w:val="231F20"/>
              </w:rPr>
              <w:t>(  ) Treinamento de Usuários</w:t>
            </w:r>
          </w:p>
        </w:tc>
      </w:tr>
      <w:tr w:rsidR="00F855D9" w:rsidRPr="00355C45" w:rsidTr="00D31AAF">
        <w:trPr>
          <w:cantSplit/>
        </w:trPr>
        <w:tc>
          <w:tcPr>
            <w:tcW w:w="2700" w:type="dxa"/>
          </w:tcPr>
          <w:p w:rsidR="00F855D9" w:rsidRPr="00355C45" w:rsidRDefault="00F855D9" w:rsidP="006C763E">
            <w:pPr>
              <w:pStyle w:val="Ttulo"/>
              <w:ind w:right="-630"/>
              <w:jc w:val="both"/>
              <w:rPr>
                <w:rFonts w:cs="Arial"/>
                <w:b w:val="0"/>
                <w:bCs/>
                <w:sz w:val="22"/>
                <w:lang w:val="pt-BR"/>
              </w:rPr>
            </w:pPr>
            <w:r w:rsidRPr="00355C45">
              <w:rPr>
                <w:rFonts w:cs="Arial"/>
                <w:b w:val="0"/>
                <w:bCs/>
                <w:sz w:val="22"/>
                <w:lang w:val="pt-BR"/>
              </w:rPr>
              <w:t>Criticidade:</w:t>
            </w:r>
          </w:p>
        </w:tc>
        <w:tc>
          <w:tcPr>
            <w:tcW w:w="6798" w:type="dxa"/>
            <w:tcBorders>
              <w:bottom w:val="single" w:sz="4" w:space="0" w:color="auto"/>
            </w:tcBorders>
          </w:tcPr>
          <w:p w:rsidR="00F855D9" w:rsidRPr="00355C45" w:rsidRDefault="00D506B0" w:rsidP="006C763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Não</w:t>
            </w:r>
          </w:p>
        </w:tc>
      </w:tr>
      <w:tr w:rsidR="00F855D9" w:rsidRPr="00355C45" w:rsidTr="00D31AAF">
        <w:trPr>
          <w:cantSplit/>
        </w:trPr>
        <w:tc>
          <w:tcPr>
            <w:tcW w:w="2700" w:type="dxa"/>
          </w:tcPr>
          <w:p w:rsidR="00F855D9" w:rsidRPr="00355C45" w:rsidRDefault="00F855D9" w:rsidP="006C763E">
            <w:pPr>
              <w:pStyle w:val="Ttulo"/>
              <w:ind w:right="-630"/>
              <w:jc w:val="both"/>
              <w:rPr>
                <w:rFonts w:cs="Arial"/>
                <w:b w:val="0"/>
                <w:bCs/>
                <w:sz w:val="22"/>
                <w:lang w:val="pt-BR"/>
              </w:rPr>
            </w:pPr>
            <w:r w:rsidRPr="00355C45">
              <w:rPr>
                <w:rFonts w:cs="Arial"/>
                <w:b w:val="0"/>
                <w:bCs/>
                <w:sz w:val="22"/>
                <w:lang w:val="pt-BR"/>
              </w:rPr>
              <w:t>Tecnologia Adotada</w:t>
            </w:r>
          </w:p>
        </w:tc>
        <w:tc>
          <w:tcPr>
            <w:tcW w:w="6798" w:type="dxa"/>
            <w:tcBorders>
              <w:bottom w:val="single" w:sz="4" w:space="0" w:color="auto"/>
            </w:tcBorders>
          </w:tcPr>
          <w:p w:rsidR="00F855D9" w:rsidRPr="00355C45" w:rsidRDefault="00F855D9" w:rsidP="00D506B0">
            <w:pPr>
              <w:rPr>
                <w:rFonts w:ascii="Arial" w:hAnsi="Arial" w:cs="Arial"/>
              </w:rPr>
            </w:pPr>
            <w:r w:rsidRPr="00355C45">
              <w:rPr>
                <w:rFonts w:ascii="Arial" w:hAnsi="Arial" w:cs="Arial"/>
              </w:rPr>
              <w:t xml:space="preserve">Banco de Dados: </w:t>
            </w:r>
            <w:r w:rsidR="00D506B0">
              <w:rPr>
                <w:rFonts w:ascii="Arial" w:hAnsi="Arial" w:cs="Arial"/>
              </w:rPr>
              <w:t>DB2 LUW</w:t>
            </w:r>
            <w:r w:rsidRPr="00355C45">
              <w:rPr>
                <w:rFonts w:ascii="Arial" w:hAnsi="Arial" w:cs="Arial"/>
              </w:rPr>
              <w:br/>
              <w:t xml:space="preserve">Arquitetura: </w:t>
            </w:r>
            <w:r w:rsidR="00D506B0">
              <w:rPr>
                <w:rFonts w:ascii="Arial" w:hAnsi="Arial" w:cs="Arial"/>
              </w:rPr>
              <w:t>Cliente/Servidor na plataforma Delphi. Servidores plataforma AIX, clientes Windows.</w:t>
            </w:r>
          </w:p>
        </w:tc>
      </w:tr>
      <w:tr w:rsidR="00F855D9" w:rsidRPr="00355C45" w:rsidTr="00D31AAF">
        <w:trPr>
          <w:cantSplit/>
        </w:trPr>
        <w:tc>
          <w:tcPr>
            <w:tcW w:w="2700" w:type="dxa"/>
          </w:tcPr>
          <w:p w:rsidR="00F855D9" w:rsidRPr="00355C45" w:rsidRDefault="00F855D9" w:rsidP="006C763E">
            <w:pPr>
              <w:pStyle w:val="Ttulo"/>
              <w:ind w:right="-630"/>
              <w:jc w:val="both"/>
              <w:rPr>
                <w:rFonts w:cs="Arial"/>
                <w:b w:val="0"/>
                <w:bCs/>
                <w:sz w:val="22"/>
                <w:lang w:val="pt-BR"/>
              </w:rPr>
            </w:pPr>
            <w:r w:rsidRPr="00355C45">
              <w:rPr>
                <w:rFonts w:cs="Arial"/>
                <w:b w:val="0"/>
                <w:bCs/>
                <w:sz w:val="22"/>
                <w:lang w:val="pt-BR"/>
              </w:rPr>
              <w:t>Artefatos Esperados</w:t>
            </w:r>
          </w:p>
        </w:tc>
        <w:tc>
          <w:tcPr>
            <w:tcW w:w="6798" w:type="dxa"/>
            <w:tcBorders>
              <w:bottom w:val="single" w:sz="4" w:space="0" w:color="auto"/>
            </w:tcBorders>
          </w:tcPr>
          <w:p w:rsidR="00F855D9" w:rsidRPr="00355C45" w:rsidRDefault="00F855D9" w:rsidP="006C763E">
            <w:pPr>
              <w:rPr>
                <w:rFonts w:ascii="Arial" w:hAnsi="Arial" w:cs="Arial"/>
              </w:rPr>
            </w:pPr>
            <w:r w:rsidRPr="00355C45">
              <w:rPr>
                <w:rFonts w:ascii="Arial" w:hAnsi="Arial" w:cs="Arial"/>
              </w:rPr>
              <w:t>Conforme documentos constantes do contrato STJ nº 082/2012.</w:t>
            </w:r>
          </w:p>
        </w:tc>
      </w:tr>
      <w:tr w:rsidR="00F855D9" w:rsidRPr="00355C45" w:rsidTr="00D31AAF">
        <w:trPr>
          <w:cantSplit/>
        </w:trPr>
        <w:tc>
          <w:tcPr>
            <w:tcW w:w="9498" w:type="dxa"/>
            <w:gridSpan w:val="2"/>
            <w:shd w:val="clear" w:color="auto" w:fill="CCCCCC"/>
          </w:tcPr>
          <w:p w:rsidR="00F855D9" w:rsidRPr="00355C45" w:rsidRDefault="00F855D9" w:rsidP="006C763E">
            <w:pPr>
              <w:pStyle w:val="Ttulo"/>
              <w:jc w:val="left"/>
              <w:rPr>
                <w:rFonts w:cs="Arial"/>
                <w:sz w:val="24"/>
                <w:lang w:val="pt-BR"/>
              </w:rPr>
            </w:pPr>
            <w:r w:rsidRPr="00355C45">
              <w:rPr>
                <w:rFonts w:cs="Arial"/>
                <w:sz w:val="24"/>
                <w:lang w:val="pt-BR"/>
              </w:rPr>
              <w:t>3. Descrição da Necessidade</w:t>
            </w:r>
          </w:p>
        </w:tc>
      </w:tr>
      <w:tr w:rsidR="00F855D9" w:rsidRPr="00355C45" w:rsidTr="00D31AAF">
        <w:tc>
          <w:tcPr>
            <w:tcW w:w="9498" w:type="dxa"/>
            <w:gridSpan w:val="2"/>
            <w:shd w:val="clear" w:color="auto" w:fill="FFFFFF" w:themeFill="background1"/>
          </w:tcPr>
          <w:p w:rsidR="00F07A4E" w:rsidRPr="00B272E6" w:rsidRDefault="00F07A4E" w:rsidP="00F07A4E">
            <w:pPr>
              <w:spacing w:after="0" w:line="240" w:lineRule="auto"/>
              <w:ind w:left="360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</w:p>
          <w:p w:rsidR="00592E63" w:rsidRPr="00FA609A" w:rsidRDefault="00F07A4E" w:rsidP="00111865">
            <w:pPr>
              <w:pStyle w:val="PargrafodaLista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Arial" w:eastAsia="Times New Roman" w:hAnsi="Arial" w:cs="Arial"/>
                <w:color w:val="FF0000"/>
                <w:lang w:eastAsia="pt-BR"/>
              </w:rPr>
            </w:pPr>
            <w:r w:rsidRPr="00111865">
              <w:rPr>
                <w:rFonts w:ascii="Arial" w:eastAsia="Times New Roman" w:hAnsi="Arial" w:cs="Arial"/>
                <w:color w:val="000000"/>
                <w:lang w:eastAsia="pt-BR"/>
              </w:rPr>
              <w:t xml:space="preserve">Separar o cadastro do registro bibliográfico (dados do livro/obra) do cadastro das informações dos exemplares e/ou volumes, mantendo o relacionamento entre as informações da obra e seus volumes e exemplares. Por exemplo: se temos um livro dividido em dois volumes e foram adquiridos dois exemplares do livro, nós teremos um título, com dois volumes e cada volume com dois exemplares, totalizando quatro itens físicos; desejamos cadastrar uma única vez </w:t>
            </w:r>
            <w:proofErr w:type="gramStart"/>
            <w:r w:rsidRPr="00111865">
              <w:rPr>
                <w:rFonts w:ascii="Arial" w:eastAsia="Times New Roman" w:hAnsi="Arial" w:cs="Arial"/>
                <w:color w:val="000000"/>
                <w:lang w:eastAsia="pt-BR"/>
              </w:rPr>
              <w:t>as</w:t>
            </w:r>
            <w:proofErr w:type="gramEnd"/>
            <w:r w:rsidRPr="00111865">
              <w:rPr>
                <w:rFonts w:ascii="Arial" w:eastAsia="Times New Roman" w:hAnsi="Arial" w:cs="Arial"/>
                <w:color w:val="000000"/>
                <w:lang w:eastAsia="pt-BR"/>
              </w:rPr>
              <w:t xml:space="preserve"> informações que identificam o livro, associando a esta as informações dos dois volumes e para cada volume associar as informações dos dois exemplares.</w:t>
            </w:r>
            <w:r w:rsidR="00FA609A">
              <w:rPr>
                <w:rFonts w:ascii="Arial" w:eastAsia="Times New Roman" w:hAnsi="Arial" w:cs="Arial"/>
                <w:color w:val="000000"/>
                <w:lang w:eastAsia="pt-BR"/>
              </w:rPr>
              <w:t xml:space="preserve">    </w:t>
            </w:r>
            <w:r w:rsidR="00FA609A" w:rsidRPr="00FA609A">
              <w:rPr>
                <w:rFonts w:ascii="Arial" w:eastAsia="Times New Roman" w:hAnsi="Arial" w:cs="Arial"/>
                <w:color w:val="FF0000"/>
                <w:lang w:eastAsia="pt-BR"/>
              </w:rPr>
              <w:t>Necessário</w:t>
            </w:r>
          </w:p>
          <w:p w:rsidR="002B46BD" w:rsidRPr="00472EA9" w:rsidRDefault="002B46BD" w:rsidP="00472EA9">
            <w:pPr>
              <w:spacing w:after="0" w:line="240" w:lineRule="auto"/>
              <w:ind w:left="360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F07A4E" w:rsidRDefault="00592E63" w:rsidP="00111865">
            <w:pPr>
              <w:pStyle w:val="PargrafodaLista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Substituir</w:t>
            </w:r>
            <w:r w:rsidR="000854DB">
              <w:rPr>
                <w:rFonts w:ascii="Arial" w:eastAsia="Times New Roman" w:hAnsi="Arial" w:cs="Arial"/>
                <w:color w:val="000000"/>
                <w:lang w:eastAsia="pt-BR"/>
              </w:rPr>
              <w:t xml:space="preserve"> o campo “Classificação” por </w:t>
            </w:r>
            <w:proofErr w:type="gramStart"/>
            <w:r w:rsidR="000854DB">
              <w:rPr>
                <w:rFonts w:ascii="Arial" w:eastAsia="Times New Roman" w:hAnsi="Arial" w:cs="Arial"/>
                <w:color w:val="000000"/>
                <w:lang w:eastAsia="pt-BR"/>
              </w:rPr>
              <w:t>um novo campo de nome “Chamada” n</w:t>
            </w:r>
            <w:r w:rsidR="00496E2C">
              <w:rPr>
                <w:rFonts w:ascii="Arial" w:eastAsia="Times New Roman" w:hAnsi="Arial" w:cs="Arial"/>
                <w:color w:val="000000"/>
                <w:lang w:eastAsia="pt-BR"/>
              </w:rPr>
              <w:t>os</w:t>
            </w:r>
            <w:r w:rsidR="000854DB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resultado</w:t>
            </w:r>
            <w:r w:rsidR="00496E2C">
              <w:rPr>
                <w:rFonts w:ascii="Arial" w:eastAsia="Times New Roman" w:hAnsi="Arial" w:cs="Arial"/>
                <w:color w:val="000000"/>
                <w:lang w:eastAsia="pt-BR"/>
              </w:rPr>
              <w:t>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de pesquisa</w:t>
            </w:r>
            <w:r w:rsidR="00496E2C">
              <w:rPr>
                <w:rFonts w:ascii="Arial" w:eastAsia="Times New Roman" w:hAnsi="Arial" w:cs="Arial"/>
                <w:color w:val="000000"/>
                <w:lang w:eastAsia="pt-BR"/>
              </w:rPr>
              <w:t>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e nos relatórios</w:t>
            </w:r>
            <w:proofErr w:type="gramEnd"/>
            <w:r w:rsidR="00934D17">
              <w:rPr>
                <w:rFonts w:ascii="Arial" w:eastAsia="Times New Roman" w:hAnsi="Arial" w:cs="Arial"/>
                <w:color w:val="000000"/>
                <w:lang w:eastAsia="pt-BR"/>
              </w:rPr>
              <w:t>. Este campo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 w:rsidR="001859D0">
              <w:rPr>
                <w:rFonts w:ascii="Arial" w:eastAsia="Times New Roman" w:hAnsi="Arial" w:cs="Arial"/>
                <w:color w:val="000000"/>
                <w:lang w:eastAsia="pt-BR"/>
              </w:rPr>
              <w:t>será o resultado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da concatenação do campo “Classificação” </w:t>
            </w:r>
            <w:r w:rsidR="00B64274">
              <w:rPr>
                <w:rFonts w:ascii="Arial" w:eastAsia="Times New Roman" w:hAnsi="Arial" w:cs="Arial"/>
                <w:color w:val="000000"/>
                <w:lang w:eastAsia="pt-BR"/>
              </w:rPr>
              <w:t xml:space="preserve">(do registro bibliográfico)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com as informações de número de volume, número de tomo e número de exemplar</w:t>
            </w:r>
            <w:r w:rsidR="00B64274">
              <w:rPr>
                <w:rFonts w:ascii="Arial" w:eastAsia="Times New Roman" w:hAnsi="Arial" w:cs="Arial"/>
                <w:color w:val="000000"/>
                <w:lang w:eastAsia="pt-BR"/>
              </w:rPr>
              <w:t xml:space="preserve"> (</w:t>
            </w:r>
            <w:r w:rsidR="008C5E90">
              <w:rPr>
                <w:rFonts w:ascii="Arial" w:eastAsia="Times New Roman" w:hAnsi="Arial" w:cs="Arial"/>
                <w:color w:val="000000"/>
                <w:lang w:eastAsia="pt-BR"/>
              </w:rPr>
              <w:t xml:space="preserve">do </w:t>
            </w:r>
            <w:r w:rsidR="00B64274">
              <w:rPr>
                <w:rFonts w:ascii="Arial" w:eastAsia="Times New Roman" w:hAnsi="Arial" w:cs="Arial"/>
                <w:color w:val="000000"/>
                <w:lang w:eastAsia="pt-BR"/>
              </w:rPr>
              <w:t>cadastro de exemplares e volumes)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. Será </w:t>
            </w:r>
            <w:r w:rsidR="00934D17">
              <w:rPr>
                <w:rFonts w:ascii="Arial" w:eastAsia="Times New Roman" w:hAnsi="Arial" w:cs="Arial"/>
                <w:color w:val="000000"/>
                <w:lang w:eastAsia="pt-BR"/>
              </w:rPr>
              <w:t xml:space="preserve">necessário </w:t>
            </w:r>
            <w:r w:rsidR="00471678">
              <w:rPr>
                <w:rFonts w:ascii="Arial" w:eastAsia="Times New Roman" w:hAnsi="Arial" w:cs="Arial"/>
                <w:color w:val="000000"/>
                <w:lang w:eastAsia="pt-BR"/>
              </w:rPr>
              <w:t xml:space="preserve">fazer essa substituição em </w:t>
            </w:r>
            <w:r w:rsidR="004D3CF9">
              <w:rPr>
                <w:rFonts w:ascii="Arial" w:eastAsia="Times New Roman" w:hAnsi="Arial" w:cs="Arial"/>
                <w:color w:val="000000"/>
                <w:lang w:eastAsia="pt-BR"/>
              </w:rPr>
              <w:t>dez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relatórios e </w:t>
            </w:r>
            <w:r w:rsidR="001859D0">
              <w:rPr>
                <w:rFonts w:ascii="Arial" w:eastAsia="Times New Roman" w:hAnsi="Arial" w:cs="Arial"/>
                <w:color w:val="000000"/>
                <w:lang w:eastAsia="pt-BR"/>
              </w:rPr>
              <w:t>cinco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telas. </w:t>
            </w:r>
            <w:r w:rsidR="00F07A4E" w:rsidRPr="00111865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 w:rsidR="00FA609A" w:rsidRPr="00FA609A">
              <w:rPr>
                <w:rFonts w:ascii="Arial" w:eastAsia="Times New Roman" w:hAnsi="Arial" w:cs="Arial"/>
                <w:color w:val="FF0000"/>
                <w:lang w:eastAsia="pt-BR"/>
              </w:rPr>
              <w:t>Necessário</w:t>
            </w:r>
          </w:p>
          <w:p w:rsidR="005805FC" w:rsidRDefault="005805FC" w:rsidP="006C101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hAnsi="Arial" w:cs="Arial"/>
                <w:noProof/>
                <w:lang w:eastAsia="pt-BR"/>
              </w:rPr>
            </w:pPr>
          </w:p>
          <w:p w:rsidR="00F07A4E" w:rsidRDefault="00F07A4E" w:rsidP="006C101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FF0000"/>
                <w:lang w:eastAsia="pt-BR"/>
              </w:rPr>
            </w:pPr>
            <w:r w:rsidRPr="00D31AAF">
              <w:rPr>
                <w:rFonts w:ascii="Arial" w:hAnsi="Arial" w:cs="Arial"/>
                <w:noProof/>
                <w:lang w:eastAsia="pt-BR"/>
              </w:rPr>
              <w:t>Ver tela “</w:t>
            </w:r>
            <w:r w:rsidRPr="006C101C">
              <w:rPr>
                <w:rFonts w:ascii="Arial" w:eastAsia="Times New Roman" w:hAnsi="Arial" w:cs="Arial"/>
                <w:color w:val="000000"/>
                <w:lang w:eastAsia="pt-BR"/>
              </w:rPr>
              <w:t>Cadastro</w:t>
            </w:r>
            <w:r w:rsidRPr="00D31AAF">
              <w:rPr>
                <w:rFonts w:ascii="Arial" w:hAnsi="Arial" w:cs="Arial"/>
                <w:noProof/>
                <w:lang w:eastAsia="pt-BR"/>
              </w:rPr>
              <w:t xml:space="preserve">  de Acervo” em anexo.</w:t>
            </w:r>
            <w:r w:rsidRPr="00D31AAF">
              <w:rPr>
                <w:rFonts w:ascii="Arial" w:eastAsia="Times New Roman" w:hAnsi="Arial" w:cs="Arial"/>
                <w:color w:val="FF0000"/>
                <w:lang w:eastAsia="pt-BR"/>
              </w:rPr>
              <w:t xml:space="preserve"> </w:t>
            </w:r>
          </w:p>
          <w:p w:rsidR="005805FC" w:rsidRDefault="005805FC" w:rsidP="006C101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FF0000"/>
                <w:lang w:eastAsia="pt-BR"/>
              </w:rPr>
            </w:pPr>
          </w:p>
          <w:p w:rsidR="005805FC" w:rsidRDefault="005805FC" w:rsidP="006C101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FF0000"/>
                <w:lang w:eastAsia="pt-BR"/>
              </w:rPr>
            </w:pPr>
          </w:p>
          <w:p w:rsidR="00D31AAF" w:rsidRPr="00D31AAF" w:rsidRDefault="00D31AAF" w:rsidP="006C101C">
            <w:pPr>
              <w:spacing w:after="0" w:line="240" w:lineRule="auto"/>
              <w:contextualSpacing/>
              <w:jc w:val="both"/>
              <w:rPr>
                <w:rFonts w:ascii="Arial" w:eastAsia="Times New Roman" w:hAnsi="Arial" w:cs="Arial"/>
                <w:color w:val="FF0000"/>
                <w:lang w:eastAsia="pt-BR"/>
              </w:rPr>
            </w:pPr>
          </w:p>
          <w:p w:rsidR="00F07A4E" w:rsidRPr="00377ECE" w:rsidRDefault="00F07A4E" w:rsidP="006C101C">
            <w:pPr>
              <w:pStyle w:val="PargrafodaLista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77ECE">
              <w:rPr>
                <w:rFonts w:ascii="Arial" w:eastAsia="Times New Roman" w:hAnsi="Arial" w:cs="Arial"/>
                <w:color w:val="000000"/>
                <w:lang w:eastAsia="pt-BR"/>
              </w:rPr>
              <w:lastRenderedPageBreak/>
              <w:t>Adicionar funcionalidade de importação de palavras do VCB para a base de palavras-chave do SAB, pois ele foi atualizado e o SAB atualmente está defasado. (informei que existem restrições para importação deste catálogo, pois dados podem ser corrompidos e perdidos).</w:t>
            </w:r>
          </w:p>
          <w:p w:rsidR="00F07A4E" w:rsidRPr="00D31AAF" w:rsidRDefault="002E5BE7" w:rsidP="006C101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D31AAF">
              <w:rPr>
                <w:rFonts w:ascii="Arial" w:eastAsia="Times New Roman" w:hAnsi="Arial" w:cs="Arial"/>
                <w:color w:val="000000"/>
                <w:lang w:eastAsia="pt-BR"/>
              </w:rPr>
              <w:t>Após a importação salvar e exibir uma planilha Excel com a lista de palavras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-</w:t>
            </w:r>
            <w:r w:rsidRPr="00D31AAF">
              <w:rPr>
                <w:rFonts w:ascii="Arial" w:eastAsia="Times New Roman" w:hAnsi="Arial" w:cs="Arial"/>
                <w:color w:val="000000"/>
                <w:lang w:eastAsia="pt-BR"/>
              </w:rPr>
              <w:t>chaves já existentes na base do SAB e que não constam do VCB, com indicação de bibliotecas as estão utilizando.</w:t>
            </w:r>
          </w:p>
          <w:p w:rsidR="00F07A4E" w:rsidRDefault="00F07A4E" w:rsidP="006C101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D31AAF">
              <w:rPr>
                <w:rFonts w:ascii="Arial" w:eastAsia="Times New Roman" w:hAnsi="Arial" w:cs="Arial"/>
                <w:color w:val="000000"/>
                <w:lang w:eastAsia="pt-BR"/>
              </w:rPr>
              <w:t>A tabela de palavras para indexação será importada de arquivo do VCB fornecido pelo Senado.</w:t>
            </w:r>
            <w:r w:rsidR="00FA609A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 w:rsidR="00FA609A" w:rsidRPr="00FA609A">
              <w:rPr>
                <w:rFonts w:ascii="Arial" w:eastAsia="Times New Roman" w:hAnsi="Arial" w:cs="Arial"/>
                <w:color w:val="FF0000"/>
                <w:lang w:eastAsia="pt-BR"/>
              </w:rPr>
              <w:t>Necessário</w:t>
            </w:r>
          </w:p>
          <w:p w:rsidR="00FB01DF" w:rsidRPr="00D31AAF" w:rsidRDefault="00FB01DF" w:rsidP="006C101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F07A4E" w:rsidRPr="00377ECE" w:rsidRDefault="00F07A4E" w:rsidP="00FB01DF">
            <w:pPr>
              <w:pStyle w:val="PargrafodaLista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77ECE">
              <w:rPr>
                <w:rFonts w:ascii="Arial" w:eastAsia="Times New Roman" w:hAnsi="Arial" w:cs="Arial"/>
                <w:color w:val="000000"/>
                <w:lang w:eastAsia="pt-BR"/>
              </w:rPr>
              <w:t xml:space="preserve">Existe hoje uma diferença nas quantidades de livros nas diferentes telas de pesquisas. </w:t>
            </w:r>
            <w:r w:rsidR="00471678">
              <w:rPr>
                <w:rFonts w:ascii="Arial" w:eastAsia="Times New Roman" w:hAnsi="Arial" w:cs="Arial"/>
                <w:color w:val="000000"/>
                <w:lang w:eastAsia="pt-BR"/>
              </w:rPr>
              <w:t>Por isso s</w:t>
            </w:r>
            <w:r w:rsidRPr="00377ECE">
              <w:rPr>
                <w:rFonts w:ascii="Arial" w:eastAsia="Times New Roman" w:hAnsi="Arial" w:cs="Arial"/>
                <w:color w:val="000000"/>
                <w:lang w:eastAsia="pt-BR"/>
              </w:rPr>
              <w:t>olicitamos as seguintes alterações:</w:t>
            </w:r>
          </w:p>
          <w:p w:rsidR="00F07A4E" w:rsidRPr="00D31AAF" w:rsidRDefault="002E5BE7" w:rsidP="006C101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D31AAF">
              <w:rPr>
                <w:rFonts w:ascii="Arial" w:eastAsia="Times New Roman" w:hAnsi="Arial" w:cs="Arial"/>
                <w:color w:val="000000"/>
                <w:lang w:eastAsia="pt-BR"/>
              </w:rPr>
              <w:t>Unificar</w:t>
            </w:r>
            <w:r w:rsidR="00F07A4E" w:rsidRPr="00D31AAF">
              <w:rPr>
                <w:rFonts w:ascii="Arial" w:eastAsia="Times New Roman" w:hAnsi="Arial" w:cs="Arial"/>
                <w:color w:val="000000"/>
                <w:lang w:eastAsia="pt-BR"/>
              </w:rPr>
              <w:t xml:space="preserve"> os critérios de uma tela para outra</w:t>
            </w:r>
            <w:r w:rsidRPr="00D31AAF">
              <w:rPr>
                <w:rFonts w:ascii="Arial" w:eastAsia="Times New Roman" w:hAnsi="Arial" w:cs="Arial"/>
                <w:color w:val="000000"/>
                <w:lang w:eastAsia="pt-BR"/>
              </w:rPr>
              <w:t>, pois</w:t>
            </w:r>
            <w:r w:rsidR="00F07A4E" w:rsidRPr="00D31AAF">
              <w:rPr>
                <w:rFonts w:ascii="Arial" w:eastAsia="Times New Roman" w:hAnsi="Arial" w:cs="Arial"/>
                <w:color w:val="000000"/>
                <w:lang w:eastAsia="pt-BR"/>
              </w:rPr>
              <w:t xml:space="preserve"> elas devem possuir os mesmos recursos (</w:t>
            </w:r>
            <w:r w:rsidRPr="00D31AAF">
              <w:rPr>
                <w:rFonts w:ascii="Arial" w:eastAsia="Times New Roman" w:hAnsi="Arial" w:cs="Arial"/>
                <w:color w:val="000000"/>
                <w:lang w:eastAsia="pt-BR"/>
              </w:rPr>
              <w:t>ex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  <w:r w:rsidRPr="00D31AAF">
              <w:rPr>
                <w:rFonts w:ascii="Arial" w:eastAsia="Times New Roman" w:hAnsi="Arial" w:cs="Arial"/>
                <w:color w:val="000000"/>
                <w:lang w:eastAsia="pt-BR"/>
              </w:rPr>
              <w:t>: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 w:rsidRPr="00D31AAF">
              <w:rPr>
                <w:rFonts w:ascii="Arial" w:eastAsia="Times New Roman" w:hAnsi="Arial" w:cs="Arial"/>
                <w:color w:val="000000"/>
                <w:lang w:eastAsia="pt-BR"/>
              </w:rPr>
              <w:t>fonética</w:t>
            </w:r>
            <w:r w:rsidR="00F07A4E" w:rsidRPr="00D31AAF">
              <w:rPr>
                <w:rFonts w:ascii="Arial" w:eastAsia="Times New Roman" w:hAnsi="Arial" w:cs="Arial"/>
                <w:color w:val="000000"/>
                <w:lang w:eastAsia="pt-BR"/>
              </w:rPr>
              <w:t xml:space="preserve">) e trazer a mesma quantidade quando utilizados os mesmos parâmetros de pesquisa.  </w:t>
            </w:r>
            <w:r w:rsidR="00FA609A" w:rsidRPr="00FA609A">
              <w:rPr>
                <w:rFonts w:ascii="Arial" w:eastAsia="Times New Roman" w:hAnsi="Arial" w:cs="Arial"/>
                <w:color w:val="FF0000"/>
                <w:lang w:eastAsia="pt-BR"/>
              </w:rPr>
              <w:t>Necessário</w:t>
            </w:r>
          </w:p>
          <w:p w:rsidR="003F2694" w:rsidRDefault="00F07A4E" w:rsidP="006C101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D31AAF">
              <w:rPr>
                <w:rFonts w:ascii="Arial" w:eastAsia="Times New Roman" w:hAnsi="Arial" w:cs="Arial"/>
                <w:color w:val="000000"/>
                <w:lang w:eastAsia="pt-BR"/>
              </w:rPr>
              <w:t>Unificar os critérios de pesquisa da tela de Pesquisa Avançada</w:t>
            </w:r>
            <w:r w:rsidR="001A0F99">
              <w:rPr>
                <w:rFonts w:ascii="Arial" w:eastAsia="Times New Roman" w:hAnsi="Arial" w:cs="Arial"/>
                <w:color w:val="000000"/>
                <w:lang w:eastAsia="pt-BR"/>
              </w:rPr>
              <w:t xml:space="preserve"> de Acervo</w:t>
            </w:r>
            <w:r w:rsidRPr="00D31AAF">
              <w:rPr>
                <w:rFonts w:ascii="Arial" w:eastAsia="Times New Roman" w:hAnsi="Arial" w:cs="Arial"/>
                <w:color w:val="000000"/>
                <w:lang w:eastAsia="pt-BR"/>
              </w:rPr>
              <w:t>, tela de pesquisa do Cadastro de Acervo</w:t>
            </w:r>
            <w:r w:rsidR="001A0F99">
              <w:rPr>
                <w:rFonts w:ascii="Arial" w:eastAsia="Times New Roman" w:hAnsi="Arial" w:cs="Arial"/>
                <w:color w:val="000000"/>
                <w:lang w:eastAsia="pt-BR"/>
              </w:rPr>
              <w:t xml:space="preserve"> (o título da tela é Pesquisa no Acervo)</w:t>
            </w:r>
            <w:r w:rsidRPr="00D31AAF">
              <w:rPr>
                <w:rFonts w:ascii="Arial" w:eastAsia="Times New Roman" w:hAnsi="Arial" w:cs="Arial"/>
                <w:color w:val="000000"/>
                <w:lang w:eastAsia="pt-BR"/>
              </w:rPr>
              <w:t xml:space="preserve"> e tela de Pesquisa de Base Pré-existente para Importação</w:t>
            </w:r>
            <w:r w:rsidR="00496E2C">
              <w:rPr>
                <w:rFonts w:ascii="Arial" w:eastAsia="Times New Roman" w:hAnsi="Arial" w:cs="Arial"/>
                <w:color w:val="000000"/>
                <w:lang w:eastAsia="pt-BR"/>
              </w:rPr>
              <w:t>,</w:t>
            </w:r>
            <w:r w:rsidRPr="00D31AAF">
              <w:rPr>
                <w:rFonts w:ascii="Arial" w:eastAsia="Times New Roman" w:hAnsi="Arial" w:cs="Arial"/>
                <w:color w:val="000000"/>
                <w:lang w:eastAsia="pt-BR"/>
              </w:rPr>
              <w:t xml:space="preserve"> incluindo as modificações solicitadas nesta proposta. Utilizar a tela de Pesquisa Avançada como modelo para a unificação.</w:t>
            </w:r>
            <w:r w:rsidR="007B53F0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 w:rsidR="003F2694">
              <w:rPr>
                <w:rFonts w:ascii="Arial" w:eastAsia="Times New Roman" w:hAnsi="Arial" w:cs="Arial"/>
                <w:color w:val="000000"/>
                <w:lang w:eastAsia="pt-BR"/>
              </w:rPr>
              <w:t>Apesar da unificação da</w:t>
            </w:r>
            <w:r w:rsidR="00281114">
              <w:rPr>
                <w:rFonts w:ascii="Arial" w:eastAsia="Times New Roman" w:hAnsi="Arial" w:cs="Arial"/>
                <w:color w:val="000000"/>
                <w:lang w:eastAsia="pt-BR"/>
              </w:rPr>
              <w:t>s p</w:t>
            </w:r>
            <w:r w:rsidR="003F2694">
              <w:rPr>
                <w:rFonts w:ascii="Arial" w:eastAsia="Times New Roman" w:hAnsi="Arial" w:cs="Arial"/>
                <w:color w:val="000000"/>
                <w:lang w:eastAsia="pt-BR"/>
              </w:rPr>
              <w:t>esquisa</w:t>
            </w:r>
            <w:r w:rsidR="00281114">
              <w:rPr>
                <w:rFonts w:ascii="Arial" w:eastAsia="Times New Roman" w:hAnsi="Arial" w:cs="Arial"/>
                <w:color w:val="000000"/>
                <w:lang w:eastAsia="pt-BR"/>
              </w:rPr>
              <w:t>s</w:t>
            </w:r>
            <w:r w:rsidR="003F2694">
              <w:rPr>
                <w:rFonts w:ascii="Arial" w:eastAsia="Times New Roman" w:hAnsi="Arial" w:cs="Arial"/>
                <w:color w:val="000000"/>
                <w:lang w:eastAsia="pt-BR"/>
              </w:rPr>
              <w:t>, manter as seguintes diferenças:</w:t>
            </w:r>
          </w:p>
          <w:p w:rsidR="00E81951" w:rsidRDefault="00E81951" w:rsidP="00472EA9">
            <w:pPr>
              <w:pStyle w:val="PargrafodaLista"/>
              <w:numPr>
                <w:ilvl w:val="0"/>
                <w:numId w:val="15"/>
              </w:num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No resultado da </w:t>
            </w:r>
            <w:r w:rsidRPr="00D31AAF">
              <w:rPr>
                <w:rFonts w:ascii="Arial" w:eastAsia="Times New Roman" w:hAnsi="Arial" w:cs="Arial"/>
                <w:color w:val="000000"/>
                <w:lang w:eastAsia="pt-BR"/>
              </w:rPr>
              <w:t>Pesquisa Avançada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de Acervo exibir os campos Classificação, Título</w:t>
            </w:r>
            <w:r w:rsidR="00EC65ED">
              <w:rPr>
                <w:rFonts w:ascii="Arial" w:eastAsia="Times New Roman" w:hAnsi="Arial" w:cs="Arial"/>
                <w:color w:val="000000"/>
                <w:lang w:eastAsia="pt-BR"/>
              </w:rPr>
              <w:t xml:space="preserve">,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Autor</w:t>
            </w:r>
            <w:r w:rsidR="00EC65ED">
              <w:rPr>
                <w:rFonts w:ascii="Arial" w:eastAsia="Times New Roman" w:hAnsi="Arial" w:cs="Arial"/>
                <w:color w:val="000000"/>
                <w:lang w:eastAsia="pt-BR"/>
              </w:rPr>
              <w:t xml:space="preserve"> e Local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. No resultado da </w:t>
            </w:r>
            <w:r w:rsidR="00EC65ED">
              <w:rPr>
                <w:rFonts w:ascii="Arial" w:eastAsia="Times New Roman" w:hAnsi="Arial" w:cs="Arial"/>
                <w:color w:val="000000"/>
                <w:lang w:eastAsia="pt-BR"/>
              </w:rPr>
              <w:t>Pesquisa no Acervo exibir os campos Classificação, Título e Autor. No resultado</w:t>
            </w:r>
            <w:r w:rsidR="0031371C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 w:rsidR="00EC65ED">
              <w:rPr>
                <w:rFonts w:ascii="Arial" w:eastAsia="Times New Roman" w:hAnsi="Arial" w:cs="Arial"/>
                <w:color w:val="000000"/>
                <w:lang w:eastAsia="pt-BR"/>
              </w:rPr>
              <w:t xml:space="preserve">da </w:t>
            </w:r>
            <w:r w:rsidRPr="00D31AAF">
              <w:rPr>
                <w:rFonts w:ascii="Arial" w:eastAsia="Times New Roman" w:hAnsi="Arial" w:cs="Arial"/>
                <w:color w:val="000000"/>
                <w:lang w:eastAsia="pt-BR"/>
              </w:rPr>
              <w:t>Pesquisa de Base Pré-existente para Importação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, manter as informações atuais acrescentando </w:t>
            </w:r>
            <w:r w:rsidR="00496E2C">
              <w:rPr>
                <w:rFonts w:ascii="Arial" w:eastAsia="Times New Roman" w:hAnsi="Arial" w:cs="Arial"/>
                <w:color w:val="000000"/>
                <w:lang w:eastAsia="pt-BR"/>
              </w:rPr>
              <w:t>a informação de</w:t>
            </w:r>
            <w:r w:rsidR="00EC65ED">
              <w:rPr>
                <w:rFonts w:ascii="Arial" w:eastAsia="Times New Roman" w:hAnsi="Arial" w:cs="Arial"/>
                <w:color w:val="000000"/>
                <w:lang w:eastAsia="pt-BR"/>
              </w:rPr>
              <w:t xml:space="preserve"> data e usuário da última atualização.</w:t>
            </w:r>
            <w:r w:rsidR="00496E2C">
              <w:rPr>
                <w:rFonts w:ascii="Arial" w:eastAsia="Times New Roman" w:hAnsi="Arial" w:cs="Arial"/>
                <w:color w:val="000000"/>
                <w:lang w:eastAsia="pt-BR"/>
              </w:rPr>
              <w:t xml:space="preserve"> Todas as informações já existem no sistema.</w:t>
            </w:r>
          </w:p>
          <w:p w:rsidR="001A0F99" w:rsidRPr="00472EA9" w:rsidRDefault="001A0F99" w:rsidP="00472EA9">
            <w:pPr>
              <w:pStyle w:val="PargrafodaLista"/>
              <w:numPr>
                <w:ilvl w:val="0"/>
                <w:numId w:val="15"/>
              </w:num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72EA9">
              <w:rPr>
                <w:rFonts w:ascii="Arial" w:eastAsia="Times New Roman" w:hAnsi="Arial" w:cs="Arial"/>
                <w:color w:val="000000"/>
                <w:lang w:eastAsia="pt-BR"/>
              </w:rPr>
              <w:t>As pesquisas são acionadas a partir de menus e/ou telas diferentes.</w:t>
            </w:r>
          </w:p>
          <w:p w:rsidR="004060A6" w:rsidRPr="00472EA9" w:rsidRDefault="001A0F99" w:rsidP="00472EA9">
            <w:pPr>
              <w:pStyle w:val="PargrafodaLista"/>
              <w:numPr>
                <w:ilvl w:val="0"/>
                <w:numId w:val="15"/>
              </w:num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72EA9">
              <w:rPr>
                <w:rFonts w:ascii="Arial" w:eastAsia="Times New Roman" w:hAnsi="Arial" w:cs="Arial"/>
                <w:color w:val="000000"/>
                <w:lang w:eastAsia="pt-BR"/>
              </w:rPr>
              <w:t xml:space="preserve">As funcionalidades que podem ser executadas a partir do resultado </w:t>
            </w:r>
            <w:r w:rsidR="00496E2C">
              <w:rPr>
                <w:rFonts w:ascii="Arial" w:eastAsia="Times New Roman" w:hAnsi="Arial" w:cs="Arial"/>
                <w:color w:val="000000"/>
                <w:lang w:eastAsia="pt-BR"/>
              </w:rPr>
              <w:t xml:space="preserve">de cada pesquisa </w:t>
            </w:r>
            <w:r w:rsidR="00FD787B" w:rsidRPr="00472EA9">
              <w:rPr>
                <w:rFonts w:ascii="Arial" w:eastAsia="Times New Roman" w:hAnsi="Arial" w:cs="Arial"/>
                <w:color w:val="000000"/>
                <w:lang w:eastAsia="pt-BR"/>
              </w:rPr>
              <w:t xml:space="preserve">devem </w:t>
            </w:r>
            <w:r w:rsidR="00496E2C">
              <w:rPr>
                <w:rFonts w:ascii="Arial" w:eastAsia="Times New Roman" w:hAnsi="Arial" w:cs="Arial"/>
                <w:color w:val="000000"/>
                <w:lang w:eastAsia="pt-BR"/>
              </w:rPr>
              <w:t xml:space="preserve">continuar </w:t>
            </w:r>
            <w:r w:rsidR="00FD787B" w:rsidRPr="00472EA9">
              <w:rPr>
                <w:rFonts w:ascii="Arial" w:eastAsia="Times New Roman" w:hAnsi="Arial" w:cs="Arial"/>
                <w:color w:val="000000"/>
                <w:lang w:eastAsia="pt-BR"/>
              </w:rPr>
              <w:t>diferentes</w:t>
            </w:r>
            <w:r w:rsidRPr="00472EA9">
              <w:rPr>
                <w:rFonts w:ascii="Arial" w:eastAsia="Times New Roman" w:hAnsi="Arial" w:cs="Arial"/>
                <w:color w:val="000000"/>
                <w:lang w:eastAsia="pt-BR"/>
              </w:rPr>
              <w:t xml:space="preserve">. Por exemplo: a partir do resultado da </w:t>
            </w:r>
            <w:r w:rsidR="004060A6" w:rsidRPr="00472EA9">
              <w:rPr>
                <w:rFonts w:ascii="Arial" w:eastAsia="Times New Roman" w:hAnsi="Arial" w:cs="Arial"/>
                <w:color w:val="000000"/>
                <w:lang w:eastAsia="pt-BR"/>
              </w:rPr>
              <w:t>P</w:t>
            </w:r>
            <w:r w:rsidRPr="00472EA9">
              <w:rPr>
                <w:rFonts w:ascii="Arial" w:eastAsia="Times New Roman" w:hAnsi="Arial" w:cs="Arial"/>
                <w:color w:val="000000"/>
                <w:lang w:eastAsia="pt-BR"/>
              </w:rPr>
              <w:t xml:space="preserve">esquisa no </w:t>
            </w:r>
            <w:r w:rsidR="004060A6" w:rsidRPr="00472EA9">
              <w:rPr>
                <w:rFonts w:ascii="Arial" w:eastAsia="Times New Roman" w:hAnsi="Arial" w:cs="Arial"/>
                <w:color w:val="000000"/>
                <w:lang w:eastAsia="pt-BR"/>
              </w:rPr>
              <w:t>A</w:t>
            </w:r>
            <w:r w:rsidRPr="00472EA9">
              <w:rPr>
                <w:rFonts w:ascii="Arial" w:eastAsia="Times New Roman" w:hAnsi="Arial" w:cs="Arial"/>
                <w:color w:val="000000"/>
                <w:lang w:eastAsia="pt-BR"/>
              </w:rPr>
              <w:t>cervo, o duplo clique</w:t>
            </w:r>
            <w:r w:rsidR="00496E2C">
              <w:rPr>
                <w:rFonts w:ascii="Arial" w:eastAsia="Times New Roman" w:hAnsi="Arial" w:cs="Arial"/>
                <w:color w:val="000000"/>
                <w:lang w:eastAsia="pt-BR"/>
              </w:rPr>
              <w:t xml:space="preserve"> em um item do resultado</w:t>
            </w:r>
            <w:r w:rsidRPr="00472EA9">
              <w:rPr>
                <w:rFonts w:ascii="Arial" w:eastAsia="Times New Roman" w:hAnsi="Arial" w:cs="Arial"/>
                <w:color w:val="000000"/>
                <w:lang w:eastAsia="pt-BR"/>
              </w:rPr>
              <w:t xml:space="preserve"> retorna à tela de cadastro</w:t>
            </w:r>
            <w:r w:rsidR="00FD787B" w:rsidRPr="00472EA9">
              <w:rPr>
                <w:rFonts w:ascii="Arial" w:eastAsia="Times New Roman" w:hAnsi="Arial" w:cs="Arial"/>
                <w:color w:val="000000"/>
                <w:lang w:eastAsia="pt-BR"/>
              </w:rPr>
              <w:t xml:space="preserve"> (de onde foi chamada)</w:t>
            </w:r>
            <w:r w:rsidRPr="00472EA9">
              <w:rPr>
                <w:rFonts w:ascii="Arial" w:eastAsia="Times New Roman" w:hAnsi="Arial" w:cs="Arial"/>
                <w:color w:val="000000"/>
                <w:lang w:eastAsia="pt-BR"/>
              </w:rPr>
              <w:t xml:space="preserve"> exibindo o item selecionado, na </w:t>
            </w:r>
            <w:r w:rsidR="004060A6" w:rsidRPr="00472EA9">
              <w:rPr>
                <w:rFonts w:ascii="Arial" w:eastAsia="Times New Roman" w:hAnsi="Arial" w:cs="Arial"/>
                <w:color w:val="000000"/>
                <w:lang w:eastAsia="pt-BR"/>
              </w:rPr>
              <w:t>P</w:t>
            </w:r>
            <w:r w:rsidRPr="00472EA9">
              <w:rPr>
                <w:rFonts w:ascii="Arial" w:eastAsia="Times New Roman" w:hAnsi="Arial" w:cs="Arial"/>
                <w:color w:val="000000"/>
                <w:lang w:eastAsia="pt-BR"/>
              </w:rPr>
              <w:t xml:space="preserve">esquisa </w:t>
            </w:r>
            <w:r w:rsidR="004060A6" w:rsidRPr="00472EA9">
              <w:rPr>
                <w:rFonts w:ascii="Arial" w:eastAsia="Times New Roman" w:hAnsi="Arial" w:cs="Arial"/>
                <w:color w:val="000000"/>
                <w:lang w:eastAsia="pt-BR"/>
              </w:rPr>
              <w:t>A</w:t>
            </w:r>
            <w:r w:rsidRPr="00472EA9">
              <w:rPr>
                <w:rFonts w:ascii="Arial" w:eastAsia="Times New Roman" w:hAnsi="Arial" w:cs="Arial"/>
                <w:color w:val="000000"/>
                <w:lang w:eastAsia="pt-BR"/>
              </w:rPr>
              <w:t>vançada</w:t>
            </w:r>
            <w:r w:rsidR="004060A6" w:rsidRPr="00472EA9">
              <w:rPr>
                <w:rFonts w:ascii="Arial" w:eastAsia="Times New Roman" w:hAnsi="Arial" w:cs="Arial"/>
                <w:color w:val="000000"/>
                <w:lang w:eastAsia="pt-BR"/>
              </w:rPr>
              <w:t xml:space="preserve"> de Acervo</w:t>
            </w:r>
            <w:r w:rsidRPr="00472EA9">
              <w:rPr>
                <w:rFonts w:ascii="Arial" w:eastAsia="Times New Roman" w:hAnsi="Arial" w:cs="Arial"/>
                <w:color w:val="000000"/>
                <w:lang w:eastAsia="pt-BR"/>
              </w:rPr>
              <w:t>, o duplo-clique</w:t>
            </w:r>
            <w:r w:rsidR="00496E2C">
              <w:rPr>
                <w:rFonts w:ascii="Arial" w:eastAsia="Times New Roman" w:hAnsi="Arial" w:cs="Arial"/>
                <w:color w:val="000000"/>
                <w:lang w:eastAsia="pt-BR"/>
              </w:rPr>
              <w:t xml:space="preserve"> em um item do resultado</w:t>
            </w:r>
            <w:r w:rsidRPr="00472EA9">
              <w:rPr>
                <w:rFonts w:ascii="Arial" w:eastAsia="Times New Roman" w:hAnsi="Arial" w:cs="Arial"/>
                <w:color w:val="000000"/>
                <w:lang w:eastAsia="pt-BR"/>
              </w:rPr>
              <w:t xml:space="preserve"> exib</w:t>
            </w:r>
            <w:r w:rsidR="00FD787B" w:rsidRPr="00472EA9">
              <w:rPr>
                <w:rFonts w:ascii="Arial" w:eastAsia="Times New Roman" w:hAnsi="Arial" w:cs="Arial"/>
                <w:color w:val="000000"/>
                <w:lang w:eastAsia="pt-BR"/>
              </w:rPr>
              <w:t>e a tela Consulta Acervo na qual é possível realizar empréstimo da obra selecionada</w:t>
            </w:r>
            <w:r w:rsidR="004060A6" w:rsidRPr="00472EA9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  <w:p w:rsidR="00F07A4E" w:rsidRPr="00472EA9" w:rsidRDefault="003F2694" w:rsidP="00472EA9">
            <w:pPr>
              <w:pStyle w:val="PargrafodaLista"/>
              <w:numPr>
                <w:ilvl w:val="0"/>
                <w:numId w:val="15"/>
              </w:num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72EA9">
              <w:rPr>
                <w:rFonts w:ascii="Arial" w:eastAsia="Times New Roman" w:hAnsi="Arial" w:cs="Arial"/>
                <w:color w:val="000000"/>
                <w:lang w:eastAsia="pt-BR"/>
              </w:rPr>
              <w:t>A</w:t>
            </w:r>
            <w:r w:rsidR="00496E2C">
              <w:rPr>
                <w:rFonts w:ascii="Arial" w:eastAsia="Times New Roman" w:hAnsi="Arial" w:cs="Arial"/>
                <w:color w:val="000000"/>
                <w:lang w:eastAsia="pt-BR"/>
              </w:rPr>
              <w:t>s</w:t>
            </w:r>
            <w:r w:rsidRPr="00472EA9">
              <w:rPr>
                <w:rFonts w:ascii="Arial" w:eastAsia="Times New Roman" w:hAnsi="Arial" w:cs="Arial"/>
                <w:color w:val="000000"/>
                <w:lang w:eastAsia="pt-BR"/>
              </w:rPr>
              <w:t xml:space="preserve"> tela</w:t>
            </w:r>
            <w:r w:rsidR="00496E2C">
              <w:rPr>
                <w:rFonts w:ascii="Arial" w:eastAsia="Times New Roman" w:hAnsi="Arial" w:cs="Arial"/>
                <w:color w:val="000000"/>
                <w:lang w:eastAsia="pt-BR"/>
              </w:rPr>
              <w:t>s</w:t>
            </w:r>
            <w:r w:rsidRPr="00472EA9">
              <w:rPr>
                <w:rFonts w:ascii="Arial" w:eastAsia="Times New Roman" w:hAnsi="Arial" w:cs="Arial"/>
                <w:color w:val="000000"/>
                <w:lang w:eastAsia="pt-BR"/>
              </w:rPr>
              <w:t xml:space="preserve"> d</w:t>
            </w:r>
            <w:r w:rsidR="00496E2C">
              <w:rPr>
                <w:rFonts w:ascii="Arial" w:eastAsia="Times New Roman" w:hAnsi="Arial" w:cs="Arial"/>
                <w:color w:val="000000"/>
                <w:lang w:eastAsia="pt-BR"/>
              </w:rPr>
              <w:t>as</w:t>
            </w:r>
            <w:r w:rsidRPr="00472EA9">
              <w:rPr>
                <w:rFonts w:ascii="Arial" w:eastAsia="Times New Roman" w:hAnsi="Arial" w:cs="Arial"/>
                <w:color w:val="000000"/>
                <w:lang w:eastAsia="pt-BR"/>
              </w:rPr>
              <w:t xml:space="preserve"> pesquisa</w:t>
            </w:r>
            <w:r w:rsidR="00496E2C">
              <w:rPr>
                <w:rFonts w:ascii="Arial" w:eastAsia="Times New Roman" w:hAnsi="Arial" w:cs="Arial"/>
                <w:color w:val="000000"/>
                <w:lang w:eastAsia="pt-BR"/>
              </w:rPr>
              <w:t>s</w:t>
            </w:r>
            <w:r w:rsidRPr="00472EA9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 w:rsidR="00496E2C">
              <w:rPr>
                <w:rFonts w:ascii="Arial" w:eastAsia="Times New Roman" w:hAnsi="Arial" w:cs="Arial"/>
                <w:color w:val="000000"/>
                <w:lang w:eastAsia="pt-BR"/>
              </w:rPr>
              <w:t xml:space="preserve">são </w:t>
            </w:r>
            <w:r w:rsidRPr="00472EA9">
              <w:rPr>
                <w:rFonts w:ascii="Arial" w:eastAsia="Times New Roman" w:hAnsi="Arial" w:cs="Arial"/>
                <w:color w:val="000000"/>
                <w:lang w:eastAsia="pt-BR"/>
              </w:rPr>
              <w:t>composta</w:t>
            </w:r>
            <w:r w:rsidR="00496E2C">
              <w:rPr>
                <w:rFonts w:ascii="Arial" w:eastAsia="Times New Roman" w:hAnsi="Arial" w:cs="Arial"/>
                <w:color w:val="000000"/>
                <w:lang w:eastAsia="pt-BR"/>
              </w:rPr>
              <w:t>s</w:t>
            </w:r>
            <w:r w:rsidRPr="00472EA9">
              <w:rPr>
                <w:rFonts w:ascii="Arial" w:eastAsia="Times New Roman" w:hAnsi="Arial" w:cs="Arial"/>
                <w:color w:val="000000"/>
                <w:lang w:eastAsia="pt-BR"/>
              </w:rPr>
              <w:t xml:space="preserve"> de duas áreas: uma com os critérios de pes</w:t>
            </w:r>
            <w:r w:rsidR="00281114" w:rsidRPr="00472EA9">
              <w:rPr>
                <w:rFonts w:ascii="Arial" w:eastAsia="Times New Roman" w:hAnsi="Arial" w:cs="Arial"/>
                <w:color w:val="000000"/>
                <w:lang w:eastAsia="pt-BR"/>
              </w:rPr>
              <w:t>quisa e outra com os resultados, com exceção da tela da Pesquisa de Base Pré-existente para Importação, na qual os critérios de pesquisas são exibidos em uma tela e o resultado aparece em outra tela após a pesquisa ser acionada</w:t>
            </w:r>
            <w:r w:rsidR="00B64274">
              <w:rPr>
                <w:rFonts w:ascii="Arial" w:eastAsia="Times New Roman" w:hAnsi="Arial" w:cs="Arial"/>
                <w:color w:val="000000"/>
                <w:lang w:eastAsia="pt-BR"/>
              </w:rPr>
              <w:t xml:space="preserve"> (abertura de outra janela)</w:t>
            </w:r>
            <w:r w:rsidR="00281114" w:rsidRPr="00472EA9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  <w:p w:rsidR="002B46BD" w:rsidRDefault="00F07A4E" w:rsidP="006C101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D31AAF">
              <w:rPr>
                <w:rFonts w:ascii="Arial" w:eastAsia="Times New Roman" w:hAnsi="Arial" w:cs="Arial"/>
                <w:color w:val="000000"/>
                <w:lang w:eastAsia="pt-BR"/>
              </w:rPr>
              <w:t xml:space="preserve">A pesquisa fonética deve ser padrão </w:t>
            </w:r>
            <w:r w:rsidR="007B53F0">
              <w:rPr>
                <w:rFonts w:ascii="Arial" w:eastAsia="Times New Roman" w:hAnsi="Arial" w:cs="Arial"/>
                <w:color w:val="000000"/>
                <w:lang w:eastAsia="pt-BR"/>
              </w:rPr>
              <w:t>nos</w:t>
            </w:r>
            <w:r w:rsidRPr="00D31AAF">
              <w:rPr>
                <w:rFonts w:ascii="Arial" w:eastAsia="Times New Roman" w:hAnsi="Arial" w:cs="Arial"/>
                <w:color w:val="000000"/>
                <w:lang w:eastAsia="pt-BR"/>
              </w:rPr>
              <w:t xml:space="preserve"> campos</w:t>
            </w:r>
            <w:r w:rsidR="00B64274">
              <w:rPr>
                <w:rFonts w:ascii="Arial" w:eastAsia="Times New Roman" w:hAnsi="Arial" w:cs="Arial"/>
                <w:color w:val="000000"/>
                <w:lang w:eastAsia="pt-BR"/>
              </w:rPr>
              <w:t>:</w:t>
            </w:r>
            <w:r w:rsidRPr="00D31AAF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 w:rsidR="007B53F0">
              <w:rPr>
                <w:rFonts w:ascii="Arial" w:eastAsia="Times New Roman" w:hAnsi="Arial" w:cs="Arial"/>
                <w:color w:val="000000"/>
                <w:lang w:eastAsia="pt-BR"/>
              </w:rPr>
              <w:t xml:space="preserve">Título, Autor e Palavra-chave </w:t>
            </w:r>
            <w:r w:rsidRPr="00D31AAF">
              <w:rPr>
                <w:rFonts w:ascii="Arial" w:eastAsia="Times New Roman" w:hAnsi="Arial" w:cs="Arial"/>
                <w:color w:val="000000"/>
                <w:lang w:eastAsia="pt-BR"/>
              </w:rPr>
              <w:t>e não deve impedir combinação com outros critérios de pesquisa</w:t>
            </w:r>
            <w:r w:rsidR="002B46BD">
              <w:rPr>
                <w:rFonts w:ascii="Arial" w:eastAsia="Times New Roman" w:hAnsi="Arial" w:cs="Arial"/>
                <w:color w:val="000000"/>
                <w:lang w:eastAsia="pt-BR"/>
              </w:rPr>
              <w:t xml:space="preserve">. </w:t>
            </w:r>
          </w:p>
          <w:p w:rsidR="00F07A4E" w:rsidRPr="00D31AAF" w:rsidRDefault="00F07A4E" w:rsidP="006C101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D31AAF">
              <w:rPr>
                <w:rFonts w:ascii="Arial" w:eastAsia="Times New Roman" w:hAnsi="Arial" w:cs="Arial"/>
                <w:color w:val="000000"/>
                <w:lang w:eastAsia="pt-BR"/>
              </w:rPr>
              <w:t>Incluir opção de configuração nas telas de pesquisa que permita desabilitar a pesquisa fonética. Não guardar a escolha do usuário caso ele encerre e inicie o sistema novamente, ou seja, ao sair restaurar o padrão.</w:t>
            </w:r>
          </w:p>
          <w:p w:rsidR="00F07A4E" w:rsidRPr="00D31AAF" w:rsidRDefault="00F07A4E" w:rsidP="006C101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D31AAF">
              <w:rPr>
                <w:rFonts w:ascii="Arial" w:eastAsia="Times New Roman" w:hAnsi="Arial" w:cs="Arial"/>
                <w:color w:val="000000"/>
                <w:lang w:eastAsia="pt-BR"/>
              </w:rPr>
              <w:t>Executar a busca tanto ao clicar na palavra “pesquisar” quanto pressionar a tecla “enter” (em quaisquer campos de pesquisa).</w:t>
            </w:r>
          </w:p>
          <w:p w:rsidR="00F07A4E" w:rsidRPr="00D31AAF" w:rsidRDefault="00F07A4E" w:rsidP="006C101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D31AAF">
              <w:rPr>
                <w:rFonts w:ascii="Arial" w:eastAsia="Times New Roman" w:hAnsi="Arial" w:cs="Arial"/>
                <w:color w:val="000000"/>
                <w:lang w:eastAsia="pt-BR"/>
              </w:rPr>
              <w:t xml:space="preserve">O padrão de consulta (regras) do título deve ser replicado </w:t>
            </w:r>
            <w:r w:rsidR="00761AF0" w:rsidRPr="00761AF0">
              <w:rPr>
                <w:rFonts w:ascii="Arial" w:eastAsia="Times New Roman" w:hAnsi="Arial" w:cs="Arial"/>
                <w:color w:val="000000"/>
                <w:lang w:eastAsia="pt-BR"/>
              </w:rPr>
              <w:t>nos campos Autor</w:t>
            </w:r>
            <w:r w:rsidR="00931E03">
              <w:rPr>
                <w:rFonts w:ascii="Arial" w:eastAsia="Times New Roman" w:hAnsi="Arial" w:cs="Arial"/>
                <w:color w:val="000000"/>
                <w:lang w:eastAsia="pt-BR"/>
              </w:rPr>
              <w:t>,</w:t>
            </w:r>
            <w:r w:rsidR="00761AF0" w:rsidRPr="00761AF0">
              <w:rPr>
                <w:rFonts w:ascii="Arial" w:eastAsia="Times New Roman" w:hAnsi="Arial" w:cs="Arial"/>
                <w:color w:val="000000"/>
                <w:lang w:eastAsia="pt-BR"/>
              </w:rPr>
              <w:t xml:space="preserve"> Palavra chave</w:t>
            </w:r>
            <w:r w:rsidR="00931E03">
              <w:rPr>
                <w:rFonts w:ascii="Arial" w:eastAsia="Times New Roman" w:hAnsi="Arial" w:cs="Arial"/>
                <w:color w:val="000000"/>
                <w:lang w:eastAsia="pt-BR"/>
              </w:rPr>
              <w:t>, Coleção e Classificação</w:t>
            </w:r>
            <w:r w:rsidR="002B46BD">
              <w:rPr>
                <w:rFonts w:ascii="Arial" w:eastAsia="Times New Roman" w:hAnsi="Arial" w:cs="Arial"/>
                <w:color w:val="000000"/>
                <w:lang w:eastAsia="pt-BR"/>
              </w:rPr>
              <w:t xml:space="preserve">. </w:t>
            </w:r>
            <w:r w:rsidRPr="00D31AAF">
              <w:rPr>
                <w:rFonts w:ascii="Arial" w:eastAsia="Times New Roman" w:hAnsi="Arial" w:cs="Arial"/>
                <w:color w:val="000000"/>
                <w:lang w:eastAsia="pt-BR"/>
              </w:rPr>
              <w:t xml:space="preserve">As regras referidas são </w:t>
            </w:r>
            <w:r w:rsidR="001859D0">
              <w:rPr>
                <w:rFonts w:ascii="Arial" w:eastAsia="Times New Roman" w:hAnsi="Arial" w:cs="Arial"/>
                <w:color w:val="000000"/>
                <w:lang w:eastAsia="pt-BR"/>
              </w:rPr>
              <w:t>as opções de pesquisa</w:t>
            </w:r>
            <w:r w:rsidRPr="00D31AAF">
              <w:rPr>
                <w:rFonts w:ascii="Arial" w:eastAsia="Times New Roman" w:hAnsi="Arial" w:cs="Arial"/>
                <w:color w:val="000000"/>
                <w:lang w:eastAsia="pt-BR"/>
              </w:rPr>
              <w:t xml:space="preserve"> “and”, “not”, “Iniciando com” e “Contendo palavras”.</w:t>
            </w:r>
            <w:r w:rsidR="00931E03" w:rsidRPr="00D31AAF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 w:rsidR="001859D0">
              <w:rPr>
                <w:rFonts w:ascii="Arial" w:eastAsia="Times New Roman" w:hAnsi="Arial" w:cs="Arial"/>
                <w:color w:val="000000"/>
                <w:lang w:eastAsia="pt-BR"/>
              </w:rPr>
              <w:t>A opção</w:t>
            </w:r>
            <w:r w:rsidR="00931E03">
              <w:rPr>
                <w:rFonts w:ascii="Arial" w:eastAsia="Times New Roman" w:hAnsi="Arial" w:cs="Arial"/>
                <w:color w:val="000000"/>
                <w:lang w:eastAsia="pt-BR"/>
              </w:rPr>
              <w:t xml:space="preserve"> “Contendo Palavras” deve admitir pesquisas</w:t>
            </w:r>
            <w:r w:rsidR="00931E03" w:rsidRPr="00D31AAF">
              <w:rPr>
                <w:rFonts w:ascii="Arial" w:eastAsia="Times New Roman" w:hAnsi="Arial" w:cs="Arial"/>
                <w:color w:val="000000"/>
                <w:lang w:eastAsia="pt-BR"/>
              </w:rPr>
              <w:t xml:space="preserve"> sem ter que informar a frase exata, permitindo o casamento parcial</w:t>
            </w:r>
            <w:r w:rsidR="00931E03" w:rsidRPr="006C101C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 w:rsidR="00931E03" w:rsidRPr="00D31AAF">
              <w:rPr>
                <w:rFonts w:ascii="Arial" w:eastAsia="Times New Roman" w:hAnsi="Arial" w:cs="Arial"/>
                <w:color w:val="000000"/>
                <w:lang w:eastAsia="pt-BR"/>
              </w:rPr>
              <w:t>do critério de busca com o valor existente na base de dados;</w:t>
            </w:r>
          </w:p>
          <w:p w:rsidR="00630FB7" w:rsidRDefault="00761AF0" w:rsidP="006C101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</w:t>
            </w:r>
            <w:r w:rsidR="00630FB7" w:rsidRPr="00630FB7">
              <w:rPr>
                <w:rFonts w:ascii="Arial" w:eastAsia="Times New Roman" w:hAnsi="Arial" w:cs="Arial"/>
                <w:color w:val="000000"/>
                <w:lang w:eastAsia="pt-BR"/>
              </w:rPr>
              <w:t xml:space="preserve"> campo “Tipo de Material”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deve permitir </w:t>
            </w:r>
            <w:r w:rsidR="008466A3">
              <w:rPr>
                <w:rFonts w:ascii="Arial" w:eastAsia="Times New Roman" w:hAnsi="Arial" w:cs="Arial"/>
                <w:color w:val="000000"/>
                <w:lang w:eastAsia="pt-BR"/>
              </w:rPr>
              <w:t>a seleção de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mais de </w:t>
            </w:r>
            <w:r w:rsidR="0031371C">
              <w:rPr>
                <w:rFonts w:ascii="Arial" w:eastAsia="Times New Roman" w:hAnsi="Arial" w:cs="Arial"/>
                <w:color w:val="000000"/>
                <w:lang w:eastAsia="pt-BR"/>
              </w:rPr>
              <w:t>um valor</w:t>
            </w:r>
            <w:r w:rsidR="00311BF9">
              <w:rPr>
                <w:rFonts w:ascii="Arial" w:eastAsia="Times New Roman" w:hAnsi="Arial" w:cs="Arial"/>
                <w:color w:val="000000"/>
                <w:lang w:eastAsia="pt-BR"/>
              </w:rPr>
              <w:t xml:space="preserve"> para a pesquisa</w:t>
            </w:r>
            <w:r w:rsidR="00F878FF">
              <w:rPr>
                <w:rFonts w:ascii="Arial" w:eastAsia="Times New Roman" w:hAnsi="Arial" w:cs="Arial"/>
                <w:color w:val="000000"/>
                <w:lang w:eastAsia="pt-BR"/>
              </w:rPr>
              <w:t xml:space="preserve"> e</w:t>
            </w:r>
            <w:r w:rsidR="00311BF9">
              <w:rPr>
                <w:rFonts w:ascii="Arial" w:eastAsia="Times New Roman" w:hAnsi="Arial" w:cs="Arial"/>
                <w:color w:val="000000"/>
                <w:lang w:eastAsia="pt-BR"/>
              </w:rPr>
              <w:t xml:space="preserve"> inclui</w:t>
            </w:r>
            <w:r w:rsidR="00F878FF">
              <w:rPr>
                <w:rFonts w:ascii="Arial" w:eastAsia="Times New Roman" w:hAnsi="Arial" w:cs="Arial"/>
                <w:color w:val="000000"/>
                <w:lang w:eastAsia="pt-BR"/>
              </w:rPr>
              <w:t xml:space="preserve">r </w:t>
            </w:r>
            <w:r w:rsidR="00311BF9">
              <w:rPr>
                <w:rFonts w:ascii="Arial" w:eastAsia="Times New Roman" w:hAnsi="Arial" w:cs="Arial"/>
                <w:color w:val="000000"/>
                <w:lang w:eastAsia="pt-BR"/>
              </w:rPr>
              <w:t>uma opção para selecionar todos os tipos.</w:t>
            </w:r>
          </w:p>
          <w:p w:rsidR="005805FC" w:rsidRDefault="005805FC" w:rsidP="006C101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931E03" w:rsidRDefault="00931E03" w:rsidP="006C101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lastRenderedPageBreak/>
              <w:t xml:space="preserve">Corrigir a pesquisa de forma que o campo localização tenha efeito na busca, atualmente </w:t>
            </w:r>
            <w:r w:rsidR="006648B1">
              <w:rPr>
                <w:rFonts w:ascii="Arial" w:eastAsia="Times New Roman" w:hAnsi="Arial" w:cs="Arial"/>
                <w:color w:val="000000"/>
                <w:lang w:eastAsia="pt-BR"/>
              </w:rPr>
              <w:t xml:space="preserve">o campo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está sendo ignorado.</w:t>
            </w:r>
          </w:p>
          <w:p w:rsidR="00F07A4E" w:rsidRDefault="00F07A4E" w:rsidP="006C101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D31AAF">
              <w:rPr>
                <w:rFonts w:ascii="Arial" w:eastAsia="Times New Roman" w:hAnsi="Arial" w:cs="Arial"/>
                <w:color w:val="000000"/>
                <w:lang w:eastAsia="pt-BR"/>
              </w:rPr>
              <w:t xml:space="preserve">Ver telas “Pesquisa Avançada de Acervo”, “Pesquisa no Acervo” (também conhecida como pesquisa do Cadastro de Acervo) e “Pesquisa Base Pré-existente para Importação” em anexo. </w:t>
            </w:r>
          </w:p>
          <w:p w:rsidR="00FA609A" w:rsidRDefault="00FA609A" w:rsidP="00FA609A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434F">
              <w:rPr>
                <w:rFonts w:ascii="Arial" w:eastAsia="Times New Roman" w:hAnsi="Arial" w:cs="Arial"/>
                <w:lang w:eastAsia="pt-BR"/>
              </w:rPr>
              <w:t xml:space="preserve">Incluir no sistema, o reconhecimento de stop words. As stop </w:t>
            </w:r>
            <w:proofErr w:type="spellStart"/>
            <w:r w:rsidRPr="004D434F">
              <w:rPr>
                <w:rFonts w:ascii="Arial" w:eastAsia="Times New Roman" w:hAnsi="Arial" w:cs="Arial"/>
                <w:lang w:eastAsia="pt-BR"/>
              </w:rPr>
              <w:t>words</w:t>
            </w:r>
            <w:proofErr w:type="spellEnd"/>
            <w:r w:rsidRPr="004D434F">
              <w:rPr>
                <w:rFonts w:ascii="Arial" w:eastAsia="Times New Roman" w:hAnsi="Arial" w:cs="Arial"/>
                <w:lang w:eastAsia="pt-BR"/>
              </w:rPr>
              <w:t xml:space="preserve"> devem ser desconsideradas quando o valor fornecido como parâmetro de pesquisa é comparado com o item que consta cadastrado no sistema. Devem ser desconsiderados artigos e preposições que aparecem no início da frase, mas não devem ser desconsiderados artigos e preposições entre as palavras. Será necessário alimentar o sistema com uma lista de “stop </w:t>
            </w:r>
            <w:proofErr w:type="spellStart"/>
            <w:r w:rsidRPr="004D434F">
              <w:rPr>
                <w:rFonts w:ascii="Arial" w:eastAsia="Times New Roman" w:hAnsi="Arial" w:cs="Arial"/>
                <w:lang w:eastAsia="pt-BR"/>
              </w:rPr>
              <w:t>words</w:t>
            </w:r>
            <w:proofErr w:type="spellEnd"/>
            <w:r w:rsidRPr="004D434F">
              <w:rPr>
                <w:rFonts w:ascii="Arial" w:eastAsia="Times New Roman" w:hAnsi="Arial" w:cs="Arial"/>
                <w:lang w:eastAsia="pt-BR"/>
              </w:rPr>
              <w:t xml:space="preserve">”. </w:t>
            </w:r>
            <w:r w:rsidRPr="00FA609A">
              <w:rPr>
                <w:rFonts w:ascii="Arial" w:eastAsia="Times New Roman" w:hAnsi="Arial" w:cs="Arial"/>
                <w:color w:val="FF0000"/>
                <w:lang w:eastAsia="pt-BR"/>
              </w:rPr>
              <w:t>Desejável</w:t>
            </w:r>
          </w:p>
          <w:p w:rsidR="00B8090C" w:rsidRDefault="00B8090C" w:rsidP="006C101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B40FAE" w:rsidRDefault="00B40FAE" w:rsidP="00472EA9">
            <w:pPr>
              <w:pStyle w:val="PargrafodaLista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72EA9">
              <w:rPr>
                <w:rFonts w:ascii="Arial" w:eastAsia="Times New Roman" w:hAnsi="Arial" w:cs="Arial"/>
                <w:color w:val="000000"/>
                <w:lang w:eastAsia="pt-BR"/>
              </w:rPr>
              <w:t>Alterações em Relatórios:</w:t>
            </w:r>
          </w:p>
          <w:p w:rsidR="002B46BD" w:rsidRPr="00472EA9" w:rsidRDefault="002B46BD" w:rsidP="00472EA9">
            <w:pPr>
              <w:spacing w:after="0" w:line="240" w:lineRule="auto"/>
              <w:ind w:left="360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005679" w:rsidRDefault="00AC6EA8" w:rsidP="00B8090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Alterar o relatório </w:t>
            </w:r>
            <w:r w:rsidR="00843788">
              <w:rPr>
                <w:rFonts w:ascii="Arial" w:eastAsia="Times New Roman" w:hAnsi="Arial" w:cs="Arial"/>
                <w:color w:val="000000"/>
                <w:lang w:eastAsia="pt-BR"/>
              </w:rPr>
              <w:t xml:space="preserve">Etiquetas de Lombada incluindo </w:t>
            </w:r>
            <w:r w:rsidR="00A05BFC">
              <w:rPr>
                <w:rFonts w:ascii="Arial" w:eastAsia="Times New Roman" w:hAnsi="Arial" w:cs="Arial"/>
                <w:color w:val="000000"/>
                <w:lang w:eastAsia="pt-BR"/>
              </w:rPr>
              <w:t>opção</w:t>
            </w:r>
            <w:r w:rsidR="00843788">
              <w:rPr>
                <w:rFonts w:ascii="Arial" w:eastAsia="Times New Roman" w:hAnsi="Arial" w:cs="Arial"/>
                <w:color w:val="000000"/>
                <w:lang w:eastAsia="pt-BR"/>
              </w:rPr>
              <w:t xml:space="preserve"> de configuração </w:t>
            </w:r>
            <w:r w:rsidR="00A05BFC">
              <w:rPr>
                <w:rFonts w:ascii="Arial" w:eastAsia="Times New Roman" w:hAnsi="Arial" w:cs="Arial"/>
                <w:color w:val="000000"/>
                <w:lang w:eastAsia="pt-BR"/>
              </w:rPr>
              <w:t xml:space="preserve">que </w:t>
            </w:r>
            <w:r w:rsidR="00595860">
              <w:rPr>
                <w:rFonts w:ascii="Arial" w:eastAsia="Times New Roman" w:hAnsi="Arial" w:cs="Arial"/>
                <w:color w:val="000000"/>
                <w:lang w:eastAsia="pt-BR"/>
              </w:rPr>
              <w:t>permit</w:t>
            </w:r>
            <w:r w:rsidR="00A05BFC">
              <w:rPr>
                <w:rFonts w:ascii="Arial" w:eastAsia="Times New Roman" w:hAnsi="Arial" w:cs="Arial"/>
                <w:color w:val="000000"/>
                <w:lang w:eastAsia="pt-BR"/>
              </w:rPr>
              <w:t>a</w:t>
            </w:r>
            <w:r w:rsidR="00595860">
              <w:rPr>
                <w:rFonts w:ascii="Arial" w:eastAsia="Times New Roman" w:hAnsi="Arial" w:cs="Arial"/>
                <w:color w:val="000000"/>
                <w:lang w:eastAsia="pt-BR"/>
              </w:rPr>
              <w:t xml:space="preserve"> o uso de impressora</w:t>
            </w:r>
            <w:r w:rsidR="00E948A0">
              <w:rPr>
                <w:rFonts w:ascii="Arial" w:eastAsia="Times New Roman" w:hAnsi="Arial" w:cs="Arial"/>
                <w:color w:val="000000"/>
                <w:lang w:eastAsia="pt-BR"/>
              </w:rPr>
              <w:t>s</w:t>
            </w:r>
            <w:r w:rsidR="00595860">
              <w:rPr>
                <w:rFonts w:ascii="Arial" w:eastAsia="Times New Roman" w:hAnsi="Arial" w:cs="Arial"/>
                <w:color w:val="000000"/>
                <w:lang w:eastAsia="pt-BR"/>
              </w:rPr>
              <w:t xml:space="preserve"> de etiquetas, mantendo a </w:t>
            </w:r>
            <w:r w:rsidR="00E948A0">
              <w:rPr>
                <w:rFonts w:ascii="Arial" w:eastAsia="Times New Roman" w:hAnsi="Arial" w:cs="Arial"/>
                <w:color w:val="000000"/>
                <w:lang w:eastAsia="pt-BR"/>
              </w:rPr>
              <w:t xml:space="preserve">possibilidade de </w:t>
            </w:r>
            <w:r w:rsidR="00595860">
              <w:rPr>
                <w:rFonts w:ascii="Arial" w:eastAsia="Times New Roman" w:hAnsi="Arial" w:cs="Arial"/>
                <w:color w:val="000000"/>
                <w:lang w:eastAsia="pt-BR"/>
              </w:rPr>
              <w:t xml:space="preserve">impressão </w:t>
            </w:r>
            <w:r w:rsidR="00A05BFC">
              <w:rPr>
                <w:rFonts w:ascii="Arial" w:eastAsia="Times New Roman" w:hAnsi="Arial" w:cs="Arial"/>
                <w:color w:val="000000"/>
                <w:lang w:eastAsia="pt-BR"/>
              </w:rPr>
              <w:t>nas</w:t>
            </w:r>
            <w:r w:rsidR="00E948A0">
              <w:rPr>
                <w:rFonts w:ascii="Arial" w:eastAsia="Times New Roman" w:hAnsi="Arial" w:cs="Arial"/>
                <w:color w:val="000000"/>
                <w:lang w:eastAsia="pt-BR"/>
              </w:rPr>
              <w:t xml:space="preserve"> impressoras </w:t>
            </w:r>
            <w:r w:rsidR="00A05BFC">
              <w:rPr>
                <w:rFonts w:ascii="Arial" w:eastAsia="Times New Roman" w:hAnsi="Arial" w:cs="Arial"/>
                <w:color w:val="000000"/>
                <w:lang w:eastAsia="pt-BR"/>
              </w:rPr>
              <w:t xml:space="preserve">e nos formatos </w:t>
            </w:r>
            <w:r w:rsidR="00E948A0">
              <w:rPr>
                <w:rFonts w:ascii="Arial" w:eastAsia="Times New Roman" w:hAnsi="Arial" w:cs="Arial"/>
                <w:color w:val="000000"/>
                <w:lang w:eastAsia="pt-BR"/>
              </w:rPr>
              <w:t xml:space="preserve">em uso </w:t>
            </w:r>
            <w:r w:rsidR="00595860">
              <w:rPr>
                <w:rFonts w:ascii="Arial" w:eastAsia="Times New Roman" w:hAnsi="Arial" w:cs="Arial"/>
                <w:color w:val="000000"/>
                <w:lang w:eastAsia="pt-BR"/>
              </w:rPr>
              <w:t>a</w:t>
            </w:r>
            <w:r w:rsidR="00E948A0">
              <w:rPr>
                <w:rFonts w:ascii="Arial" w:eastAsia="Times New Roman" w:hAnsi="Arial" w:cs="Arial"/>
                <w:color w:val="000000"/>
                <w:lang w:eastAsia="pt-BR"/>
              </w:rPr>
              <w:t>tualmente</w:t>
            </w:r>
            <w:r w:rsidR="00595860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  <w:r w:rsidR="008466A3">
              <w:rPr>
                <w:rFonts w:ascii="Arial" w:eastAsia="Times New Roman" w:hAnsi="Arial" w:cs="Arial"/>
                <w:color w:val="000000"/>
                <w:lang w:eastAsia="pt-BR"/>
              </w:rPr>
              <w:t xml:space="preserve"> As impressoras de etiqueta adquiridas para uso com o sistema são da marca Brother. </w:t>
            </w:r>
          </w:p>
          <w:p w:rsidR="001623C2" w:rsidRDefault="00E948A0" w:rsidP="00B8090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Alterar o relatório Relatório Exportação do Acervo em Excel</w:t>
            </w:r>
            <w:r w:rsidR="001623C2">
              <w:rPr>
                <w:rFonts w:ascii="Arial" w:eastAsia="Times New Roman" w:hAnsi="Arial" w:cs="Arial"/>
                <w:color w:val="000000"/>
                <w:lang w:eastAsia="pt-BR"/>
              </w:rPr>
              <w:t xml:space="preserve">: </w:t>
            </w:r>
          </w:p>
          <w:p w:rsidR="00400AAF" w:rsidRPr="00472EA9" w:rsidRDefault="001623C2" w:rsidP="00472EA9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72EA9">
              <w:rPr>
                <w:rFonts w:ascii="Arial" w:eastAsia="Times New Roman" w:hAnsi="Arial" w:cs="Arial"/>
                <w:color w:val="000000"/>
                <w:lang w:eastAsia="pt-BR"/>
              </w:rPr>
              <w:t>Incluir possibilidade de filtrar o resultado com base no campo Classificação, permitindo informar se a busca deve ser por um valor igual ao informado, por parte do valor em qualquer posição do campo</w:t>
            </w:r>
            <w:r w:rsidR="00592E63" w:rsidRPr="00472EA9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 w:rsidRPr="00472EA9">
              <w:rPr>
                <w:rFonts w:ascii="Arial" w:eastAsia="Times New Roman" w:hAnsi="Arial" w:cs="Arial"/>
                <w:color w:val="000000"/>
                <w:lang w:eastAsia="pt-BR"/>
              </w:rPr>
              <w:t>(</w:t>
            </w:r>
            <w:r w:rsidR="00592E63" w:rsidRPr="00472EA9">
              <w:rPr>
                <w:rFonts w:ascii="Arial" w:eastAsia="Times New Roman" w:hAnsi="Arial" w:cs="Arial"/>
                <w:color w:val="000000"/>
                <w:lang w:eastAsia="pt-BR"/>
              </w:rPr>
              <w:t xml:space="preserve">equivale à opção de pesquisa </w:t>
            </w:r>
            <w:r w:rsidRPr="00472EA9">
              <w:rPr>
                <w:rFonts w:ascii="Arial" w:eastAsia="Times New Roman" w:hAnsi="Arial" w:cs="Arial"/>
                <w:color w:val="000000"/>
                <w:lang w:eastAsia="pt-BR"/>
              </w:rPr>
              <w:t>“Contendo Palavras”), se o valor informado encontra-se no início do campo (</w:t>
            </w:r>
            <w:r w:rsidR="00592E63" w:rsidRPr="00472EA9">
              <w:rPr>
                <w:rFonts w:ascii="Arial" w:eastAsia="Times New Roman" w:hAnsi="Arial" w:cs="Arial"/>
                <w:color w:val="000000"/>
                <w:lang w:eastAsia="pt-BR"/>
              </w:rPr>
              <w:t xml:space="preserve">equivale à opção de pesquisa </w:t>
            </w:r>
            <w:r w:rsidRPr="00472EA9">
              <w:rPr>
                <w:rFonts w:ascii="Arial" w:eastAsia="Times New Roman" w:hAnsi="Arial" w:cs="Arial"/>
                <w:color w:val="000000"/>
                <w:lang w:eastAsia="pt-BR"/>
              </w:rPr>
              <w:t>“Iniciando com”) e a possibilidade de busca</w:t>
            </w:r>
            <w:r w:rsidR="00400AAF" w:rsidRPr="00472EA9">
              <w:rPr>
                <w:rFonts w:ascii="Arial" w:eastAsia="Times New Roman" w:hAnsi="Arial" w:cs="Arial"/>
                <w:color w:val="000000"/>
                <w:lang w:eastAsia="pt-BR"/>
              </w:rPr>
              <w:t>r</w:t>
            </w:r>
            <w:r w:rsidRPr="00472EA9">
              <w:rPr>
                <w:rFonts w:ascii="Arial" w:eastAsia="Times New Roman" w:hAnsi="Arial" w:cs="Arial"/>
                <w:color w:val="000000"/>
                <w:lang w:eastAsia="pt-BR"/>
              </w:rPr>
              <w:t xml:space="preserve"> por um intervalo de valores</w:t>
            </w:r>
            <w:r w:rsidR="00400AAF" w:rsidRPr="00472EA9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  <w:r w:rsidR="00F517A3" w:rsidRPr="00FA609A">
              <w:rPr>
                <w:rFonts w:ascii="Arial" w:eastAsia="Times New Roman" w:hAnsi="Arial" w:cs="Arial"/>
                <w:color w:val="FF0000"/>
                <w:lang w:eastAsia="pt-BR"/>
              </w:rPr>
              <w:t xml:space="preserve"> Desejável</w:t>
            </w:r>
          </w:p>
          <w:p w:rsidR="00400AAF" w:rsidRPr="00472EA9" w:rsidRDefault="00400AAF" w:rsidP="00472EA9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72EA9">
              <w:rPr>
                <w:rFonts w:ascii="Arial" w:eastAsia="Times New Roman" w:hAnsi="Arial" w:cs="Arial"/>
                <w:color w:val="000000"/>
                <w:lang w:eastAsia="pt-BR"/>
              </w:rPr>
              <w:t>Modificar o formato do campo ISBN na planilha gerada</w:t>
            </w:r>
            <w:r w:rsidR="00F517A3">
              <w:rPr>
                <w:rFonts w:ascii="Arial" w:eastAsia="Times New Roman" w:hAnsi="Arial" w:cs="Arial"/>
                <w:color w:val="000000"/>
                <w:lang w:eastAsia="pt-BR"/>
              </w:rPr>
              <w:t xml:space="preserve">. </w:t>
            </w:r>
            <w:r w:rsidR="00F517A3" w:rsidRPr="00F517A3">
              <w:rPr>
                <w:rFonts w:ascii="Arial" w:eastAsia="Times New Roman" w:hAnsi="Arial" w:cs="Arial"/>
                <w:color w:val="FF0000"/>
                <w:lang w:eastAsia="pt-BR"/>
              </w:rPr>
              <w:t>Necessário</w:t>
            </w:r>
            <w:r w:rsidRPr="00472EA9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  <w:p w:rsidR="00400AAF" w:rsidRPr="00F517A3" w:rsidRDefault="00400AAF" w:rsidP="00472EA9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72EA9">
              <w:rPr>
                <w:rFonts w:ascii="Arial" w:eastAsia="Times New Roman" w:hAnsi="Arial" w:cs="Arial"/>
                <w:color w:val="000000"/>
                <w:lang w:eastAsia="pt-BR"/>
              </w:rPr>
              <w:t xml:space="preserve">Incluir todas as informações das obras selecionadas na planilha gerada. Atualmente são exibidos </w:t>
            </w:r>
            <w:r w:rsidR="0031371C" w:rsidRPr="008466A3">
              <w:rPr>
                <w:rFonts w:ascii="Arial" w:eastAsia="Times New Roman" w:hAnsi="Arial" w:cs="Arial"/>
                <w:color w:val="000000"/>
                <w:lang w:eastAsia="pt-BR"/>
              </w:rPr>
              <w:t>nove</w:t>
            </w:r>
            <w:r w:rsidRPr="00472EA9">
              <w:rPr>
                <w:rFonts w:ascii="Arial" w:eastAsia="Times New Roman" w:hAnsi="Arial" w:cs="Arial"/>
                <w:color w:val="000000"/>
                <w:lang w:eastAsia="pt-BR"/>
              </w:rPr>
              <w:t xml:space="preserve"> campos para periódicos e 12 campos para obras não seriadas.</w:t>
            </w:r>
            <w:r w:rsidR="004F3DAC">
              <w:rPr>
                <w:rFonts w:ascii="Arial" w:eastAsia="Times New Roman" w:hAnsi="Arial" w:cs="Arial"/>
                <w:color w:val="000000"/>
                <w:lang w:eastAsia="pt-BR"/>
              </w:rPr>
              <w:t xml:space="preserve"> Todos os campos que estão preenchidos devem constar no relatório.</w:t>
            </w:r>
            <w:r w:rsidR="00F517A3" w:rsidRPr="00F517A3">
              <w:rPr>
                <w:rFonts w:ascii="Arial" w:eastAsia="Times New Roman" w:hAnsi="Arial" w:cs="Arial"/>
                <w:color w:val="FF0000"/>
                <w:lang w:eastAsia="pt-BR"/>
              </w:rPr>
              <w:t xml:space="preserve"> Necessário</w:t>
            </w:r>
          </w:p>
          <w:p w:rsidR="00F517A3" w:rsidRPr="00F517A3" w:rsidRDefault="00F517A3" w:rsidP="00472EA9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jc w:val="both"/>
              <w:rPr>
                <w:rFonts w:ascii="Arial" w:eastAsia="Times New Roman" w:hAnsi="Arial" w:cs="Arial"/>
                <w:color w:val="0070C0"/>
                <w:lang w:eastAsia="pt-BR"/>
              </w:rPr>
            </w:pPr>
            <w:r w:rsidRPr="00F517A3">
              <w:rPr>
                <w:rFonts w:ascii="Arial" w:eastAsia="Times New Roman" w:hAnsi="Arial" w:cs="Arial"/>
                <w:color w:val="0070C0"/>
                <w:lang w:eastAsia="pt-BR"/>
              </w:rPr>
              <w:t>Esse relatório é entregue aos Ministros em ocasião de aposentadoria ou saída do STJ. Melhorar a apresentação quando se tratar do produto final. Criar uma “máscara” personalizada com possibilidade de consulta por título, autor e assunto e possibilidade de incluir e excluir obras.</w:t>
            </w:r>
            <w:r>
              <w:rPr>
                <w:rFonts w:ascii="Arial" w:eastAsia="Times New Roman" w:hAnsi="Arial" w:cs="Arial"/>
                <w:color w:val="0070C0"/>
                <w:lang w:eastAsia="pt-BR"/>
              </w:rPr>
              <w:t xml:space="preserve"> </w:t>
            </w:r>
            <w:r w:rsidRPr="00FA609A">
              <w:rPr>
                <w:rFonts w:ascii="Arial" w:eastAsia="Times New Roman" w:hAnsi="Arial" w:cs="Arial"/>
                <w:color w:val="FF0000"/>
                <w:lang w:eastAsia="pt-BR"/>
              </w:rPr>
              <w:t>Desejável</w:t>
            </w:r>
          </w:p>
          <w:p w:rsidR="007F5D75" w:rsidRDefault="007F5D75" w:rsidP="00B8090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Incluir um novo relatório</w:t>
            </w:r>
            <w:r w:rsidR="007F3A9C">
              <w:rPr>
                <w:rFonts w:ascii="Arial" w:eastAsia="Times New Roman" w:hAnsi="Arial" w:cs="Arial"/>
                <w:color w:val="000000"/>
                <w:lang w:eastAsia="pt-BR"/>
              </w:rPr>
              <w:t xml:space="preserve"> gerencial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 w:rsidR="007F3A9C">
              <w:rPr>
                <w:rFonts w:ascii="Arial" w:eastAsia="Times New Roman" w:hAnsi="Arial" w:cs="Arial"/>
                <w:color w:val="000000"/>
                <w:lang w:eastAsia="pt-BR"/>
              </w:rPr>
              <w:t xml:space="preserve">que permita </w:t>
            </w:r>
            <w:r w:rsidR="004F3DAC">
              <w:rPr>
                <w:rFonts w:ascii="Arial" w:eastAsia="Times New Roman" w:hAnsi="Arial" w:cs="Arial"/>
                <w:color w:val="000000"/>
                <w:lang w:eastAsia="pt-BR"/>
              </w:rPr>
              <w:t>consultar por</w:t>
            </w:r>
            <w:r w:rsidR="007F3A9C">
              <w:rPr>
                <w:rFonts w:ascii="Arial" w:eastAsia="Times New Roman" w:hAnsi="Arial" w:cs="Arial"/>
                <w:color w:val="000000"/>
                <w:lang w:eastAsia="pt-BR"/>
              </w:rPr>
              <w:t xml:space="preserve"> um intervalo de datas e que liste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as informações</w:t>
            </w:r>
            <w:r w:rsidR="007F3A9C">
              <w:rPr>
                <w:rFonts w:ascii="Arial" w:eastAsia="Times New Roman" w:hAnsi="Arial" w:cs="Arial"/>
                <w:color w:val="000000"/>
                <w:lang w:eastAsia="pt-BR"/>
              </w:rPr>
              <w:t xml:space="preserve"> abaixo relativas ao período informado:</w:t>
            </w:r>
          </w:p>
          <w:p w:rsidR="007F5D75" w:rsidRPr="00472EA9" w:rsidRDefault="007F5D75" w:rsidP="00472EA9">
            <w:pPr>
              <w:pStyle w:val="PargrafodaLista"/>
              <w:numPr>
                <w:ilvl w:val="0"/>
                <w:numId w:val="16"/>
              </w:num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B74596">
              <w:rPr>
                <w:rFonts w:ascii="Arial" w:eastAsia="Times New Roman" w:hAnsi="Arial" w:cs="Arial"/>
                <w:color w:val="000000"/>
                <w:lang w:eastAsia="pt-BR"/>
              </w:rPr>
              <w:t>Quantitativo de inclusão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 w:rsidRPr="00472EA9">
              <w:rPr>
                <w:rFonts w:ascii="Arial" w:eastAsia="Times New Roman" w:hAnsi="Arial" w:cs="Arial"/>
                <w:color w:val="000000"/>
                <w:lang w:eastAsia="pt-BR"/>
              </w:rPr>
              <w:t>por usuário</w:t>
            </w:r>
          </w:p>
          <w:p w:rsidR="007F5D75" w:rsidRPr="00472EA9" w:rsidRDefault="007F5D75" w:rsidP="00472EA9">
            <w:pPr>
              <w:pStyle w:val="PargrafodaLista"/>
              <w:numPr>
                <w:ilvl w:val="0"/>
                <w:numId w:val="16"/>
              </w:num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B74596">
              <w:rPr>
                <w:rFonts w:ascii="Arial" w:eastAsia="Times New Roman" w:hAnsi="Arial" w:cs="Arial"/>
                <w:color w:val="000000"/>
                <w:lang w:eastAsia="pt-BR"/>
              </w:rPr>
              <w:t xml:space="preserve">Quantitativo de alteração </w:t>
            </w:r>
            <w:r w:rsidRPr="00472EA9">
              <w:rPr>
                <w:rFonts w:ascii="Arial" w:eastAsia="Times New Roman" w:hAnsi="Arial" w:cs="Arial"/>
                <w:color w:val="000000"/>
                <w:lang w:eastAsia="pt-BR"/>
              </w:rPr>
              <w:t>por usuário</w:t>
            </w:r>
          </w:p>
          <w:p w:rsidR="007F5D75" w:rsidRPr="00472EA9" w:rsidRDefault="007F5D75" w:rsidP="00472EA9">
            <w:pPr>
              <w:pStyle w:val="PargrafodaLista"/>
              <w:numPr>
                <w:ilvl w:val="0"/>
                <w:numId w:val="16"/>
              </w:num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72EA9">
              <w:rPr>
                <w:rFonts w:ascii="Arial" w:eastAsia="Times New Roman" w:hAnsi="Arial" w:cs="Arial"/>
                <w:color w:val="000000"/>
                <w:lang w:eastAsia="pt-BR"/>
              </w:rPr>
              <w:t>Quantitativo de inclusão por gabinete</w:t>
            </w:r>
          </w:p>
          <w:p w:rsidR="007F5D75" w:rsidRPr="00472EA9" w:rsidRDefault="007F5D75" w:rsidP="00472EA9">
            <w:pPr>
              <w:pStyle w:val="PargrafodaLista"/>
              <w:numPr>
                <w:ilvl w:val="0"/>
                <w:numId w:val="16"/>
              </w:num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72EA9">
              <w:rPr>
                <w:rFonts w:ascii="Arial" w:eastAsia="Times New Roman" w:hAnsi="Arial" w:cs="Arial"/>
                <w:color w:val="000000"/>
                <w:lang w:eastAsia="pt-BR"/>
              </w:rPr>
              <w:t>Quantitativo de alteração por gabinete</w:t>
            </w:r>
          </w:p>
          <w:p w:rsidR="007F5D75" w:rsidRDefault="007F5D75" w:rsidP="00472EA9">
            <w:pPr>
              <w:pStyle w:val="PargrafodaLista"/>
              <w:numPr>
                <w:ilvl w:val="0"/>
                <w:numId w:val="16"/>
              </w:num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72EA9">
              <w:rPr>
                <w:rFonts w:ascii="Arial" w:eastAsia="Times New Roman" w:hAnsi="Arial" w:cs="Arial"/>
                <w:color w:val="000000"/>
                <w:lang w:eastAsia="pt-BR"/>
              </w:rPr>
              <w:t>Quantitativo de inclusão geral (todos os usuários em todos os gabinetes)</w:t>
            </w:r>
          </w:p>
          <w:p w:rsidR="007F3A9C" w:rsidRPr="00472EA9" w:rsidRDefault="007F3A9C" w:rsidP="00472EA9">
            <w:pPr>
              <w:pStyle w:val="PargrafodaLista"/>
              <w:numPr>
                <w:ilvl w:val="0"/>
                <w:numId w:val="16"/>
              </w:num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Quantitativo total de obras existentes por gabinete (esta informação independe do período informado)</w:t>
            </w:r>
            <w:r w:rsidR="00C7305B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 w:rsidR="00C7305B" w:rsidRPr="00F517A3">
              <w:rPr>
                <w:rFonts w:ascii="Arial" w:eastAsia="Times New Roman" w:hAnsi="Arial" w:cs="Arial"/>
                <w:color w:val="FF0000"/>
                <w:lang w:eastAsia="pt-BR"/>
              </w:rPr>
              <w:t>Necessário</w:t>
            </w:r>
          </w:p>
          <w:p w:rsidR="007F5D75" w:rsidRDefault="007F5D75" w:rsidP="00B8090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F07A4E" w:rsidRDefault="00F07A4E" w:rsidP="006C101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D31AAF">
              <w:rPr>
                <w:rFonts w:ascii="Arial" w:eastAsia="Times New Roman" w:hAnsi="Arial" w:cs="Arial"/>
                <w:color w:val="000000"/>
                <w:lang w:eastAsia="pt-BR"/>
              </w:rPr>
              <w:t xml:space="preserve">Ver </w:t>
            </w:r>
            <w:r w:rsidR="008466A3">
              <w:rPr>
                <w:rFonts w:ascii="Arial" w:eastAsia="Times New Roman" w:hAnsi="Arial" w:cs="Arial"/>
                <w:color w:val="000000"/>
                <w:lang w:eastAsia="pt-BR"/>
              </w:rPr>
              <w:t>exemplo de etiqueta de lombada</w:t>
            </w:r>
            <w:r w:rsidR="00B456CB">
              <w:rPr>
                <w:rFonts w:ascii="Arial" w:eastAsia="Times New Roman" w:hAnsi="Arial" w:cs="Arial"/>
                <w:color w:val="000000"/>
                <w:lang w:eastAsia="pt-BR"/>
              </w:rPr>
              <w:t xml:space="preserve"> e menus de relatórios </w:t>
            </w:r>
            <w:r w:rsidRPr="00D31AAF">
              <w:rPr>
                <w:rFonts w:ascii="Arial" w:eastAsia="Times New Roman" w:hAnsi="Arial" w:cs="Arial"/>
                <w:color w:val="000000"/>
                <w:lang w:eastAsia="pt-BR"/>
              </w:rPr>
              <w:t>em anexo.</w:t>
            </w:r>
          </w:p>
          <w:p w:rsidR="006C101C" w:rsidRPr="00D31AAF" w:rsidRDefault="006C101C" w:rsidP="006C101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FF0000"/>
                <w:lang w:eastAsia="pt-BR"/>
              </w:rPr>
            </w:pPr>
          </w:p>
          <w:p w:rsidR="00F07A4E" w:rsidRDefault="00F07A4E" w:rsidP="006C101C">
            <w:pPr>
              <w:spacing w:after="0" w:line="240" w:lineRule="auto"/>
              <w:ind w:firstLine="284"/>
              <w:contextualSpacing/>
              <w:jc w:val="both"/>
              <w:rPr>
                <w:rFonts w:ascii="Arial" w:eastAsia="Times New Roman" w:hAnsi="Arial" w:cs="Arial"/>
                <w:color w:val="FF0000"/>
                <w:lang w:eastAsia="pt-BR"/>
              </w:rPr>
            </w:pPr>
          </w:p>
          <w:p w:rsidR="009644A6" w:rsidRDefault="009644A6" w:rsidP="006C101C">
            <w:pPr>
              <w:spacing w:after="0" w:line="240" w:lineRule="auto"/>
              <w:ind w:firstLine="284"/>
              <w:contextualSpacing/>
              <w:jc w:val="both"/>
              <w:rPr>
                <w:rFonts w:ascii="Arial" w:eastAsia="Times New Roman" w:hAnsi="Arial" w:cs="Arial"/>
                <w:color w:val="FF0000"/>
                <w:lang w:eastAsia="pt-BR"/>
              </w:rPr>
            </w:pPr>
          </w:p>
          <w:p w:rsidR="009644A6" w:rsidRDefault="009644A6" w:rsidP="006C101C">
            <w:pPr>
              <w:spacing w:after="0" w:line="240" w:lineRule="auto"/>
              <w:ind w:firstLine="284"/>
              <w:contextualSpacing/>
              <w:jc w:val="both"/>
              <w:rPr>
                <w:rFonts w:ascii="Arial" w:eastAsia="Times New Roman" w:hAnsi="Arial" w:cs="Arial"/>
                <w:color w:val="FF0000"/>
                <w:lang w:eastAsia="pt-BR"/>
              </w:rPr>
            </w:pPr>
          </w:p>
          <w:p w:rsidR="009644A6" w:rsidRDefault="009644A6" w:rsidP="006C101C">
            <w:pPr>
              <w:spacing w:after="0" w:line="240" w:lineRule="auto"/>
              <w:ind w:firstLine="284"/>
              <w:contextualSpacing/>
              <w:jc w:val="both"/>
              <w:rPr>
                <w:rFonts w:ascii="Arial" w:eastAsia="Times New Roman" w:hAnsi="Arial" w:cs="Arial"/>
                <w:color w:val="FF0000"/>
                <w:lang w:eastAsia="pt-BR"/>
              </w:rPr>
            </w:pPr>
          </w:p>
          <w:p w:rsidR="009644A6" w:rsidRPr="00377ECE" w:rsidRDefault="009644A6" w:rsidP="006C101C">
            <w:pPr>
              <w:spacing w:after="0" w:line="240" w:lineRule="auto"/>
              <w:ind w:firstLine="284"/>
              <w:contextualSpacing/>
              <w:jc w:val="both"/>
              <w:rPr>
                <w:rFonts w:ascii="Arial" w:eastAsia="Times New Roman" w:hAnsi="Arial" w:cs="Arial"/>
                <w:color w:val="FF0000"/>
                <w:lang w:eastAsia="pt-BR"/>
              </w:rPr>
            </w:pPr>
          </w:p>
          <w:p w:rsidR="005805FC" w:rsidRPr="00AE02A1" w:rsidRDefault="00F07A4E" w:rsidP="006C101C">
            <w:pPr>
              <w:pStyle w:val="PargrafodaLista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E02A1">
              <w:rPr>
                <w:rFonts w:ascii="Arial" w:eastAsia="Times New Roman" w:hAnsi="Arial" w:cs="Arial"/>
                <w:color w:val="000000"/>
                <w:lang w:eastAsia="pt-BR"/>
              </w:rPr>
              <w:lastRenderedPageBreak/>
              <w:t>Corrigir o cadastro de livros (tela “Cadastro de Acervo”)</w:t>
            </w:r>
            <w:r w:rsidR="005805FC" w:rsidRPr="00AE02A1">
              <w:rPr>
                <w:rFonts w:ascii="Arial" w:eastAsia="Times New Roman" w:hAnsi="Arial" w:cs="Arial"/>
                <w:color w:val="000000"/>
                <w:lang w:eastAsia="pt-BR"/>
              </w:rPr>
              <w:t>:</w:t>
            </w:r>
          </w:p>
          <w:p w:rsidR="00F07A4E" w:rsidRPr="00AE02A1" w:rsidRDefault="005805FC" w:rsidP="005805FC">
            <w:pPr>
              <w:pStyle w:val="PargrafodaLista"/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E02A1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deve permitir que </w:t>
            </w:r>
            <w:r w:rsidR="00F07A4E" w:rsidRPr="00AE02A1">
              <w:rPr>
                <w:rFonts w:ascii="Arial" w:eastAsia="Times New Roman" w:hAnsi="Arial" w:cs="Arial"/>
                <w:color w:val="000000"/>
                <w:lang w:eastAsia="pt-BR"/>
              </w:rPr>
              <w:t>o autor</w:t>
            </w:r>
            <w:r w:rsidR="002E5BE7" w:rsidRPr="00AE02A1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proofErr w:type="gramStart"/>
            <w:r w:rsidRPr="00AE02A1">
              <w:rPr>
                <w:rFonts w:ascii="Arial" w:eastAsia="Times New Roman" w:hAnsi="Arial" w:cs="Arial"/>
                <w:color w:val="000000"/>
                <w:lang w:eastAsia="pt-BR"/>
              </w:rPr>
              <w:t>possua</w:t>
            </w:r>
            <w:proofErr w:type="gramEnd"/>
            <w:r w:rsidRPr="00AE02A1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 w:rsidR="006F6443">
              <w:rPr>
                <w:rFonts w:ascii="Arial" w:eastAsia="Times New Roman" w:hAnsi="Arial" w:cs="Arial"/>
                <w:color w:val="000000"/>
                <w:lang w:eastAsia="pt-BR"/>
              </w:rPr>
              <w:t xml:space="preserve">vários </w:t>
            </w:r>
            <w:r w:rsidR="00F07A4E" w:rsidRPr="00AE02A1">
              <w:rPr>
                <w:rFonts w:ascii="Arial" w:eastAsia="Times New Roman" w:hAnsi="Arial" w:cs="Arial"/>
                <w:color w:val="000000"/>
                <w:lang w:eastAsia="pt-BR"/>
              </w:rPr>
              <w:t>papéis distintos.</w:t>
            </w:r>
          </w:p>
          <w:p w:rsidR="005805FC" w:rsidRPr="009644A6" w:rsidRDefault="005805FC" w:rsidP="00472EA9">
            <w:pPr>
              <w:pStyle w:val="PargrafodaLista"/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Arial" w:eastAsia="Times New Roman" w:hAnsi="Arial" w:cs="Arial"/>
                <w:color w:val="0070C0"/>
                <w:lang w:eastAsia="pt-BR"/>
              </w:rPr>
            </w:pPr>
            <w:r w:rsidRPr="009644A6">
              <w:rPr>
                <w:rFonts w:ascii="Arial" w:eastAsia="Times New Roman" w:hAnsi="Arial" w:cs="Arial"/>
                <w:color w:val="0070C0"/>
                <w:lang w:eastAsia="pt-BR"/>
              </w:rPr>
              <w:t xml:space="preserve">Não perder dados de inclusão quando não for cadastrado o papel do autor ou qualquer outro dado essencial. Atualmente o sistema limpa a planilha quando falta </w:t>
            </w:r>
            <w:proofErr w:type="gramStart"/>
            <w:r w:rsidRPr="009644A6">
              <w:rPr>
                <w:rFonts w:ascii="Arial" w:eastAsia="Times New Roman" w:hAnsi="Arial" w:cs="Arial"/>
                <w:color w:val="0070C0"/>
                <w:lang w:eastAsia="pt-BR"/>
              </w:rPr>
              <w:t>a</w:t>
            </w:r>
            <w:proofErr w:type="gramEnd"/>
            <w:r w:rsidRPr="009644A6">
              <w:rPr>
                <w:rFonts w:ascii="Arial" w:eastAsia="Times New Roman" w:hAnsi="Arial" w:cs="Arial"/>
                <w:color w:val="0070C0"/>
                <w:lang w:eastAsia="pt-BR"/>
              </w:rPr>
              <w:t xml:space="preserve"> informação e o trabalho é perdido.</w:t>
            </w:r>
          </w:p>
          <w:p w:rsidR="005805FC" w:rsidRPr="009644A6" w:rsidRDefault="005805FC" w:rsidP="00472EA9">
            <w:pPr>
              <w:pStyle w:val="PargrafodaLista"/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Arial" w:eastAsia="Times New Roman" w:hAnsi="Arial" w:cs="Arial"/>
                <w:color w:val="0070C0"/>
                <w:lang w:eastAsia="pt-BR"/>
              </w:rPr>
            </w:pPr>
            <w:r w:rsidRPr="009644A6">
              <w:rPr>
                <w:rFonts w:ascii="Arial" w:eastAsia="Times New Roman" w:hAnsi="Arial" w:cs="Arial"/>
                <w:color w:val="0070C0"/>
                <w:lang w:eastAsia="pt-BR"/>
              </w:rPr>
              <w:t>Tornar textual o campo coleção.</w:t>
            </w:r>
          </w:p>
          <w:p w:rsidR="005805FC" w:rsidRPr="009644A6" w:rsidRDefault="005805FC" w:rsidP="00472EA9">
            <w:pPr>
              <w:pStyle w:val="PargrafodaLista"/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Arial" w:eastAsia="Times New Roman" w:hAnsi="Arial" w:cs="Arial"/>
                <w:color w:val="0070C0"/>
                <w:lang w:eastAsia="pt-BR"/>
              </w:rPr>
            </w:pPr>
            <w:r w:rsidRPr="009644A6">
              <w:rPr>
                <w:rFonts w:ascii="Arial" w:eastAsia="Times New Roman" w:hAnsi="Arial" w:cs="Arial"/>
                <w:color w:val="0070C0"/>
                <w:lang w:eastAsia="pt-BR"/>
              </w:rPr>
              <w:t>Tornar visível o número do código de barras do item.</w:t>
            </w:r>
          </w:p>
          <w:p w:rsidR="005805FC" w:rsidRPr="00AE02A1" w:rsidRDefault="005805FC" w:rsidP="005805FC">
            <w:pPr>
              <w:pStyle w:val="PargrafodaLista"/>
              <w:spacing w:after="0" w:line="240" w:lineRule="auto"/>
              <w:ind w:left="1440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F07A4E" w:rsidRPr="005805FC" w:rsidRDefault="00F07A4E" w:rsidP="005805FC">
            <w:pPr>
              <w:pStyle w:val="PargrafodaLista"/>
              <w:spacing w:after="0" w:line="240" w:lineRule="auto"/>
              <w:ind w:left="1440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E02A1">
              <w:rPr>
                <w:rFonts w:ascii="Arial" w:eastAsia="Times New Roman" w:hAnsi="Arial" w:cs="Arial"/>
                <w:color w:val="000000"/>
                <w:lang w:eastAsia="pt-BR"/>
              </w:rPr>
              <w:t>Ver tela “Cadastro de Acervo” em anexo.</w:t>
            </w:r>
            <w:r w:rsidR="00C7305B" w:rsidRPr="00AE02A1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 w:rsidR="00C7305B" w:rsidRPr="00AE02A1">
              <w:rPr>
                <w:rFonts w:ascii="Arial" w:eastAsia="Times New Roman" w:hAnsi="Arial" w:cs="Arial"/>
                <w:color w:val="FF0000"/>
                <w:lang w:eastAsia="pt-BR"/>
              </w:rPr>
              <w:t>Necessário</w:t>
            </w:r>
          </w:p>
          <w:p w:rsidR="006C101C" w:rsidRPr="00D31AAF" w:rsidRDefault="006C101C" w:rsidP="006C101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F07A4E" w:rsidRPr="00377ECE" w:rsidRDefault="00F07A4E" w:rsidP="006C101C">
            <w:pPr>
              <w:spacing w:after="0" w:line="240" w:lineRule="auto"/>
              <w:ind w:left="708" w:firstLine="284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F07A4E" w:rsidRDefault="00F07A4E" w:rsidP="006C101C">
            <w:pPr>
              <w:pStyle w:val="PargrafodaLista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77ECE">
              <w:rPr>
                <w:rFonts w:ascii="Arial" w:eastAsia="Times New Roman" w:hAnsi="Arial" w:cs="Arial"/>
                <w:color w:val="000000"/>
                <w:lang w:eastAsia="pt-BR"/>
              </w:rPr>
              <w:t>Incluir no sistema o conceito de bibliotecas independentes: existem atualmente alguns gabinetes que dispensam o serviço oferecido pelo setor de gestão de acervos e passam a alimentar o sistema por conta própria e sem uma metodologia padronizada o que ocasiona problemas na geração de relatórios e estatísticas.  Criar configuração para que usuários com o perfil de gestão possam informar se a base é independente ou não, se determinada base estiver marcada como independente ela deve ser ignorada na função de importação de bases pré-existentes, exceto para os usuários do local correspondente.</w:t>
            </w:r>
            <w:r w:rsidR="00C7305B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 w:rsidR="00C7305B" w:rsidRPr="00FA609A">
              <w:rPr>
                <w:rFonts w:ascii="Arial" w:eastAsia="Times New Roman" w:hAnsi="Arial" w:cs="Arial"/>
                <w:color w:val="FF0000"/>
                <w:lang w:eastAsia="pt-BR"/>
              </w:rPr>
              <w:t>Desejável</w:t>
            </w:r>
          </w:p>
          <w:p w:rsidR="002B46BD" w:rsidRPr="00472EA9" w:rsidRDefault="002B46BD" w:rsidP="00472EA9">
            <w:pPr>
              <w:spacing w:after="0" w:line="240" w:lineRule="auto"/>
              <w:ind w:left="360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F07A4E" w:rsidRDefault="00F07A4E" w:rsidP="006C101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D31AAF">
              <w:rPr>
                <w:rFonts w:ascii="Arial" w:eastAsia="Times New Roman" w:hAnsi="Arial" w:cs="Arial"/>
                <w:color w:val="000000"/>
                <w:lang w:eastAsia="pt-BR"/>
              </w:rPr>
              <w:t xml:space="preserve">Ver tela “Pesquisa Base Pré-existente para Importação” em anexo. </w:t>
            </w:r>
          </w:p>
          <w:p w:rsidR="00CD4A55" w:rsidRPr="007C117F" w:rsidRDefault="00CD4A55" w:rsidP="007C117F">
            <w:pPr>
              <w:spacing w:after="0" w:line="240" w:lineRule="auto"/>
              <w:ind w:left="1490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F07A4E" w:rsidRPr="00377ECE" w:rsidRDefault="00F07A4E" w:rsidP="006C101C">
            <w:pPr>
              <w:spacing w:after="0" w:line="240" w:lineRule="auto"/>
              <w:ind w:firstLine="284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F07A4E" w:rsidRPr="00377ECE" w:rsidRDefault="00F07A4E" w:rsidP="006C101C">
            <w:pPr>
              <w:pStyle w:val="PargrafodaLista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77ECE">
              <w:rPr>
                <w:rFonts w:ascii="Arial" w:eastAsia="Times New Roman" w:hAnsi="Arial" w:cs="Arial"/>
                <w:color w:val="000000"/>
                <w:lang w:eastAsia="pt-BR"/>
              </w:rPr>
              <w:t>Atualmente, ao iniciar o sistema, o usuário precisa informar um local de trabalho</w:t>
            </w:r>
            <w:r w:rsidR="00C7305B">
              <w:rPr>
                <w:rFonts w:ascii="Arial" w:eastAsia="Times New Roman" w:hAnsi="Arial" w:cs="Arial"/>
                <w:color w:val="000000"/>
                <w:lang w:eastAsia="pt-BR"/>
              </w:rPr>
              <w:t xml:space="preserve"> (base de dados)</w:t>
            </w:r>
            <w:r w:rsidRPr="00377ECE">
              <w:rPr>
                <w:rFonts w:ascii="Arial" w:eastAsia="Times New Roman" w:hAnsi="Arial" w:cs="Arial"/>
                <w:color w:val="000000"/>
                <w:lang w:eastAsia="pt-BR"/>
              </w:rPr>
              <w:t xml:space="preserve">, esta opção pode ser modificada no </w:t>
            </w:r>
            <w:proofErr w:type="gramStart"/>
            <w:r w:rsidRPr="00377ECE">
              <w:rPr>
                <w:rFonts w:ascii="Arial" w:eastAsia="Times New Roman" w:hAnsi="Arial" w:cs="Arial"/>
                <w:color w:val="000000"/>
                <w:lang w:eastAsia="pt-BR"/>
              </w:rPr>
              <w:t>menu</w:t>
            </w:r>
            <w:proofErr w:type="gramEnd"/>
            <w:r w:rsidRPr="00377ECE">
              <w:rPr>
                <w:rFonts w:ascii="Arial" w:eastAsia="Times New Roman" w:hAnsi="Arial" w:cs="Arial"/>
                <w:color w:val="000000"/>
                <w:lang w:eastAsia="pt-BR"/>
              </w:rPr>
              <w:t xml:space="preserve"> Configuração. Este local de trabalho é então utilizado para limitar o acesso do usuário apenas ao acervo deste local. </w:t>
            </w:r>
          </w:p>
          <w:p w:rsidR="004370BC" w:rsidRDefault="00F07A4E" w:rsidP="006C101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D31AAF">
              <w:rPr>
                <w:rFonts w:ascii="Arial" w:eastAsia="Times New Roman" w:hAnsi="Arial" w:cs="Arial"/>
                <w:color w:val="000000"/>
                <w:lang w:eastAsia="pt-BR"/>
              </w:rPr>
              <w:t xml:space="preserve">Solicitamos a criação de uma opção na Pesquisa Avançada que permita </w:t>
            </w:r>
            <w:r w:rsidR="004370BC">
              <w:rPr>
                <w:rFonts w:ascii="Arial" w:eastAsia="Times New Roman" w:hAnsi="Arial" w:cs="Arial"/>
                <w:color w:val="000000"/>
                <w:lang w:eastAsia="pt-BR"/>
              </w:rPr>
              <w:t>a visualização do resultado da pesquisa nas bases selecionadas no ato da consulta.</w:t>
            </w:r>
          </w:p>
          <w:p w:rsidR="00F07A4E" w:rsidRPr="00D31AAF" w:rsidRDefault="00761AF0" w:rsidP="006C101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61AF0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Esta funcionalidade deve ser disponibilizada apenas para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usuário com </w:t>
            </w:r>
            <w:r w:rsidRPr="00761AF0">
              <w:rPr>
                <w:rFonts w:ascii="Arial" w:eastAsia="Times New Roman" w:hAnsi="Arial" w:cs="Arial"/>
                <w:color w:val="000000"/>
                <w:lang w:eastAsia="pt-BR"/>
              </w:rPr>
              <w:t xml:space="preserve">perfil de gestão e lotação na SEGEA, demais usuários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continuam</w:t>
            </w:r>
            <w:r w:rsidRPr="00761AF0">
              <w:rPr>
                <w:rFonts w:ascii="Arial" w:eastAsia="Times New Roman" w:hAnsi="Arial" w:cs="Arial"/>
                <w:color w:val="000000"/>
                <w:lang w:eastAsia="pt-BR"/>
              </w:rPr>
              <w:t xml:space="preserve"> consulta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ndo somente a base do local escolhido na configuração</w:t>
            </w:r>
            <w:r w:rsidRPr="00761AF0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  <w:r w:rsidR="004370BC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 w:rsidR="004370BC">
              <w:rPr>
                <w:rFonts w:ascii="Arial" w:eastAsia="Times New Roman" w:hAnsi="Arial" w:cs="Arial"/>
                <w:color w:val="FF0000"/>
                <w:lang w:eastAsia="pt-BR"/>
              </w:rPr>
              <w:t>Necessário (já que haverá outras alterações na tela de pesquisa)</w:t>
            </w:r>
          </w:p>
          <w:p w:rsidR="004370BC" w:rsidRDefault="004370BC" w:rsidP="006C101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F07A4E" w:rsidRDefault="00F07A4E" w:rsidP="006C101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D31AAF">
              <w:rPr>
                <w:rFonts w:ascii="Arial" w:eastAsia="Times New Roman" w:hAnsi="Arial" w:cs="Arial"/>
                <w:color w:val="000000"/>
                <w:lang w:eastAsia="pt-BR"/>
              </w:rPr>
              <w:t xml:space="preserve">Ver telas “Cadastro de Acervo”, </w:t>
            </w:r>
            <w:r w:rsidRPr="006C101C">
              <w:rPr>
                <w:rFonts w:ascii="Arial" w:eastAsia="Times New Roman" w:hAnsi="Arial" w:cs="Arial"/>
                <w:color w:val="000000"/>
                <w:lang w:eastAsia="pt-BR"/>
              </w:rPr>
              <w:t>“Cadastro de Periódicos”</w:t>
            </w:r>
            <w:r w:rsidR="006C101C" w:rsidRPr="006C101C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 w:rsidRPr="00D31AAF">
              <w:rPr>
                <w:rFonts w:ascii="Arial" w:eastAsia="Times New Roman" w:hAnsi="Arial" w:cs="Arial"/>
                <w:color w:val="000000"/>
                <w:lang w:eastAsia="pt-BR"/>
              </w:rPr>
              <w:t>e “Pesquisa Avançada de Acervo” em anexo.</w:t>
            </w:r>
          </w:p>
          <w:p w:rsidR="006C101C" w:rsidRPr="00D31AAF" w:rsidRDefault="006C101C" w:rsidP="006C101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F07A4E" w:rsidRPr="00377ECE" w:rsidRDefault="00F07A4E" w:rsidP="006C101C">
            <w:pPr>
              <w:spacing w:after="0" w:line="240" w:lineRule="auto"/>
              <w:ind w:left="708" w:firstLine="284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F07A4E" w:rsidRPr="00377ECE" w:rsidRDefault="00F07A4E" w:rsidP="006C101C">
            <w:pPr>
              <w:pStyle w:val="PargrafodaLista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77ECE">
              <w:rPr>
                <w:rFonts w:ascii="Arial" w:eastAsia="Times New Roman" w:hAnsi="Arial" w:cs="Arial"/>
                <w:color w:val="000000"/>
                <w:lang w:eastAsia="pt-BR"/>
              </w:rPr>
              <w:t xml:space="preserve">Criar opção "duplicar" na tela de cadastro de </w:t>
            </w:r>
            <w:r w:rsidR="002E5BE7" w:rsidRPr="00377ECE">
              <w:rPr>
                <w:rFonts w:ascii="Arial" w:eastAsia="Times New Roman" w:hAnsi="Arial" w:cs="Arial"/>
                <w:color w:val="000000"/>
                <w:lang w:eastAsia="pt-BR"/>
              </w:rPr>
              <w:t>acervo.</w:t>
            </w:r>
            <w:r w:rsidRPr="00377ECE">
              <w:rPr>
                <w:rFonts w:ascii="Arial" w:eastAsia="Times New Roman" w:hAnsi="Arial" w:cs="Arial"/>
                <w:color w:val="000000"/>
                <w:lang w:eastAsia="pt-BR"/>
              </w:rPr>
              <w:t xml:space="preserve"> Essa função deve criar um novo </w:t>
            </w:r>
            <w:r w:rsidR="004370BC">
              <w:rPr>
                <w:rFonts w:ascii="Arial" w:eastAsia="Times New Roman" w:hAnsi="Arial" w:cs="Arial"/>
                <w:color w:val="000000"/>
                <w:lang w:eastAsia="pt-BR"/>
              </w:rPr>
              <w:t>acervo</w:t>
            </w:r>
            <w:r w:rsidRPr="00377ECE">
              <w:rPr>
                <w:rFonts w:ascii="Arial" w:eastAsia="Times New Roman" w:hAnsi="Arial" w:cs="Arial"/>
                <w:color w:val="000000"/>
                <w:lang w:eastAsia="pt-BR"/>
              </w:rPr>
              <w:t xml:space="preserve"> com todos os campos preenchidos com as informações do acervo que estava sendo exibido no momento do acionamento e exibir para edição na mesma tela.</w:t>
            </w:r>
            <w:r w:rsidR="004370BC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 w:rsidR="004370BC" w:rsidRPr="00FA609A">
              <w:rPr>
                <w:rFonts w:ascii="Arial" w:eastAsia="Times New Roman" w:hAnsi="Arial" w:cs="Arial"/>
                <w:color w:val="FF0000"/>
                <w:lang w:eastAsia="pt-BR"/>
              </w:rPr>
              <w:t>Desejável</w:t>
            </w:r>
          </w:p>
          <w:p w:rsidR="00F07A4E" w:rsidRPr="00D31AAF" w:rsidRDefault="00F07A4E" w:rsidP="006C101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D31AAF">
              <w:rPr>
                <w:rFonts w:ascii="Arial" w:eastAsia="Times New Roman" w:hAnsi="Arial" w:cs="Arial"/>
                <w:color w:val="000000"/>
                <w:lang w:eastAsia="pt-BR"/>
              </w:rPr>
              <w:t>Ver tela “Cadastro de Acervo” em anexo.</w:t>
            </w:r>
          </w:p>
          <w:p w:rsidR="00377ECE" w:rsidRPr="00377ECE" w:rsidRDefault="00377ECE" w:rsidP="006C101C">
            <w:pPr>
              <w:spacing w:after="0" w:line="240" w:lineRule="auto"/>
              <w:ind w:left="360" w:firstLine="284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F855D9" w:rsidRPr="009644A6" w:rsidRDefault="00FA165A" w:rsidP="006C101C">
            <w:pPr>
              <w:pStyle w:val="PargrafodaLista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Arial" w:hAnsi="Arial" w:cs="Arial"/>
              </w:rPr>
            </w:pPr>
            <w:r w:rsidRPr="00377ECE">
              <w:rPr>
                <w:rFonts w:ascii="Arial" w:hAnsi="Arial" w:cs="Arial"/>
              </w:rPr>
              <w:t xml:space="preserve">Atualização do manual do usuário. O manual do </w:t>
            </w:r>
            <w:r w:rsidR="00160ADA" w:rsidRPr="00377ECE">
              <w:rPr>
                <w:rFonts w:ascii="Arial" w:hAnsi="Arial" w:cs="Arial"/>
              </w:rPr>
              <w:t>usuário</w:t>
            </w:r>
            <w:r w:rsidRPr="00377ECE">
              <w:rPr>
                <w:rFonts w:ascii="Arial" w:hAnsi="Arial" w:cs="Arial"/>
              </w:rPr>
              <w:t xml:space="preserve"> atualmente é composto </w:t>
            </w:r>
            <w:r w:rsidRPr="00377ECE">
              <w:rPr>
                <w:rFonts w:ascii="Arial" w:eastAsia="Times New Roman" w:hAnsi="Arial" w:cs="Arial"/>
                <w:color w:val="000000"/>
                <w:lang w:eastAsia="pt-BR"/>
              </w:rPr>
              <w:t>por</w:t>
            </w:r>
            <w:r w:rsidRPr="00377ECE">
              <w:rPr>
                <w:rFonts w:ascii="Arial" w:hAnsi="Arial" w:cs="Arial"/>
              </w:rPr>
              <w:t xml:space="preserve"> uma página wiki e um documento no formato Word </w:t>
            </w:r>
            <w:r w:rsidR="00160ADA" w:rsidRPr="00377ECE">
              <w:rPr>
                <w:rFonts w:ascii="Arial" w:hAnsi="Arial" w:cs="Arial"/>
              </w:rPr>
              <w:t xml:space="preserve">ambos </w:t>
            </w:r>
            <w:r w:rsidRPr="00377ECE">
              <w:rPr>
                <w:rFonts w:ascii="Arial" w:hAnsi="Arial" w:cs="Arial"/>
              </w:rPr>
              <w:t>com o mesmo conteúdo.</w:t>
            </w:r>
            <w:r w:rsidRPr="00F07A4E">
              <w:rPr>
                <w:rFonts w:ascii="Arial" w:hAnsi="Arial" w:cs="Arial"/>
              </w:rPr>
              <w:t xml:space="preserve"> </w:t>
            </w:r>
            <w:r w:rsidR="004370BC">
              <w:rPr>
                <w:rFonts w:ascii="Arial" w:hAnsi="Arial" w:cs="Arial"/>
              </w:rPr>
              <w:t xml:space="preserve"> </w:t>
            </w:r>
            <w:r w:rsidR="004370BC" w:rsidRPr="00FA609A">
              <w:rPr>
                <w:rFonts w:ascii="Arial" w:eastAsia="Times New Roman" w:hAnsi="Arial" w:cs="Arial"/>
                <w:color w:val="FF0000"/>
                <w:lang w:eastAsia="pt-BR"/>
              </w:rPr>
              <w:t>Desejável</w:t>
            </w:r>
          </w:p>
          <w:p w:rsidR="009644A6" w:rsidRDefault="009644A6" w:rsidP="009644A6">
            <w:pPr>
              <w:spacing w:after="0" w:line="240" w:lineRule="auto"/>
              <w:jc w:val="both"/>
              <w:rPr>
                <w:rFonts w:ascii="Arial" w:hAnsi="Arial" w:cs="Arial"/>
              </w:rPr>
            </w:pPr>
          </w:p>
          <w:p w:rsidR="009644A6" w:rsidRDefault="009644A6" w:rsidP="009644A6">
            <w:pPr>
              <w:spacing w:after="0" w:line="240" w:lineRule="auto"/>
              <w:jc w:val="both"/>
              <w:rPr>
                <w:rFonts w:ascii="Arial" w:hAnsi="Arial" w:cs="Arial"/>
              </w:rPr>
            </w:pPr>
          </w:p>
          <w:p w:rsidR="009644A6" w:rsidRDefault="009644A6" w:rsidP="009644A6">
            <w:pPr>
              <w:spacing w:after="0" w:line="240" w:lineRule="auto"/>
              <w:jc w:val="both"/>
              <w:rPr>
                <w:rFonts w:ascii="Arial" w:hAnsi="Arial" w:cs="Arial"/>
              </w:rPr>
            </w:pPr>
          </w:p>
          <w:p w:rsidR="009644A6" w:rsidRDefault="009644A6" w:rsidP="009644A6">
            <w:pPr>
              <w:spacing w:after="0" w:line="240" w:lineRule="auto"/>
              <w:jc w:val="both"/>
              <w:rPr>
                <w:rFonts w:ascii="Arial" w:hAnsi="Arial" w:cs="Arial"/>
              </w:rPr>
            </w:pPr>
          </w:p>
          <w:p w:rsidR="009644A6" w:rsidRDefault="009644A6" w:rsidP="009644A6">
            <w:pPr>
              <w:spacing w:after="0" w:line="240" w:lineRule="auto"/>
              <w:jc w:val="both"/>
              <w:rPr>
                <w:rFonts w:ascii="Arial" w:hAnsi="Arial" w:cs="Arial"/>
              </w:rPr>
            </w:pPr>
          </w:p>
          <w:p w:rsidR="009644A6" w:rsidRPr="009644A6" w:rsidRDefault="009644A6" w:rsidP="009644A6">
            <w:pPr>
              <w:spacing w:after="0" w:line="240" w:lineRule="auto"/>
              <w:jc w:val="both"/>
              <w:rPr>
                <w:rFonts w:ascii="Arial" w:hAnsi="Arial" w:cs="Arial"/>
              </w:rPr>
            </w:pPr>
          </w:p>
          <w:p w:rsidR="007364F2" w:rsidRPr="006C101C" w:rsidRDefault="007364F2" w:rsidP="006C101C">
            <w:pPr>
              <w:spacing w:after="0" w:line="240" w:lineRule="auto"/>
              <w:ind w:left="360"/>
              <w:jc w:val="both"/>
              <w:rPr>
                <w:rFonts w:ascii="Arial" w:hAnsi="Arial" w:cs="Arial"/>
              </w:rPr>
            </w:pPr>
          </w:p>
          <w:p w:rsidR="00377ECE" w:rsidRPr="00377ECE" w:rsidRDefault="00377ECE" w:rsidP="00377ECE">
            <w:pPr>
              <w:spacing w:after="0" w:line="240" w:lineRule="auto"/>
              <w:ind w:left="360"/>
              <w:rPr>
                <w:rFonts w:ascii="Arial" w:hAnsi="Arial" w:cs="Arial"/>
              </w:rPr>
            </w:pPr>
          </w:p>
        </w:tc>
      </w:tr>
      <w:tr w:rsidR="00F855D9" w:rsidRPr="00355C45" w:rsidTr="00D31AAF">
        <w:trPr>
          <w:cantSplit/>
        </w:trPr>
        <w:tc>
          <w:tcPr>
            <w:tcW w:w="9498" w:type="dxa"/>
            <w:gridSpan w:val="2"/>
            <w:shd w:val="clear" w:color="auto" w:fill="CCCCCC"/>
          </w:tcPr>
          <w:p w:rsidR="00F855D9" w:rsidRPr="00355C45" w:rsidRDefault="00F855D9" w:rsidP="006C763E">
            <w:pPr>
              <w:pStyle w:val="Ttulo"/>
              <w:jc w:val="left"/>
              <w:rPr>
                <w:rFonts w:cs="Arial"/>
                <w:sz w:val="24"/>
                <w:lang w:val="pt-BR"/>
              </w:rPr>
            </w:pPr>
            <w:r w:rsidRPr="00355C45">
              <w:rPr>
                <w:rFonts w:cs="Arial"/>
                <w:sz w:val="24"/>
                <w:lang w:val="pt-BR"/>
              </w:rPr>
              <w:lastRenderedPageBreak/>
              <w:t>4. Anexos</w:t>
            </w:r>
          </w:p>
        </w:tc>
      </w:tr>
      <w:tr w:rsidR="00F855D9" w:rsidRPr="00355C45" w:rsidTr="00D31AAF">
        <w:tc>
          <w:tcPr>
            <w:tcW w:w="9497" w:type="dxa"/>
            <w:gridSpan w:val="2"/>
          </w:tcPr>
          <w:p w:rsidR="00F855D9" w:rsidRPr="00FB01DF" w:rsidRDefault="00FA165A" w:rsidP="00FB01DF">
            <w:pPr>
              <w:pStyle w:val="PargrafodaLista"/>
              <w:numPr>
                <w:ilvl w:val="0"/>
                <w:numId w:val="14"/>
              </w:num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lang w:eastAsia="pt-BR"/>
              </w:rPr>
            </w:pPr>
            <w:r w:rsidRPr="00FB01DF">
              <w:rPr>
                <w:rFonts w:ascii="Arial" w:eastAsia="Times New Roman" w:hAnsi="Arial" w:cs="Arial"/>
                <w:b/>
                <w:color w:val="000000"/>
                <w:lang w:eastAsia="pt-BR"/>
              </w:rPr>
              <w:t xml:space="preserve">Relação de </w:t>
            </w:r>
            <w:r w:rsidR="00377ECE" w:rsidRPr="00FB01DF">
              <w:rPr>
                <w:rFonts w:ascii="Arial" w:eastAsia="Times New Roman" w:hAnsi="Arial" w:cs="Arial"/>
                <w:b/>
                <w:color w:val="000000"/>
                <w:lang w:eastAsia="pt-BR"/>
              </w:rPr>
              <w:t>telas</w:t>
            </w:r>
            <w:r w:rsidRPr="00FB01DF">
              <w:rPr>
                <w:rFonts w:ascii="Arial" w:eastAsia="Times New Roman" w:hAnsi="Arial" w:cs="Arial"/>
                <w:b/>
                <w:color w:val="000000"/>
                <w:lang w:eastAsia="pt-BR"/>
              </w:rPr>
              <w:t>.</w:t>
            </w:r>
          </w:p>
          <w:p w:rsidR="007364F2" w:rsidRPr="00A727BC" w:rsidRDefault="007364F2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4F0E76" w:rsidRDefault="00F9279B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27BC"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anchor distT="0" distB="0" distL="114300" distR="114300" simplePos="0" relativeHeight="251664384" behindDoc="0" locked="0" layoutInCell="1" allowOverlap="1" wp14:anchorId="22A810F3" wp14:editId="249EED15">
                  <wp:simplePos x="0" y="0"/>
                  <wp:positionH relativeFrom="column">
                    <wp:posOffset>546100</wp:posOffset>
                  </wp:positionH>
                  <wp:positionV relativeFrom="paragraph">
                    <wp:posOffset>70485</wp:posOffset>
                  </wp:positionV>
                  <wp:extent cx="5029200" cy="3636010"/>
                  <wp:effectExtent l="0" t="0" r="0" b="2540"/>
                  <wp:wrapTopAndBottom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63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364F2" w:rsidRPr="00A727BC">
              <w:rPr>
                <w:rFonts w:ascii="Arial" w:eastAsia="Times New Roman" w:hAnsi="Arial" w:cs="Arial"/>
                <w:color w:val="000000"/>
                <w:lang w:eastAsia="pt-BR"/>
              </w:rPr>
              <w:t>Tela Pesquisa no Acervo</w:t>
            </w:r>
          </w:p>
          <w:p w:rsidR="001114D6" w:rsidRPr="00A727BC" w:rsidRDefault="001114D6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8C53C7" w:rsidRDefault="009573D8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573D8">
              <w:rPr>
                <w:rFonts w:ascii="Arial" w:eastAsia="Times New Roman" w:hAnsi="Arial" w:cs="Arial"/>
                <w:color w:val="000000"/>
                <w:lang w:eastAsia="pt-BR"/>
              </w:rPr>
              <w:t>Esta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tela </w:t>
            </w:r>
            <w:r w:rsidR="005C337E">
              <w:rPr>
                <w:rFonts w:ascii="Arial" w:eastAsia="Times New Roman" w:hAnsi="Arial" w:cs="Arial"/>
                <w:color w:val="000000"/>
                <w:lang w:eastAsia="pt-BR"/>
              </w:rPr>
              <w:t>é acionada clicando-se no botão Pesquisar da tela “Cadastro de Acervo” (ver abaixo).</w:t>
            </w:r>
          </w:p>
          <w:p w:rsidR="005C337E" w:rsidRDefault="005C337E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Esta tela </w:t>
            </w:r>
            <w:r w:rsidR="009573D8">
              <w:rPr>
                <w:rFonts w:ascii="Arial" w:eastAsia="Times New Roman" w:hAnsi="Arial" w:cs="Arial"/>
                <w:color w:val="000000"/>
                <w:lang w:eastAsia="pt-BR"/>
              </w:rPr>
              <w:t xml:space="preserve">permite fazer pesquisas de todas as obras existentes no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acervo que não sejam periódicos. Para os periódicos existe função </w:t>
            </w:r>
            <w:r w:rsidR="008C53C7">
              <w:rPr>
                <w:rFonts w:ascii="Arial" w:eastAsia="Times New Roman" w:hAnsi="Arial" w:cs="Arial"/>
                <w:color w:val="000000"/>
                <w:lang w:eastAsia="pt-BR"/>
              </w:rPr>
              <w:t>semelhante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em outra </w:t>
            </w:r>
            <w:r w:rsidR="002E5BE7">
              <w:rPr>
                <w:rFonts w:ascii="Arial" w:eastAsia="Times New Roman" w:hAnsi="Arial" w:cs="Arial"/>
                <w:color w:val="000000"/>
                <w:lang w:eastAsia="pt-BR"/>
              </w:rPr>
              <w:t>tela. Pode-se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fazer qualquer combinação de critérios. </w:t>
            </w:r>
          </w:p>
          <w:p w:rsidR="009573D8" w:rsidRDefault="005C337E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Dando-se duplo clique em uma obra do resultado da pesquisa, essa tela é fechada e a obra selecionada é exibida na tela “Cadastro de Acervo”.</w:t>
            </w:r>
          </w:p>
          <w:p w:rsidR="005C337E" w:rsidRPr="009573D8" w:rsidRDefault="005C337E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7364F2" w:rsidRDefault="004F0E76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27BC"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lastRenderedPageBreak/>
              <w:drawing>
                <wp:anchor distT="0" distB="0" distL="114300" distR="114300" simplePos="0" relativeHeight="251658240" behindDoc="0" locked="0" layoutInCell="1" allowOverlap="0" wp14:anchorId="7FF9F7F2" wp14:editId="33A9FD65">
                  <wp:simplePos x="0" y="0"/>
                  <wp:positionH relativeFrom="column">
                    <wp:posOffset>155575</wp:posOffset>
                  </wp:positionH>
                  <wp:positionV relativeFrom="paragraph">
                    <wp:posOffset>91440</wp:posOffset>
                  </wp:positionV>
                  <wp:extent cx="5399405" cy="3945255"/>
                  <wp:effectExtent l="0" t="0" r="0" b="0"/>
                  <wp:wrapTopAndBottom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405" cy="394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727BC">
              <w:rPr>
                <w:rFonts w:ascii="Arial" w:eastAsia="Times New Roman" w:hAnsi="Arial" w:cs="Arial"/>
                <w:color w:val="000000"/>
                <w:lang w:eastAsia="pt-BR"/>
              </w:rPr>
              <w:t>Tela Pesquisa Avançada de Acervo.</w:t>
            </w:r>
          </w:p>
          <w:p w:rsidR="001114D6" w:rsidRPr="00A727BC" w:rsidRDefault="001114D6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8C53C7" w:rsidRDefault="008C53C7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573D8">
              <w:rPr>
                <w:rFonts w:ascii="Arial" w:eastAsia="Times New Roman" w:hAnsi="Arial" w:cs="Arial"/>
                <w:color w:val="000000"/>
                <w:lang w:eastAsia="pt-BR"/>
              </w:rPr>
              <w:t>Esta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tela é acionada clicando-se no botão Pesquisar na tela principal do sistema.</w:t>
            </w:r>
          </w:p>
          <w:p w:rsidR="008C53C7" w:rsidRDefault="008C53C7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Esta tela permite fazer pesquisas de todas as obras existentes no acervo incluindo periódicos. </w:t>
            </w:r>
            <w:r w:rsidR="00A727BC">
              <w:rPr>
                <w:rFonts w:ascii="Arial" w:eastAsia="Times New Roman" w:hAnsi="Arial" w:cs="Arial"/>
                <w:color w:val="000000"/>
                <w:lang w:eastAsia="pt-BR"/>
              </w:rPr>
              <w:t>Porém só é possível pesquisar um tipo de obra de cada vez: ou periódicos ou não periódicos, para isso marcar ou desmarcar o check-box “periódicos”. Ao escolher periódico</w:t>
            </w:r>
            <w:r w:rsidR="00BB1159">
              <w:rPr>
                <w:rFonts w:ascii="Arial" w:eastAsia="Times New Roman" w:hAnsi="Arial" w:cs="Arial"/>
                <w:color w:val="000000"/>
                <w:lang w:eastAsia="pt-BR"/>
              </w:rPr>
              <w:t>s, a tela sofre uma modificação, deixando de exibir os campos: Classificação, Autor, Pal. Chave, Coleção Classificação Interna e Pesquisar por código de barras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  <w:p w:rsidR="008C53C7" w:rsidRDefault="008C53C7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Pode-se fazer qualquer combinação de critérios</w:t>
            </w:r>
            <w:r w:rsidR="00F9279B">
              <w:rPr>
                <w:rFonts w:ascii="Arial" w:eastAsia="Times New Roman" w:hAnsi="Arial" w:cs="Arial"/>
                <w:color w:val="000000"/>
                <w:lang w:eastAsia="pt-BR"/>
              </w:rPr>
              <w:t xml:space="preserve"> com exceção da pesquisa fonética. Ao escolher a pesquisa fonética por título, o único campo que ficará habilitado será Título, e só este critério será usado na pesquisa. O mesmo acontece com a pesquisa fonética por autor.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</w:p>
          <w:p w:rsidR="008C53C7" w:rsidRDefault="008C53C7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Dando-se duplo clique em uma obra do resultado da pesquisa,</w:t>
            </w:r>
            <w:r w:rsidR="00393562">
              <w:rPr>
                <w:rFonts w:ascii="Arial" w:eastAsia="Times New Roman" w:hAnsi="Arial" w:cs="Arial"/>
                <w:color w:val="000000"/>
                <w:lang w:eastAsia="pt-BR"/>
              </w:rPr>
              <w:t xml:space="preserve"> 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obra selecionada é exibida na tela “C</w:t>
            </w:r>
            <w:r w:rsidR="00F9279B">
              <w:rPr>
                <w:rFonts w:ascii="Arial" w:eastAsia="Times New Roman" w:hAnsi="Arial" w:cs="Arial"/>
                <w:color w:val="000000"/>
                <w:lang w:eastAsia="pt-BR"/>
              </w:rPr>
              <w:t xml:space="preserve">onsulta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Acervo”</w:t>
            </w:r>
            <w:r w:rsidR="00F9279B">
              <w:rPr>
                <w:rFonts w:ascii="Arial" w:eastAsia="Times New Roman" w:hAnsi="Arial" w:cs="Arial"/>
                <w:color w:val="000000"/>
                <w:lang w:eastAsia="pt-BR"/>
              </w:rPr>
              <w:t xml:space="preserve"> (ver abaixo)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  <w:r w:rsidR="002B6261">
              <w:rPr>
                <w:rFonts w:ascii="Arial" w:eastAsia="Times New Roman" w:hAnsi="Arial" w:cs="Arial"/>
                <w:color w:val="000000"/>
                <w:lang w:eastAsia="pt-BR"/>
              </w:rPr>
              <w:t xml:space="preserve"> Ao fechar a tela “Consulta Acervo” o sistema retorna à tela de pesquisa avançada.</w:t>
            </w:r>
          </w:p>
          <w:p w:rsidR="00C52B61" w:rsidRDefault="00C52B61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C52B61" w:rsidRDefault="00C52B61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C52B61" w:rsidRPr="00A727BC" w:rsidRDefault="00C52B61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4F0E76" w:rsidRPr="00A727BC" w:rsidRDefault="004F0E76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27BC"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1B6AD68C" wp14:editId="6CB57DF1">
                  <wp:simplePos x="0" y="0"/>
                  <wp:positionH relativeFrom="column">
                    <wp:posOffset>154940</wp:posOffset>
                  </wp:positionH>
                  <wp:positionV relativeFrom="paragraph">
                    <wp:posOffset>175260</wp:posOffset>
                  </wp:positionV>
                  <wp:extent cx="5323840" cy="3419475"/>
                  <wp:effectExtent l="0" t="0" r="0" b="9525"/>
                  <wp:wrapTopAndBottom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3840" cy="34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7364F2" w:rsidRDefault="00EB1E80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27BC">
              <w:rPr>
                <w:rFonts w:ascii="Arial" w:eastAsia="Times New Roman" w:hAnsi="Arial" w:cs="Arial"/>
                <w:color w:val="000000"/>
                <w:lang w:eastAsia="pt-BR"/>
              </w:rPr>
              <w:t>Tela Pesquisa base Pré-existente para Importação</w:t>
            </w:r>
          </w:p>
          <w:p w:rsidR="001114D6" w:rsidRDefault="001114D6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2F7749" w:rsidRDefault="002F7749" w:rsidP="002F7749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573D8">
              <w:rPr>
                <w:rFonts w:ascii="Arial" w:eastAsia="Times New Roman" w:hAnsi="Arial" w:cs="Arial"/>
                <w:color w:val="000000"/>
                <w:lang w:eastAsia="pt-BR"/>
              </w:rPr>
              <w:t>Esta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tela é acionada a partir do menu, </w:t>
            </w:r>
            <w:r w:rsidR="008A0C1A">
              <w:rPr>
                <w:rFonts w:ascii="Arial" w:eastAsia="Times New Roman" w:hAnsi="Arial" w:cs="Arial"/>
                <w:color w:val="000000"/>
                <w:lang w:eastAsia="pt-BR"/>
              </w:rPr>
              <w:t>Configuração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-&gt; Importação de Dados -&gt; Importação de Bases Pré-existentes.</w:t>
            </w:r>
          </w:p>
          <w:p w:rsidR="002F7749" w:rsidRDefault="002F7749" w:rsidP="002F7749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Esta tela permite fazer pesquisas de todas as obras existentes no acervo </w:t>
            </w:r>
            <w:r w:rsidR="0021307B">
              <w:rPr>
                <w:rFonts w:ascii="Arial" w:eastAsia="Times New Roman" w:hAnsi="Arial" w:cs="Arial"/>
                <w:color w:val="000000"/>
                <w:lang w:eastAsia="pt-BR"/>
              </w:rPr>
              <w:t>que não sejam periódicos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. </w:t>
            </w:r>
            <w:r w:rsidR="0021307B">
              <w:rPr>
                <w:rFonts w:ascii="Arial" w:eastAsia="Times New Roman" w:hAnsi="Arial" w:cs="Arial"/>
                <w:color w:val="000000"/>
                <w:lang w:eastAsia="pt-BR"/>
              </w:rPr>
              <w:t>O objetivo é</w:t>
            </w:r>
            <w:r w:rsidR="00945BD6">
              <w:rPr>
                <w:rFonts w:ascii="Arial" w:eastAsia="Times New Roman" w:hAnsi="Arial" w:cs="Arial"/>
                <w:color w:val="000000"/>
                <w:lang w:eastAsia="pt-BR"/>
              </w:rPr>
              <w:t>,</w:t>
            </w:r>
            <w:r w:rsidR="0021307B">
              <w:rPr>
                <w:rFonts w:ascii="Arial" w:eastAsia="Times New Roman" w:hAnsi="Arial" w:cs="Arial"/>
                <w:color w:val="000000"/>
                <w:lang w:eastAsia="pt-BR"/>
              </w:rPr>
              <w:t xml:space="preserve"> ao cadastrar uma nova obra que já existe em outra biblioteca, </w:t>
            </w:r>
            <w:r w:rsidR="00945BD6">
              <w:rPr>
                <w:rFonts w:ascii="Arial" w:eastAsia="Times New Roman" w:hAnsi="Arial" w:cs="Arial"/>
                <w:color w:val="000000"/>
                <w:lang w:eastAsia="pt-BR"/>
              </w:rPr>
              <w:t>utilizar</w:t>
            </w:r>
            <w:r w:rsidR="0021307B">
              <w:rPr>
                <w:rFonts w:ascii="Arial" w:eastAsia="Times New Roman" w:hAnsi="Arial" w:cs="Arial"/>
                <w:color w:val="000000"/>
                <w:lang w:eastAsia="pt-BR"/>
              </w:rPr>
              <w:t xml:space="preserve"> os dados do cadastro da outra biblioteca para não </w:t>
            </w:r>
            <w:r w:rsidR="00945BD6">
              <w:rPr>
                <w:rFonts w:ascii="Arial" w:eastAsia="Times New Roman" w:hAnsi="Arial" w:cs="Arial"/>
                <w:color w:val="000000"/>
                <w:lang w:eastAsia="pt-BR"/>
              </w:rPr>
              <w:t>t</w:t>
            </w:r>
            <w:r w:rsidR="0021307B">
              <w:rPr>
                <w:rFonts w:ascii="Arial" w:eastAsia="Times New Roman" w:hAnsi="Arial" w:cs="Arial"/>
                <w:color w:val="000000"/>
                <w:lang w:eastAsia="pt-BR"/>
              </w:rPr>
              <w:t>er</w:t>
            </w:r>
            <w:r w:rsidR="00945BD6">
              <w:rPr>
                <w:rFonts w:ascii="Arial" w:eastAsia="Times New Roman" w:hAnsi="Arial" w:cs="Arial"/>
                <w:color w:val="000000"/>
                <w:lang w:eastAsia="pt-BR"/>
              </w:rPr>
              <w:t xml:space="preserve"> que </w:t>
            </w:r>
            <w:r w:rsidR="0021307B">
              <w:rPr>
                <w:rFonts w:ascii="Arial" w:eastAsia="Times New Roman" w:hAnsi="Arial" w:cs="Arial"/>
                <w:color w:val="000000"/>
                <w:lang w:eastAsia="pt-BR"/>
              </w:rPr>
              <w:t>digitá-los novamente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  <w:p w:rsidR="002F7749" w:rsidRDefault="002F7749" w:rsidP="002F7749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Pode-se fazer qualquer combinação de</w:t>
            </w:r>
            <w:r w:rsidR="008A0C1A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 w:rsidR="00EB1E80">
              <w:rPr>
                <w:rFonts w:ascii="Arial" w:eastAsia="Times New Roman" w:hAnsi="Arial" w:cs="Arial"/>
                <w:color w:val="000000"/>
                <w:lang w:eastAsia="pt-BR"/>
              </w:rPr>
              <w:t>critérios</w:t>
            </w:r>
            <w:r w:rsidR="008A0C1A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  <w:p w:rsidR="002F7749" w:rsidRDefault="00945BD6" w:rsidP="002F7749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Clicando-se no botão Pesquisar, será exibida a tela </w:t>
            </w:r>
            <w:r w:rsidR="002477AD">
              <w:rPr>
                <w:rFonts w:ascii="Arial" w:eastAsia="Times New Roman" w:hAnsi="Arial" w:cs="Arial"/>
                <w:color w:val="000000"/>
                <w:lang w:eastAsia="pt-BR"/>
              </w:rPr>
              <w:t>“</w:t>
            </w:r>
            <w:r w:rsidR="00CA144C" w:rsidRPr="00CA144C">
              <w:rPr>
                <w:rFonts w:ascii="Arial" w:eastAsia="Times New Roman" w:hAnsi="Arial" w:cs="Arial"/>
                <w:color w:val="000000"/>
                <w:lang w:eastAsia="pt-BR"/>
              </w:rPr>
              <w:t>Confirmação de Auto Importação da Base Existente</w:t>
            </w:r>
            <w:r w:rsidR="00CA144C">
              <w:rPr>
                <w:rFonts w:ascii="Arial" w:eastAsia="Times New Roman" w:hAnsi="Arial" w:cs="Arial"/>
                <w:color w:val="000000"/>
                <w:lang w:eastAsia="pt-BR"/>
              </w:rPr>
              <w:t>“</w:t>
            </w:r>
            <w:r w:rsidR="00A438DB">
              <w:rPr>
                <w:rFonts w:ascii="Arial" w:eastAsia="Times New Roman" w:hAnsi="Arial" w:cs="Arial"/>
                <w:color w:val="000000"/>
                <w:lang w:eastAsia="pt-BR"/>
              </w:rPr>
              <w:t xml:space="preserve"> (ver abaixo) na qual é possível escolher e fazer a importação dos dados </w:t>
            </w:r>
            <w:r w:rsidR="00EB1E80">
              <w:rPr>
                <w:rFonts w:ascii="Arial" w:eastAsia="Times New Roman" w:hAnsi="Arial" w:cs="Arial"/>
                <w:color w:val="000000"/>
                <w:lang w:eastAsia="pt-BR"/>
              </w:rPr>
              <w:t xml:space="preserve">de uma obra </w:t>
            </w:r>
            <w:r w:rsidR="00A438DB">
              <w:rPr>
                <w:rFonts w:ascii="Arial" w:eastAsia="Times New Roman" w:hAnsi="Arial" w:cs="Arial"/>
                <w:color w:val="000000"/>
                <w:lang w:eastAsia="pt-BR"/>
              </w:rPr>
              <w:t>e depois retornar a esta tela.</w:t>
            </w:r>
          </w:p>
          <w:p w:rsidR="00EB1E80" w:rsidRDefault="00EB1E80" w:rsidP="002F7749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EB1E80" w:rsidRDefault="00EB1E80" w:rsidP="002F7749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EB1E80" w:rsidRDefault="00EB1E80" w:rsidP="002F7749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EB1E80" w:rsidRDefault="00EB1E80" w:rsidP="002F7749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EB1E80" w:rsidRDefault="00EB1E80" w:rsidP="002F7749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EB1E80" w:rsidRDefault="00EB1E80" w:rsidP="002F7749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EB1E80" w:rsidRDefault="00EB1E80" w:rsidP="002F7749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EB1E80" w:rsidRDefault="00EB1E80" w:rsidP="002F7749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EB1E80" w:rsidRDefault="00EB1E80" w:rsidP="002F7749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EB1E80" w:rsidRDefault="00EB1E80" w:rsidP="002F7749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EB1E80" w:rsidRDefault="00EB1E80" w:rsidP="002F7749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EB1E80" w:rsidRDefault="00EB1E80" w:rsidP="002F7749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EB1E80" w:rsidRDefault="00EB1E80" w:rsidP="002F7749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EB1E80" w:rsidRDefault="00EB1E80" w:rsidP="002F7749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EB1E80" w:rsidRDefault="008A0C1A" w:rsidP="002F7749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anchor distT="0" distB="0" distL="114300" distR="114300" simplePos="0" relativeHeight="251670528" behindDoc="0" locked="0" layoutInCell="1" allowOverlap="1" wp14:anchorId="09AD7287" wp14:editId="5E0F4EC7">
                  <wp:simplePos x="0" y="0"/>
                  <wp:positionH relativeFrom="column">
                    <wp:posOffset>90170</wp:posOffset>
                  </wp:positionH>
                  <wp:positionV relativeFrom="paragraph">
                    <wp:posOffset>511810</wp:posOffset>
                  </wp:positionV>
                  <wp:extent cx="5612130" cy="4578985"/>
                  <wp:effectExtent l="0" t="0" r="7620" b="0"/>
                  <wp:wrapTopAndBottom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57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EB1E80" w:rsidRDefault="00EB1E80" w:rsidP="002F7749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EB1E80" w:rsidRDefault="00EB1E80" w:rsidP="002F7749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8A0C1A" w:rsidRDefault="008A0C1A" w:rsidP="008A0C1A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27BC">
              <w:rPr>
                <w:rFonts w:ascii="Arial" w:eastAsia="Times New Roman" w:hAnsi="Arial" w:cs="Arial"/>
                <w:color w:val="000000"/>
                <w:lang w:eastAsia="pt-BR"/>
              </w:rPr>
              <w:t xml:space="preserve">Tela </w:t>
            </w:r>
            <w:r w:rsidRPr="00CA144C">
              <w:rPr>
                <w:rFonts w:ascii="Arial" w:eastAsia="Times New Roman" w:hAnsi="Arial" w:cs="Arial"/>
                <w:color w:val="000000"/>
                <w:lang w:eastAsia="pt-BR"/>
              </w:rPr>
              <w:t>Confirmação de Auto Importação da Base Existente</w:t>
            </w:r>
          </w:p>
          <w:p w:rsidR="001114D6" w:rsidRDefault="001114D6" w:rsidP="008A0C1A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DB6CA9" w:rsidRDefault="008A0C1A" w:rsidP="008A0C1A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573D8">
              <w:rPr>
                <w:rFonts w:ascii="Arial" w:eastAsia="Times New Roman" w:hAnsi="Arial" w:cs="Arial"/>
                <w:color w:val="000000"/>
                <w:lang w:eastAsia="pt-BR"/>
              </w:rPr>
              <w:t>Esta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tela é acionada </w:t>
            </w:r>
            <w:r w:rsidR="00DB6CA9">
              <w:rPr>
                <w:rFonts w:ascii="Arial" w:eastAsia="Times New Roman" w:hAnsi="Arial" w:cs="Arial"/>
                <w:color w:val="000000"/>
                <w:lang w:eastAsia="pt-BR"/>
              </w:rPr>
              <w:t>clicando-se no botão Pesquisar da tela “</w:t>
            </w:r>
            <w:r w:rsidR="00DB6CA9" w:rsidRPr="00A727BC">
              <w:rPr>
                <w:rFonts w:ascii="Arial" w:eastAsia="Times New Roman" w:hAnsi="Arial" w:cs="Arial"/>
                <w:color w:val="000000"/>
                <w:lang w:eastAsia="pt-BR"/>
              </w:rPr>
              <w:t>Pesquisa base Pré-existente para Importação</w:t>
            </w:r>
            <w:r w:rsidR="00BF5573">
              <w:rPr>
                <w:rFonts w:ascii="Arial" w:eastAsia="Times New Roman" w:hAnsi="Arial" w:cs="Arial"/>
                <w:color w:val="000000"/>
                <w:lang w:eastAsia="pt-BR"/>
              </w:rPr>
              <w:t>”</w:t>
            </w:r>
            <w:r w:rsidR="00DB6CA9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  <w:p w:rsidR="00DB6CA9" w:rsidRDefault="00DB6CA9" w:rsidP="008A0C1A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Ao selecionar na lista “Resultado da Pesquisa” um dos itens para importação seus dados são exibidos nos campos à direita, para edição e importação.</w:t>
            </w:r>
          </w:p>
          <w:p w:rsidR="00DB6CA9" w:rsidRDefault="00DB6CA9" w:rsidP="008A0C1A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É possível editar qualquer campo antes da importação.</w:t>
            </w:r>
          </w:p>
          <w:p w:rsidR="00DB6CA9" w:rsidRDefault="00DB6CA9" w:rsidP="00DB6CA9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 importação é efetivada clicando-se no botão “Gravar”, o que irá inserir um novo item na biblioteca atual com o conteúdo que estiver nos campos, permitindo-se inclusive itens totalmente iguais, exceto pelo código de barras que é gerado automaticamente.</w:t>
            </w:r>
          </w:p>
          <w:p w:rsidR="008A0C1A" w:rsidRDefault="008A0C1A" w:rsidP="008A0C1A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EB1E80" w:rsidRDefault="00EB1E80" w:rsidP="002F7749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EB1E80" w:rsidRDefault="00EB1E80" w:rsidP="002F7749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EB1E80" w:rsidRDefault="00EB1E80" w:rsidP="002F7749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EB1E80" w:rsidRPr="00A727BC" w:rsidRDefault="00EB1E80" w:rsidP="002F7749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B13A2E" w:rsidRPr="00A727BC" w:rsidRDefault="00E514F1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27BC"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0C4E08CE" wp14:editId="28B47884">
                  <wp:simplePos x="0" y="0"/>
                  <wp:positionH relativeFrom="column">
                    <wp:posOffset>172085</wp:posOffset>
                  </wp:positionH>
                  <wp:positionV relativeFrom="paragraph">
                    <wp:posOffset>118745</wp:posOffset>
                  </wp:positionV>
                  <wp:extent cx="5612130" cy="5248275"/>
                  <wp:effectExtent l="0" t="0" r="7620" b="9525"/>
                  <wp:wrapSquare wrapText="bothSides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524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727BC">
              <w:rPr>
                <w:rFonts w:ascii="Arial" w:eastAsia="Times New Roman" w:hAnsi="Arial" w:cs="Arial"/>
                <w:color w:val="000000"/>
                <w:lang w:eastAsia="pt-BR"/>
              </w:rPr>
              <w:t>Tela Cadastro de Acervo</w:t>
            </w:r>
          </w:p>
          <w:p w:rsidR="009B0F49" w:rsidRDefault="009B0F49" w:rsidP="009B0F49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573D8">
              <w:rPr>
                <w:rFonts w:ascii="Arial" w:eastAsia="Times New Roman" w:hAnsi="Arial" w:cs="Arial"/>
                <w:color w:val="000000"/>
                <w:lang w:eastAsia="pt-BR"/>
              </w:rPr>
              <w:t>Esta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tela é acionada clicando-se no botão </w:t>
            </w:r>
            <w:r w:rsidR="004022E2">
              <w:rPr>
                <w:rFonts w:ascii="Arial" w:eastAsia="Times New Roman" w:hAnsi="Arial" w:cs="Arial"/>
                <w:color w:val="000000"/>
                <w:lang w:eastAsia="pt-BR"/>
              </w:rPr>
              <w:t>Acervo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na tela principal do sistema.</w:t>
            </w:r>
          </w:p>
          <w:p w:rsidR="004022E2" w:rsidRDefault="009B0F49" w:rsidP="009B0F49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Esta tela </w:t>
            </w:r>
            <w:r w:rsidR="004022E2">
              <w:rPr>
                <w:rFonts w:ascii="Arial" w:eastAsia="Times New Roman" w:hAnsi="Arial" w:cs="Arial"/>
                <w:color w:val="000000"/>
                <w:lang w:eastAsia="pt-BR"/>
              </w:rPr>
              <w:t xml:space="preserve">é utilizada para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fazer </w:t>
            </w:r>
            <w:r w:rsidR="004022E2">
              <w:rPr>
                <w:rFonts w:ascii="Arial" w:eastAsia="Times New Roman" w:hAnsi="Arial" w:cs="Arial"/>
                <w:color w:val="000000"/>
                <w:lang w:eastAsia="pt-BR"/>
              </w:rPr>
              <w:t xml:space="preserve">o cadastro de qualquer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obra </w:t>
            </w:r>
            <w:r w:rsidR="004022E2">
              <w:rPr>
                <w:rFonts w:ascii="Arial" w:eastAsia="Times New Roman" w:hAnsi="Arial" w:cs="Arial"/>
                <w:color w:val="000000"/>
                <w:lang w:eastAsia="pt-BR"/>
              </w:rPr>
              <w:t xml:space="preserve">que não seja um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periódico. </w:t>
            </w:r>
            <w:r w:rsidR="004022E2">
              <w:rPr>
                <w:rFonts w:ascii="Arial" w:eastAsia="Times New Roman" w:hAnsi="Arial" w:cs="Arial"/>
                <w:color w:val="000000"/>
                <w:lang w:eastAsia="pt-BR"/>
              </w:rPr>
              <w:t>Para periódicos existe funcionalidade equivalente.</w:t>
            </w:r>
          </w:p>
          <w:p w:rsidR="000B6B57" w:rsidRDefault="00ED4043" w:rsidP="009B0F49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A função de cadastro pode ser iniciada de três formas: </w:t>
            </w:r>
            <w:r w:rsidR="004022E2">
              <w:rPr>
                <w:rFonts w:ascii="Arial" w:eastAsia="Times New Roman" w:hAnsi="Arial" w:cs="Arial"/>
                <w:color w:val="000000"/>
                <w:lang w:eastAsia="pt-BR"/>
              </w:rPr>
              <w:t>clica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ndo</w:t>
            </w:r>
            <w:r w:rsidR="004022E2">
              <w:rPr>
                <w:rFonts w:ascii="Arial" w:eastAsia="Times New Roman" w:hAnsi="Arial" w:cs="Arial"/>
                <w:color w:val="000000"/>
                <w:lang w:eastAsia="pt-BR"/>
              </w:rPr>
              <w:t xml:space="preserve"> no botão Novo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, clicando no botão</w:t>
            </w:r>
            <w:r w:rsidR="004022E2">
              <w:rPr>
                <w:rFonts w:ascii="Arial" w:eastAsia="Times New Roman" w:hAnsi="Arial" w:cs="Arial"/>
                <w:color w:val="000000"/>
                <w:lang w:eastAsia="pt-BR"/>
              </w:rPr>
              <w:t xml:space="preserve"> Pesquisar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ou digitando-se um número no campo “Pesquisa por Código de Barras” e pressionando-se “enter”</w:t>
            </w:r>
            <w:r w:rsidR="000B6B57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  <w:p w:rsidR="000B6B57" w:rsidRDefault="000B6B57" w:rsidP="000B6B57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botão Pesquisar é utilizado para procurar por uma obra já cadastrada</w:t>
            </w:r>
            <w:r w:rsidR="002E5BE7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para </w:t>
            </w:r>
            <w:r w:rsidR="00D32DD6">
              <w:rPr>
                <w:rFonts w:ascii="Arial" w:eastAsia="Times New Roman" w:hAnsi="Arial" w:cs="Arial"/>
                <w:color w:val="000000"/>
                <w:lang w:eastAsia="pt-BR"/>
              </w:rPr>
              <w:t xml:space="preserve">então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concluir </w:t>
            </w:r>
            <w:r w:rsidR="00D32DD6">
              <w:rPr>
                <w:rFonts w:ascii="Arial" w:eastAsia="Times New Roman" w:hAnsi="Arial" w:cs="Arial"/>
                <w:color w:val="000000"/>
                <w:lang w:eastAsia="pt-BR"/>
              </w:rPr>
              <w:t>seu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cadastro, fazer alterações ou exclu</w:t>
            </w:r>
            <w:r w:rsidR="00D32DD6">
              <w:rPr>
                <w:rFonts w:ascii="Arial" w:eastAsia="Times New Roman" w:hAnsi="Arial" w:cs="Arial"/>
                <w:color w:val="000000"/>
                <w:lang w:eastAsia="pt-BR"/>
              </w:rPr>
              <w:t>í-la do acervo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. Ao clicar em Pesquisar será aberta a tela “Pesquisa no Acervo” (já descrita anteriormente) na qual é possível </w:t>
            </w:r>
            <w:r w:rsidR="00D32DD6">
              <w:rPr>
                <w:rFonts w:ascii="Arial" w:eastAsia="Times New Roman" w:hAnsi="Arial" w:cs="Arial"/>
                <w:color w:val="000000"/>
                <w:lang w:eastAsia="pt-BR"/>
              </w:rPr>
              <w:t xml:space="preserve">selecionar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uma obra e retornar a esta tela</w:t>
            </w:r>
            <w:r w:rsidR="00D32DD6">
              <w:rPr>
                <w:rFonts w:ascii="Arial" w:eastAsia="Times New Roman" w:hAnsi="Arial" w:cs="Arial"/>
                <w:color w:val="000000"/>
                <w:lang w:eastAsia="pt-BR"/>
              </w:rPr>
              <w:t xml:space="preserve"> para concluir a ação desejada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  <w:p w:rsidR="004419F6" w:rsidRDefault="00D32DD6" w:rsidP="009B0F49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Para utilizar o campo “Pesquisa por Código de Barras”, </w:t>
            </w:r>
            <w:r w:rsidR="004022E2">
              <w:rPr>
                <w:rFonts w:ascii="Arial" w:eastAsia="Times New Roman" w:hAnsi="Arial" w:cs="Arial"/>
                <w:color w:val="000000"/>
                <w:lang w:eastAsia="pt-BR"/>
              </w:rPr>
              <w:t xml:space="preserve">deve-se informar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número do código de barras e pressionar a tecla “enter”, então a tela será preenchida com os dados da obra correspondente para edição ou exclusão. O código de barras é um número interno ao SAB gerado </w:t>
            </w:r>
            <w:r w:rsidR="004419F6">
              <w:rPr>
                <w:rFonts w:ascii="Arial" w:eastAsia="Times New Roman" w:hAnsi="Arial" w:cs="Arial"/>
                <w:color w:val="000000"/>
                <w:lang w:eastAsia="pt-BR"/>
              </w:rPr>
              <w:t>para cada obra cadastrada e exibido na etiqueta de lombada. As etiquetas são impressas no menu Relatórios -&gt; Etiquetas de Lombada.</w:t>
            </w:r>
          </w:p>
          <w:p w:rsidR="0013127C" w:rsidRDefault="0013127C" w:rsidP="0013127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Clicando-se no botão Novo todos os campos ficam disponíveis para preenchimento. Este botão também habilita a pesquisa no campo ISBN nos moldes da pesquisa do campo “Pesquisa por Código de Barras”.</w:t>
            </w:r>
          </w:p>
          <w:p w:rsidR="00BF5573" w:rsidRDefault="00BF5573" w:rsidP="0013127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65209C" w:rsidRPr="00A727BC" w:rsidRDefault="0065209C" w:rsidP="0065209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anchor distT="0" distB="0" distL="114300" distR="114300" simplePos="0" relativeHeight="251682816" behindDoc="0" locked="0" layoutInCell="1" allowOverlap="1" wp14:anchorId="2E8023D7" wp14:editId="04EBB850">
                  <wp:simplePos x="0" y="0"/>
                  <wp:positionH relativeFrom="column">
                    <wp:posOffset>51435</wp:posOffset>
                  </wp:positionH>
                  <wp:positionV relativeFrom="paragraph">
                    <wp:posOffset>147955</wp:posOffset>
                  </wp:positionV>
                  <wp:extent cx="5752465" cy="2411095"/>
                  <wp:effectExtent l="0" t="0" r="635" b="8255"/>
                  <wp:wrapTopAndBottom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dastroAcervoAbaEditora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2465" cy="2411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T</w:t>
            </w:r>
            <w:r w:rsidRPr="00A727BC">
              <w:rPr>
                <w:rFonts w:ascii="Arial" w:eastAsia="Times New Roman" w:hAnsi="Arial" w:cs="Arial"/>
                <w:color w:val="000000"/>
                <w:lang w:eastAsia="pt-BR"/>
              </w:rPr>
              <w:t>ela Cadastro de Acervo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– Aba Editora</w:t>
            </w:r>
          </w:p>
          <w:p w:rsidR="00BF5573" w:rsidRDefault="00BF5573" w:rsidP="0013127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434FA5" w:rsidRDefault="0065209C" w:rsidP="0013127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anchor distT="0" distB="0" distL="114300" distR="114300" simplePos="0" relativeHeight="251683840" behindDoc="0" locked="0" layoutInCell="1" allowOverlap="1" wp14:anchorId="620A9A4B" wp14:editId="4BCE2927">
                  <wp:simplePos x="0" y="0"/>
                  <wp:positionH relativeFrom="column">
                    <wp:posOffset>52070</wp:posOffset>
                  </wp:positionH>
                  <wp:positionV relativeFrom="paragraph">
                    <wp:posOffset>8255</wp:posOffset>
                  </wp:positionV>
                  <wp:extent cx="5752465" cy="2406650"/>
                  <wp:effectExtent l="0" t="0" r="635" b="0"/>
                  <wp:wrapTopAndBottom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dastroAcervoAbaClassificacao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2465" cy="240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T</w:t>
            </w:r>
            <w:r w:rsidRPr="00A727BC">
              <w:rPr>
                <w:rFonts w:ascii="Arial" w:eastAsia="Times New Roman" w:hAnsi="Arial" w:cs="Arial"/>
                <w:color w:val="000000"/>
                <w:lang w:eastAsia="pt-BR"/>
              </w:rPr>
              <w:t>ela Cadastro de Acervo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– Aba Classificação</w:t>
            </w:r>
          </w:p>
          <w:p w:rsidR="00434FA5" w:rsidRDefault="0065209C" w:rsidP="0013127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T</w:t>
            </w:r>
            <w:r w:rsidRPr="00A727BC">
              <w:rPr>
                <w:rFonts w:ascii="Arial" w:eastAsia="Times New Roman" w:hAnsi="Arial" w:cs="Arial"/>
                <w:color w:val="000000"/>
                <w:lang w:eastAsia="pt-BR"/>
              </w:rPr>
              <w:t>ela Cadastro de Acervo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– Aba </w:t>
            </w: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anchor distT="0" distB="0" distL="114300" distR="114300" simplePos="0" relativeHeight="251684864" behindDoc="0" locked="0" layoutInCell="1" allowOverlap="1" wp14:anchorId="3F0DAB50" wp14:editId="0A71F65B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158750</wp:posOffset>
                  </wp:positionV>
                  <wp:extent cx="5752465" cy="2389505"/>
                  <wp:effectExtent l="0" t="0" r="635" b="0"/>
                  <wp:wrapTopAndBottom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dastroAcervoAbaPalavraChave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2465" cy="238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Palavra Chave</w:t>
            </w:r>
          </w:p>
          <w:p w:rsidR="00434FA5" w:rsidRDefault="00434FA5" w:rsidP="0013127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434FA5" w:rsidRDefault="00434FA5" w:rsidP="0013127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434FA5" w:rsidRDefault="00434FA5" w:rsidP="0013127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434FA5" w:rsidRDefault="0065209C" w:rsidP="0013127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lastRenderedPageBreak/>
              <w:drawing>
                <wp:anchor distT="0" distB="0" distL="114300" distR="114300" simplePos="0" relativeHeight="251685888" behindDoc="0" locked="0" layoutInCell="1" allowOverlap="1" wp14:anchorId="5104AFD0" wp14:editId="3BD9A597">
                  <wp:simplePos x="0" y="0"/>
                  <wp:positionH relativeFrom="column">
                    <wp:posOffset>28575</wp:posOffset>
                  </wp:positionH>
                  <wp:positionV relativeFrom="paragraph">
                    <wp:posOffset>160655</wp:posOffset>
                  </wp:positionV>
                  <wp:extent cx="5752465" cy="2418080"/>
                  <wp:effectExtent l="0" t="0" r="635" b="1270"/>
                  <wp:wrapTopAndBottom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dastroAcervoAbaLocalizacao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2465" cy="241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34FA5" w:rsidRDefault="0065209C" w:rsidP="0013127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T</w:t>
            </w:r>
            <w:r w:rsidRPr="00A727BC">
              <w:rPr>
                <w:rFonts w:ascii="Arial" w:eastAsia="Times New Roman" w:hAnsi="Arial" w:cs="Arial"/>
                <w:color w:val="000000"/>
                <w:lang w:eastAsia="pt-BR"/>
              </w:rPr>
              <w:t>ela Cadastro de Acervo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– Aba Localização</w:t>
            </w:r>
          </w:p>
          <w:p w:rsidR="00040A96" w:rsidRDefault="00040A96" w:rsidP="0013127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040A96" w:rsidRDefault="00040A96" w:rsidP="00040A96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anchor distT="0" distB="0" distL="114300" distR="114300" simplePos="0" relativeHeight="251686912" behindDoc="0" locked="0" layoutInCell="1" allowOverlap="1" wp14:anchorId="27B26255" wp14:editId="01730D81">
                  <wp:simplePos x="0" y="0"/>
                  <wp:positionH relativeFrom="column">
                    <wp:posOffset>87630</wp:posOffset>
                  </wp:positionH>
                  <wp:positionV relativeFrom="paragraph">
                    <wp:posOffset>73660</wp:posOffset>
                  </wp:positionV>
                  <wp:extent cx="5752465" cy="2411095"/>
                  <wp:effectExtent l="0" t="0" r="635" b="8255"/>
                  <wp:wrapTopAndBottom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dastroAcervoAbaPendencia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2465" cy="2411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T</w:t>
            </w:r>
            <w:r w:rsidRPr="00A727BC">
              <w:rPr>
                <w:rFonts w:ascii="Arial" w:eastAsia="Times New Roman" w:hAnsi="Arial" w:cs="Arial"/>
                <w:color w:val="000000"/>
                <w:lang w:eastAsia="pt-BR"/>
              </w:rPr>
              <w:t>ela Cadastro de Acervo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– Aba </w:t>
            </w:r>
            <w:r w:rsidR="002E5BE7">
              <w:rPr>
                <w:rFonts w:ascii="Arial" w:eastAsia="Times New Roman" w:hAnsi="Arial" w:cs="Arial"/>
                <w:color w:val="000000"/>
                <w:lang w:eastAsia="pt-BR"/>
              </w:rPr>
              <w:t>Pendências</w:t>
            </w:r>
          </w:p>
          <w:p w:rsidR="00434FA5" w:rsidRDefault="00434FA5" w:rsidP="0013127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434FA5" w:rsidRDefault="00040A96" w:rsidP="0013127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anchor distT="0" distB="0" distL="114300" distR="114300" simplePos="0" relativeHeight="251687936" behindDoc="0" locked="0" layoutInCell="1" allowOverlap="1" wp14:anchorId="35D9D14D" wp14:editId="003F3CBC">
                  <wp:simplePos x="0" y="0"/>
                  <wp:positionH relativeFrom="column">
                    <wp:posOffset>87630</wp:posOffset>
                  </wp:positionH>
                  <wp:positionV relativeFrom="paragraph">
                    <wp:posOffset>19685</wp:posOffset>
                  </wp:positionV>
                  <wp:extent cx="5752465" cy="2414270"/>
                  <wp:effectExtent l="0" t="0" r="635" b="5080"/>
                  <wp:wrapTopAndBottom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dastroAcervoAbaCatalogacaoAnaliticaca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2465" cy="241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E5BE7" w:rsidRDefault="002E5BE7" w:rsidP="002E5BE7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T</w:t>
            </w:r>
            <w:r w:rsidRPr="00A727BC">
              <w:rPr>
                <w:rFonts w:ascii="Arial" w:eastAsia="Times New Roman" w:hAnsi="Arial" w:cs="Arial"/>
                <w:color w:val="000000"/>
                <w:lang w:eastAsia="pt-BR"/>
              </w:rPr>
              <w:t>ela Cadastro de Acervo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– Aba Catalogação Analítica</w:t>
            </w:r>
          </w:p>
          <w:p w:rsidR="00434FA5" w:rsidRDefault="00434FA5" w:rsidP="0013127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434FA5" w:rsidRDefault="00434FA5" w:rsidP="0013127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434FA5" w:rsidRDefault="00434FA5" w:rsidP="0013127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E514F1" w:rsidRDefault="00EB293D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67456" behindDoc="0" locked="0" layoutInCell="1" allowOverlap="1" wp14:anchorId="1509BB5C" wp14:editId="316581B4">
                  <wp:simplePos x="0" y="0"/>
                  <wp:positionH relativeFrom="column">
                    <wp:posOffset>220980</wp:posOffset>
                  </wp:positionH>
                  <wp:positionV relativeFrom="paragraph">
                    <wp:posOffset>154305</wp:posOffset>
                  </wp:positionV>
                  <wp:extent cx="5612130" cy="4222750"/>
                  <wp:effectExtent l="0" t="0" r="7620" b="6350"/>
                  <wp:wrapTopAndBottom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22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C4B88" w:rsidRPr="00A727BC">
              <w:rPr>
                <w:rFonts w:ascii="Arial" w:eastAsia="Times New Roman" w:hAnsi="Arial" w:cs="Arial"/>
                <w:color w:val="000000"/>
                <w:lang w:eastAsia="pt-BR"/>
              </w:rPr>
              <w:t>Tela Cadastro de Periódicos</w:t>
            </w:r>
          </w:p>
          <w:p w:rsidR="00A70E98" w:rsidRDefault="00A70E98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13127C" w:rsidRDefault="0013127C" w:rsidP="0013127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573D8">
              <w:rPr>
                <w:rFonts w:ascii="Arial" w:eastAsia="Times New Roman" w:hAnsi="Arial" w:cs="Arial"/>
                <w:color w:val="000000"/>
                <w:lang w:eastAsia="pt-BR"/>
              </w:rPr>
              <w:t>Esta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tela é acionada clicando-se no botão </w:t>
            </w:r>
            <w:r w:rsidR="00C52B61">
              <w:rPr>
                <w:rFonts w:ascii="Arial" w:eastAsia="Times New Roman" w:hAnsi="Arial" w:cs="Arial"/>
                <w:color w:val="000000"/>
                <w:lang w:eastAsia="pt-BR"/>
              </w:rPr>
              <w:t>Periódico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na tela principal do sistema.</w:t>
            </w:r>
          </w:p>
          <w:p w:rsidR="0013127C" w:rsidRDefault="0013127C" w:rsidP="0013127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Esta tela é utilizada para fazer o cadastro de </w:t>
            </w:r>
            <w:r w:rsidR="00EB293D">
              <w:rPr>
                <w:rFonts w:ascii="Arial" w:eastAsia="Times New Roman" w:hAnsi="Arial" w:cs="Arial"/>
                <w:color w:val="000000"/>
                <w:lang w:eastAsia="pt-BR"/>
              </w:rPr>
              <w:t>pe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riódicos, que são obras com publicações regulares.</w:t>
            </w:r>
          </w:p>
          <w:p w:rsidR="0013127C" w:rsidRDefault="0013127C" w:rsidP="0013127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 função de cadastro pode ser iniciada clicando</w:t>
            </w:r>
            <w:r w:rsidR="00EB293D">
              <w:rPr>
                <w:rFonts w:ascii="Arial" w:eastAsia="Times New Roman" w:hAnsi="Arial" w:cs="Arial"/>
                <w:color w:val="000000"/>
                <w:lang w:eastAsia="pt-BR"/>
              </w:rPr>
              <w:t>-se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no botão Novo</w:t>
            </w:r>
            <w:r w:rsidR="00EB293D">
              <w:rPr>
                <w:rFonts w:ascii="Arial" w:eastAsia="Times New Roman" w:hAnsi="Arial" w:cs="Arial"/>
                <w:color w:val="000000"/>
                <w:lang w:eastAsia="pt-BR"/>
              </w:rPr>
              <w:t xml:space="preserve"> ou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clicando</w:t>
            </w:r>
            <w:r w:rsidR="00EB293D">
              <w:rPr>
                <w:rFonts w:ascii="Arial" w:eastAsia="Times New Roman" w:hAnsi="Arial" w:cs="Arial"/>
                <w:color w:val="000000"/>
                <w:lang w:eastAsia="pt-BR"/>
              </w:rPr>
              <w:t>-se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no botão Pesquisar</w:t>
            </w:r>
            <w:r w:rsidR="00EB293D">
              <w:rPr>
                <w:rFonts w:ascii="Arial" w:eastAsia="Times New Roman" w:hAnsi="Arial" w:cs="Arial"/>
                <w:color w:val="000000"/>
                <w:lang w:eastAsia="pt-BR"/>
              </w:rPr>
              <w:t xml:space="preserve"> que possuem função semelhante à da tela “Cadastro de Acervo” vista anteriormente.</w:t>
            </w:r>
          </w:p>
          <w:p w:rsidR="00EB293D" w:rsidRDefault="00EB293D" w:rsidP="00EB293D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 principal diferença é que o</w:t>
            </w:r>
            <w:r w:rsidRPr="00EB293D">
              <w:rPr>
                <w:rFonts w:ascii="Arial" w:eastAsia="Times New Roman" w:hAnsi="Arial" w:cs="Arial"/>
                <w:color w:val="000000"/>
                <w:lang w:eastAsia="pt-BR"/>
              </w:rPr>
              <w:t xml:space="preserve"> sistema trata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periódicos </w:t>
            </w:r>
            <w:r w:rsidRPr="00EB293D">
              <w:rPr>
                <w:rFonts w:ascii="Arial" w:eastAsia="Times New Roman" w:hAnsi="Arial" w:cs="Arial"/>
                <w:color w:val="000000"/>
                <w:lang w:eastAsia="pt-BR"/>
              </w:rPr>
              <w:t>como uma coleção de fascículos de uma determinada publicação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ou obra.</w:t>
            </w:r>
          </w:p>
          <w:p w:rsidR="00EB293D" w:rsidRPr="00EB293D" w:rsidRDefault="002E5BE7" w:rsidP="00EB293D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Assim o cadastro </w:t>
            </w:r>
            <w:r w:rsidRPr="00EB293D">
              <w:rPr>
                <w:rFonts w:ascii="Arial" w:eastAsia="Times New Roman" w:hAnsi="Arial" w:cs="Arial"/>
                <w:color w:val="000000"/>
                <w:lang w:eastAsia="pt-BR"/>
              </w:rPr>
              <w:t xml:space="preserve">consiste em registrar as informações essenciais da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publicação: </w:t>
            </w:r>
            <w:r w:rsidRPr="00EB293D">
              <w:rPr>
                <w:rFonts w:ascii="Arial" w:eastAsia="Times New Roman" w:hAnsi="Arial" w:cs="Arial"/>
                <w:color w:val="000000"/>
                <w:lang w:eastAsia="pt-BR"/>
              </w:rPr>
              <w:t>ISSN, T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í</w:t>
            </w:r>
            <w:r w:rsidRPr="00EB293D">
              <w:rPr>
                <w:rFonts w:ascii="Arial" w:eastAsia="Times New Roman" w:hAnsi="Arial" w:cs="Arial"/>
                <w:color w:val="000000"/>
                <w:lang w:eastAsia="pt-BR"/>
              </w:rPr>
              <w:t xml:space="preserve">tulo, Local e Editora e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depois </w:t>
            </w:r>
            <w:r w:rsidRPr="00EB293D">
              <w:rPr>
                <w:rFonts w:ascii="Arial" w:eastAsia="Times New Roman" w:hAnsi="Arial" w:cs="Arial"/>
                <w:color w:val="000000"/>
                <w:lang w:eastAsia="pt-BR"/>
              </w:rPr>
              <w:t>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ssociar o</w:t>
            </w:r>
            <w:r w:rsidRPr="00EB293D">
              <w:rPr>
                <w:rFonts w:ascii="Arial" w:eastAsia="Times New Roman" w:hAnsi="Arial" w:cs="Arial"/>
                <w:color w:val="000000"/>
                <w:lang w:eastAsia="pt-BR"/>
              </w:rPr>
              <w:t xml:space="preserve">s fascículos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como itens da coleção; para isso preencher os campos Classificação, Fascículo da Coleção, Tipo de Material e Notas Gerais (que descreve os fascículos) e clicar no botão com a seta voltada para baixo.</w:t>
            </w:r>
          </w:p>
          <w:p w:rsidR="002B6261" w:rsidRDefault="002B6261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2B6261" w:rsidRDefault="002B6261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2B6261" w:rsidRDefault="002B6261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2B6261" w:rsidRDefault="002B6261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2B6261" w:rsidRDefault="002B6261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2B6261" w:rsidRDefault="002B6261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2B6261" w:rsidRDefault="002B6261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2B6261" w:rsidRDefault="002B6261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2B6261" w:rsidRDefault="002B6261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2B6261" w:rsidRDefault="002B6261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2B6261" w:rsidRDefault="002B6261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926C97" w:rsidRDefault="00800BC7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noProof/>
              </w:rPr>
              <w:lastRenderedPageBreak/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0" type="#_x0000_t75" style="position:absolute;left:0;text-align:left;margin-left:3.65pt;margin-top:12.35pt;width:452.55pt;height:334.75pt;z-index:251666432;mso-position-horizontal-relative:text;mso-position-vertical-relative:text">
                  <v:imagedata r:id="rId22" o:title=""/>
                  <w10:wrap type="topAndBottom"/>
                </v:shape>
                <o:OLEObject Type="Embed" ProgID="PBrush" ShapeID="_x0000_s1030" DrawAspect="Content" ObjectID="_1452431137" r:id="rId23"/>
              </w:pict>
            </w:r>
            <w:r w:rsidR="00172D97">
              <w:rPr>
                <w:rFonts w:ascii="Arial" w:eastAsia="Times New Roman" w:hAnsi="Arial" w:cs="Arial"/>
                <w:color w:val="000000"/>
                <w:lang w:eastAsia="pt-BR"/>
              </w:rPr>
              <w:t>Tela Consulta Acervo</w:t>
            </w:r>
          </w:p>
          <w:p w:rsidR="005B09A4" w:rsidRDefault="005B09A4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172D97" w:rsidRDefault="00172D97" w:rsidP="00172D97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573D8">
              <w:rPr>
                <w:rFonts w:ascii="Arial" w:eastAsia="Times New Roman" w:hAnsi="Arial" w:cs="Arial"/>
                <w:color w:val="000000"/>
                <w:lang w:eastAsia="pt-BR"/>
              </w:rPr>
              <w:t>Esta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tela é acionada </w:t>
            </w:r>
            <w:r w:rsidR="005446B5">
              <w:rPr>
                <w:rFonts w:ascii="Arial" w:eastAsia="Times New Roman" w:hAnsi="Arial" w:cs="Arial"/>
                <w:color w:val="000000"/>
                <w:lang w:eastAsia="pt-BR"/>
              </w:rPr>
              <w:t>a partir do duplo-clique em um item de resultado na tela “</w:t>
            </w:r>
            <w:r w:rsidR="005446B5" w:rsidRPr="00A727BC">
              <w:rPr>
                <w:rFonts w:ascii="Arial" w:eastAsia="Times New Roman" w:hAnsi="Arial" w:cs="Arial"/>
                <w:color w:val="000000"/>
                <w:lang w:eastAsia="pt-BR"/>
              </w:rPr>
              <w:t>Pesquisa Avançada de Acervo</w:t>
            </w:r>
            <w:r w:rsidR="002E5BE7">
              <w:rPr>
                <w:rFonts w:ascii="Arial" w:eastAsia="Times New Roman" w:hAnsi="Arial" w:cs="Arial"/>
                <w:color w:val="000000"/>
                <w:lang w:eastAsia="pt-BR"/>
              </w:rPr>
              <w:t>”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(vista acima).</w:t>
            </w:r>
          </w:p>
          <w:p w:rsidR="005446B5" w:rsidRDefault="00172D97" w:rsidP="00172D97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Esta tela </w:t>
            </w:r>
            <w:r w:rsidR="005446B5">
              <w:rPr>
                <w:rFonts w:ascii="Arial" w:eastAsia="Times New Roman" w:hAnsi="Arial" w:cs="Arial"/>
                <w:color w:val="000000"/>
                <w:lang w:eastAsia="pt-BR"/>
              </w:rPr>
              <w:t xml:space="preserve">é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utilizada </w:t>
            </w:r>
            <w:r w:rsidR="005446B5">
              <w:rPr>
                <w:rFonts w:ascii="Arial" w:eastAsia="Times New Roman" w:hAnsi="Arial" w:cs="Arial"/>
                <w:color w:val="000000"/>
                <w:lang w:eastAsia="pt-BR"/>
              </w:rPr>
              <w:t xml:space="preserve">basicamente para visualização dos detalhes de uma obra que foi consultada na pesquisa avançada. </w:t>
            </w:r>
            <w:r w:rsidR="00B16085">
              <w:rPr>
                <w:rFonts w:ascii="Arial" w:eastAsia="Times New Roman" w:hAnsi="Arial" w:cs="Arial"/>
                <w:color w:val="000000"/>
                <w:lang w:eastAsia="pt-BR"/>
              </w:rPr>
              <w:t>Adicionalmente</w:t>
            </w:r>
            <w:r w:rsidR="005446B5">
              <w:rPr>
                <w:rFonts w:ascii="Arial" w:eastAsia="Times New Roman" w:hAnsi="Arial" w:cs="Arial"/>
                <w:color w:val="000000"/>
                <w:lang w:eastAsia="pt-BR"/>
              </w:rPr>
              <w:t xml:space="preserve"> é possível realizar o empréstimo da obra e sua devolução utilizando-se os botões “Emprestar” e “Devolver”</w:t>
            </w:r>
          </w:p>
          <w:p w:rsidR="00B16085" w:rsidRDefault="005446B5" w:rsidP="00172D97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Ao clicar em “Emprestar” é aberta uma tela “Cadastro de Empréstimo” na qual é possível informa quem irá emprestar a obra e uma observação. Ao confirmar o empréstimo é emitido um recibo e retorna-se a esta tela</w:t>
            </w:r>
          </w:p>
          <w:p w:rsidR="00B16085" w:rsidRDefault="005446B5" w:rsidP="00172D97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Ao clicar em </w:t>
            </w:r>
            <w:r w:rsidR="00A70E98">
              <w:rPr>
                <w:rFonts w:ascii="Arial" w:eastAsia="Times New Roman" w:hAnsi="Arial" w:cs="Arial"/>
                <w:color w:val="000000"/>
                <w:lang w:eastAsia="pt-BR"/>
              </w:rPr>
              <w:t>“Devolver”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é </w:t>
            </w:r>
            <w:r w:rsidR="00B16085">
              <w:rPr>
                <w:rFonts w:ascii="Arial" w:eastAsia="Times New Roman" w:hAnsi="Arial" w:cs="Arial"/>
                <w:color w:val="000000"/>
                <w:lang w:eastAsia="pt-BR"/>
              </w:rPr>
              <w:t>emitida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 w:rsidR="00B16085">
              <w:rPr>
                <w:rFonts w:ascii="Arial" w:eastAsia="Times New Roman" w:hAnsi="Arial" w:cs="Arial"/>
                <w:color w:val="000000"/>
                <w:lang w:eastAsia="pt-BR"/>
              </w:rPr>
              <w:t xml:space="preserve">apenas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uma mensagem solicitando a confirmação da devolução, mas não é emitido nenhum recibo.</w:t>
            </w:r>
            <w:r w:rsidR="00B16085">
              <w:rPr>
                <w:rFonts w:ascii="Arial" w:eastAsia="Times New Roman" w:hAnsi="Arial" w:cs="Arial"/>
                <w:color w:val="000000"/>
                <w:lang w:eastAsia="pt-BR"/>
              </w:rPr>
              <w:t xml:space="preserve"> O sistema retorna a esta tela.</w:t>
            </w:r>
          </w:p>
          <w:p w:rsidR="00B16085" w:rsidRDefault="00B16085" w:rsidP="00B16085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O sistema guarda um histórico com as informações sobre os empréstimos e devoluções que pode ser consultado no menu Movimentações -&gt; Empréstimos/Devoluções de Obras.</w:t>
            </w:r>
            <w:r w:rsidR="00A70E98">
              <w:rPr>
                <w:rFonts w:ascii="Arial" w:eastAsia="Times New Roman" w:hAnsi="Arial" w:cs="Arial"/>
                <w:color w:val="000000"/>
                <w:lang w:eastAsia="pt-BR"/>
              </w:rPr>
              <w:t xml:space="preserve"> Este menu irá exibir a tela “Controle de Empréstimos” na qual é possível ver o histórico de todas as obras e efetuar devoluções, mas não empréstimos.</w:t>
            </w:r>
          </w:p>
          <w:p w:rsidR="00172D97" w:rsidRDefault="00172D97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926C97" w:rsidRDefault="00926C97" w:rsidP="00926C97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926C97" w:rsidRDefault="00926C97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926C97" w:rsidRDefault="00926C97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926C97" w:rsidRDefault="00926C97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926C97" w:rsidRDefault="00926C97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A70E98" w:rsidRDefault="00A70E98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A70E98" w:rsidRDefault="00A70E98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A70E98" w:rsidRDefault="00A70E98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anchor distT="0" distB="0" distL="114300" distR="114300" simplePos="0" relativeHeight="251668480" behindDoc="0" locked="0" layoutInCell="1" allowOverlap="1" wp14:anchorId="1E2DB0F6" wp14:editId="59EA9FDD">
                  <wp:simplePos x="0" y="0"/>
                  <wp:positionH relativeFrom="column">
                    <wp:posOffset>137795</wp:posOffset>
                  </wp:positionH>
                  <wp:positionV relativeFrom="paragraph">
                    <wp:posOffset>161925</wp:posOffset>
                  </wp:positionV>
                  <wp:extent cx="5612130" cy="2786380"/>
                  <wp:effectExtent l="0" t="0" r="7620" b="0"/>
                  <wp:wrapTopAndBottom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8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A70E98" w:rsidRDefault="00A70E98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Tela Controle de Empréstimos</w:t>
            </w:r>
          </w:p>
          <w:p w:rsidR="00A70E98" w:rsidRDefault="00A70E98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A70E98" w:rsidRDefault="00A70E98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Esta tela é acionada a partir no menu Movimentações -&gt; Empréstimos/Devoluções de Obras citado na descrição do comportamento da tela “Consulta Acervo”.</w:t>
            </w:r>
          </w:p>
          <w:p w:rsidR="00A70E98" w:rsidRDefault="00A70E98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A70E98" w:rsidRDefault="00A70E98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69504" behindDoc="0" locked="0" layoutInCell="1" allowOverlap="1" wp14:anchorId="1903BA9A" wp14:editId="3F1A6D34">
                  <wp:simplePos x="0" y="0"/>
                  <wp:positionH relativeFrom="column">
                    <wp:posOffset>546735</wp:posOffset>
                  </wp:positionH>
                  <wp:positionV relativeFrom="paragraph">
                    <wp:posOffset>635</wp:posOffset>
                  </wp:positionV>
                  <wp:extent cx="4211955" cy="3668395"/>
                  <wp:effectExtent l="0" t="0" r="0" b="8255"/>
                  <wp:wrapTopAndBottom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1955" cy="3668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Tela Cadastro de Empréstimo.</w:t>
            </w:r>
          </w:p>
          <w:p w:rsidR="001114D6" w:rsidRDefault="001114D6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5205DA" w:rsidRDefault="005205DA" w:rsidP="005205DA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573D8">
              <w:rPr>
                <w:rFonts w:ascii="Arial" w:eastAsia="Times New Roman" w:hAnsi="Arial" w:cs="Arial"/>
                <w:color w:val="000000"/>
                <w:lang w:eastAsia="pt-BR"/>
              </w:rPr>
              <w:t>Esta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tela é acionada ao clicar no botão “Emprestar” da tela “Consulta Acervo” descrita anteriormente. </w:t>
            </w:r>
          </w:p>
          <w:p w:rsidR="005205DA" w:rsidRDefault="005205DA" w:rsidP="005205DA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Ao clicar em “Efetivar empréstimo” será exibido, em uma tela do sistema, o </w:t>
            </w:r>
            <w:r w:rsidRPr="00B24E96">
              <w:rPr>
                <w:rFonts w:ascii="Arial" w:eastAsia="Times New Roman" w:hAnsi="Arial" w:cs="Arial"/>
                <w:i/>
                <w:color w:val="000000"/>
                <w:lang w:eastAsia="pt-BR"/>
              </w:rPr>
              <w:t>preview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recibo de empréstimo, a partir do qual é possível fazer a impressão. Após fechar o </w:t>
            </w:r>
            <w:r w:rsidRPr="00B24E96">
              <w:rPr>
                <w:rFonts w:ascii="Arial" w:eastAsia="Times New Roman" w:hAnsi="Arial" w:cs="Arial"/>
                <w:i/>
                <w:color w:val="000000"/>
                <w:lang w:eastAsia="pt-BR"/>
              </w:rPr>
              <w:t>preview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recibo,</w:t>
            </w:r>
            <w:r w:rsidR="002E5BE7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retorna para a tela “Consulta Acervo” (vista acima).</w:t>
            </w:r>
          </w:p>
          <w:p w:rsidR="00A70E98" w:rsidRDefault="00A70E98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A70E98" w:rsidRDefault="00A70E98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E514F1" w:rsidRDefault="00800BC7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</w:rPr>
              <w:pict>
                <v:shape id="_x0000_s1027" type="#_x0000_t75" style="position:absolute;left:0;text-align:left;margin-left:4.6pt;margin-top:11.5pt;width:452.55pt;height:299.2pt;z-index:251663360;mso-position-horizontal-relative:text;mso-position-vertical-relative:text">
                  <v:imagedata r:id="rId26" o:title=""/>
                  <w10:wrap type="topAndBottom"/>
                </v:shape>
                <o:OLEObject Type="Embed" ProgID="PBrush" ShapeID="_x0000_s1027" DrawAspect="Content" ObjectID="_1452431138" r:id="rId27"/>
              </w:pict>
            </w:r>
            <w:r w:rsidR="00CD4A55" w:rsidRPr="00A727BC">
              <w:rPr>
                <w:rFonts w:ascii="Arial" w:eastAsia="Times New Roman" w:hAnsi="Arial" w:cs="Arial"/>
                <w:color w:val="000000"/>
                <w:lang w:eastAsia="pt-BR"/>
              </w:rPr>
              <w:t>Menu Relatórios.</w:t>
            </w:r>
          </w:p>
          <w:p w:rsidR="00DF638D" w:rsidRDefault="00DF638D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41087D" w:rsidRDefault="00D848C6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Esta figura exibe todos os relatórios disponíveis no sistema</w:t>
            </w:r>
            <w:r w:rsidR="0041087D">
              <w:rPr>
                <w:rFonts w:ascii="Arial" w:eastAsia="Times New Roman" w:hAnsi="Arial" w:cs="Arial"/>
                <w:color w:val="000000"/>
                <w:lang w:eastAsia="pt-BR"/>
              </w:rPr>
              <w:t>. Alguns desses relatórios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exibem uma tela intermediária antes da </w:t>
            </w:r>
            <w:r w:rsidR="0041087D">
              <w:rPr>
                <w:rFonts w:ascii="Arial" w:eastAsia="Times New Roman" w:hAnsi="Arial" w:cs="Arial"/>
                <w:color w:val="000000"/>
                <w:lang w:eastAsia="pt-BR"/>
              </w:rPr>
              <w:t xml:space="preserve">exibição do resultado. </w:t>
            </w:r>
          </w:p>
          <w:p w:rsidR="00DF638D" w:rsidRDefault="0041087D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Nessas telas intermediárias devem ser informados valores de alguns parâmetros de pesquisa que serão usados para filtrar os resultados.</w:t>
            </w:r>
          </w:p>
          <w:p w:rsidR="0041087D" w:rsidRDefault="0041087D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exibe uma tela de </w:t>
            </w:r>
            <w:r w:rsidRPr="00B24E96">
              <w:rPr>
                <w:rFonts w:ascii="Arial" w:eastAsia="Times New Roman" w:hAnsi="Arial" w:cs="Arial"/>
                <w:i/>
                <w:color w:val="000000"/>
                <w:lang w:eastAsia="pt-BR"/>
              </w:rPr>
              <w:t>preview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para todos os relatórios à exceção do relatório “Relatório Exportação do Acervo em Excel”</w:t>
            </w:r>
          </w:p>
          <w:p w:rsidR="00042A85" w:rsidRDefault="0041087D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Abaixo seguem as telas intermediárias </w:t>
            </w:r>
            <w:r w:rsidR="007502D4">
              <w:rPr>
                <w:rFonts w:ascii="Arial" w:eastAsia="Times New Roman" w:hAnsi="Arial" w:cs="Arial"/>
                <w:color w:val="000000"/>
                <w:lang w:eastAsia="pt-BR"/>
              </w:rPr>
              <w:t>de relatórios que podem ser impactados por esta solicitação</w:t>
            </w:r>
            <w:r w:rsidR="0031371C">
              <w:rPr>
                <w:rFonts w:ascii="Arial" w:eastAsia="Times New Roman" w:hAnsi="Arial" w:cs="Arial"/>
                <w:color w:val="000000"/>
                <w:lang w:eastAsia="pt-BR"/>
              </w:rPr>
              <w:t xml:space="preserve">. </w:t>
            </w:r>
            <w:r w:rsidR="00042A85" w:rsidRPr="007502D4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</w:p>
          <w:p w:rsidR="0041087D" w:rsidRDefault="0041087D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41087D" w:rsidRDefault="0041087D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41087D" w:rsidRDefault="0041087D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41087D" w:rsidRDefault="00800BC7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noProof/>
              </w:rPr>
              <w:lastRenderedPageBreak/>
              <w:pict>
                <v:shape id="_x0000_s1032" type="#_x0000_t75" style="position:absolute;left:0;text-align:left;margin-left:5.5pt;margin-top:4.55pt;width:452.55pt;height:195.45pt;z-index:251675648;mso-position-horizontal-relative:text;mso-position-vertical:absolute;mso-position-vertical-relative:text" stroked="t" strokecolor="black [3213]">
                  <v:imagedata r:id="rId28" o:title=""/>
                  <w10:wrap type="topAndBottom"/>
                </v:shape>
                <o:OLEObject Type="Embed" ProgID="PBrush" ShapeID="_x0000_s1032" DrawAspect="Content" ObjectID="_1452431139" r:id="rId29"/>
              </w:pict>
            </w:r>
            <w:r w:rsidR="0058193E">
              <w:rPr>
                <w:rFonts w:ascii="Arial" w:eastAsia="Times New Roman" w:hAnsi="Arial" w:cs="Arial"/>
                <w:color w:val="000000"/>
                <w:lang w:eastAsia="pt-BR"/>
              </w:rPr>
              <w:t>Etiquetas de Lombada</w:t>
            </w:r>
          </w:p>
          <w:p w:rsidR="001114D6" w:rsidRDefault="001114D6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41087D" w:rsidRDefault="007A2317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Ao clicar no botão “Imprime” da primeira tela, é exibida a</w:t>
            </w:r>
            <w:r w:rsidR="009B1916">
              <w:rPr>
                <w:rFonts w:ascii="Arial" w:eastAsia="Times New Roman" w:hAnsi="Arial" w:cs="Arial"/>
                <w:color w:val="000000"/>
                <w:lang w:eastAsia="pt-BR"/>
              </w:rPr>
              <w:t xml:space="preserve"> segunda tela só se estiver selecionado algum critério envolvendo datas.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Senão será exibido o </w:t>
            </w:r>
            <w:r w:rsidRPr="00B24E96">
              <w:rPr>
                <w:rFonts w:ascii="Arial" w:eastAsia="Times New Roman" w:hAnsi="Arial" w:cs="Arial"/>
                <w:i/>
                <w:color w:val="000000"/>
                <w:lang w:eastAsia="pt-BR"/>
              </w:rPr>
              <w:t>preview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  <w:p w:rsidR="00042A85" w:rsidRDefault="00042A85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042A85" w:rsidRDefault="00042A85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58193E" w:rsidRDefault="0058193E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7A2317" w:rsidRDefault="00E244B9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object w:dxaOrig="4890" w:dyaOrig="2130">
                <v:shape id="_x0000_i1025" type="#_x0000_t75" style="width:244.5pt;height:106.5pt" o:ole="" o:bordertopcolor="this" o:borderleftcolor="this" o:borderbottomcolor="this" o:borderrightcolor="this">
                  <v:imagedata r:id="rId30" o:title=""/>
                  <w10:bordertop type="single" width="4"/>
                  <w10:borderleft type="single" width="4"/>
                  <w10:borderbottom type="single" width="4"/>
                  <w10:borderright type="single" width="4"/>
                </v:shape>
                <o:OLEObject Type="Embed" ProgID="PBrush" ShapeID="_x0000_i1025" DrawAspect="Content" ObjectID="_1452431136" r:id="rId31"/>
              </w:object>
            </w:r>
          </w:p>
          <w:p w:rsidR="007A2317" w:rsidRDefault="007A2317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7A2317" w:rsidRDefault="00B456CB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</w:t>
            </w:r>
            <w:r w:rsidR="00E244B9">
              <w:rPr>
                <w:rFonts w:ascii="Arial" w:eastAsia="Times New Roman" w:hAnsi="Arial" w:cs="Arial"/>
                <w:color w:val="000000"/>
                <w:lang w:eastAsia="pt-BR"/>
              </w:rPr>
              <w:t>xemplo de etiqueta de lombada.</w:t>
            </w:r>
          </w:p>
          <w:p w:rsidR="007A2317" w:rsidRDefault="007A2317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41087D" w:rsidRPr="00A727BC" w:rsidRDefault="0041087D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:rsidR="00E514F1" w:rsidRPr="00A727BC" w:rsidRDefault="00E514F1" w:rsidP="00A727BC">
            <w:pPr>
              <w:spacing w:after="0" w:line="240" w:lineRule="auto"/>
              <w:ind w:left="782" w:firstLine="708"/>
              <w:contextualSpacing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</w:tbl>
    <w:p w:rsidR="00F855D9" w:rsidRPr="00355C45" w:rsidRDefault="00F855D9" w:rsidP="00F855D9">
      <w:pPr>
        <w:pStyle w:val="Recuodecorpodetexto3"/>
        <w:ind w:firstLine="0"/>
        <w:rPr>
          <w:rFonts w:cs="Arial"/>
          <w:sz w:val="22"/>
        </w:rPr>
      </w:pPr>
    </w:p>
    <w:p w:rsidR="00F855D9" w:rsidRPr="00355C45" w:rsidRDefault="00F855D9" w:rsidP="00F855D9">
      <w:pPr>
        <w:pStyle w:val="Recuodecorpodetexto3"/>
        <w:ind w:firstLine="0"/>
        <w:rPr>
          <w:rFonts w:cs="Arial"/>
        </w:rPr>
      </w:pPr>
      <w:r w:rsidRPr="00355C45">
        <w:rPr>
          <w:rFonts w:cs="Arial"/>
        </w:rPr>
        <w:t>Solicitamos o envio de proposta comercial contemplando os seguintes aspectos:</w:t>
      </w:r>
    </w:p>
    <w:p w:rsidR="00F855D9" w:rsidRPr="00355C45" w:rsidRDefault="00F855D9" w:rsidP="00F855D9">
      <w:pPr>
        <w:pStyle w:val="Recuodecorpodetexto3"/>
        <w:numPr>
          <w:ilvl w:val="0"/>
          <w:numId w:val="5"/>
        </w:numPr>
        <w:rPr>
          <w:rFonts w:cs="Arial"/>
        </w:rPr>
      </w:pPr>
      <w:r w:rsidRPr="00355C45">
        <w:rPr>
          <w:rFonts w:cs="Arial"/>
        </w:rPr>
        <w:t xml:space="preserve">Tamanho estimado do sistema medido em pontos de função, em relatório de ponto de função anexado e assinado por profissional </w:t>
      </w:r>
      <w:r w:rsidR="002E5BE7" w:rsidRPr="00355C45">
        <w:rPr>
          <w:rFonts w:cs="Arial"/>
        </w:rPr>
        <w:t>CFPS (</w:t>
      </w:r>
      <w:r w:rsidRPr="00355C45">
        <w:rPr>
          <w:rFonts w:cs="Arial"/>
        </w:rPr>
        <w:t>Certified Function Point Specialist), e análise de economicidade aplicando Manual do SISP conforme previsto em contrato;</w:t>
      </w:r>
    </w:p>
    <w:p w:rsidR="00F855D9" w:rsidRPr="00355C45" w:rsidRDefault="00F855D9" w:rsidP="00F855D9">
      <w:pPr>
        <w:pStyle w:val="Recuodecorpodetexto3"/>
        <w:numPr>
          <w:ilvl w:val="0"/>
          <w:numId w:val="5"/>
        </w:numPr>
        <w:rPr>
          <w:rFonts w:cs="Arial"/>
        </w:rPr>
      </w:pPr>
      <w:r w:rsidRPr="00355C45">
        <w:rPr>
          <w:rFonts w:cs="Arial"/>
        </w:rPr>
        <w:t>Cronograma de execução do serviço;</w:t>
      </w:r>
    </w:p>
    <w:p w:rsidR="00F855D9" w:rsidRPr="00355C45" w:rsidRDefault="00F855D9" w:rsidP="00F855D9">
      <w:pPr>
        <w:pStyle w:val="Recuodecorpodetexto3"/>
        <w:numPr>
          <w:ilvl w:val="0"/>
          <w:numId w:val="5"/>
        </w:numPr>
        <w:rPr>
          <w:rFonts w:cs="Arial"/>
        </w:rPr>
      </w:pPr>
      <w:r w:rsidRPr="00355C45">
        <w:rPr>
          <w:rFonts w:cs="Arial"/>
        </w:rPr>
        <w:t>Demais informações dos executantes do projeto conforme cláusulas do contrato.</w:t>
      </w:r>
    </w:p>
    <w:p w:rsidR="00F855D9" w:rsidRPr="00355C45" w:rsidRDefault="00F855D9" w:rsidP="00F855D9">
      <w:pPr>
        <w:pStyle w:val="Recuodecorpodetexto3"/>
        <w:ind w:firstLine="0"/>
        <w:rPr>
          <w:rFonts w:cs="Arial"/>
        </w:rPr>
      </w:pPr>
    </w:p>
    <w:p w:rsidR="00F855D9" w:rsidRPr="00355C45" w:rsidRDefault="00F855D9" w:rsidP="00F855D9">
      <w:pPr>
        <w:jc w:val="right"/>
        <w:rPr>
          <w:rFonts w:ascii="Arial" w:hAnsi="Arial" w:cs="Arial"/>
        </w:rPr>
      </w:pPr>
      <w:r w:rsidRPr="00355C45">
        <w:rPr>
          <w:rFonts w:ascii="Arial" w:hAnsi="Arial" w:cs="Arial"/>
        </w:rPr>
        <w:t xml:space="preserve">Brasília, </w:t>
      </w:r>
      <w:r w:rsidR="00941EA5">
        <w:rPr>
          <w:rFonts w:ascii="Arial" w:hAnsi="Arial" w:cs="Arial"/>
        </w:rPr>
        <w:t>1</w:t>
      </w:r>
      <w:r w:rsidR="00BC335C">
        <w:rPr>
          <w:rFonts w:ascii="Arial" w:hAnsi="Arial" w:cs="Arial"/>
        </w:rPr>
        <w:t>9</w:t>
      </w:r>
      <w:r w:rsidRPr="00355C45">
        <w:rPr>
          <w:rFonts w:ascii="Arial" w:hAnsi="Arial" w:cs="Arial"/>
        </w:rPr>
        <w:t xml:space="preserve"> de </w:t>
      </w:r>
      <w:r w:rsidR="006E4B7A">
        <w:rPr>
          <w:rFonts w:ascii="Arial" w:hAnsi="Arial" w:cs="Arial"/>
        </w:rPr>
        <w:t>Ju</w:t>
      </w:r>
      <w:r w:rsidR="00941EA5">
        <w:rPr>
          <w:rFonts w:ascii="Arial" w:hAnsi="Arial" w:cs="Arial"/>
        </w:rPr>
        <w:t>l</w:t>
      </w:r>
      <w:r w:rsidR="006E4B7A">
        <w:rPr>
          <w:rFonts w:ascii="Arial" w:hAnsi="Arial" w:cs="Arial"/>
        </w:rPr>
        <w:t xml:space="preserve">ho </w:t>
      </w:r>
      <w:r w:rsidRPr="00355C45">
        <w:rPr>
          <w:rFonts w:ascii="Arial" w:hAnsi="Arial" w:cs="Arial"/>
        </w:rPr>
        <w:t xml:space="preserve">de </w:t>
      </w:r>
      <w:r w:rsidR="002E5BE7" w:rsidRPr="00355C45">
        <w:rPr>
          <w:rFonts w:ascii="Arial" w:hAnsi="Arial" w:cs="Arial"/>
        </w:rPr>
        <w:t>2013.</w:t>
      </w:r>
    </w:p>
    <w:p w:rsidR="00F855D9" w:rsidRPr="00355C45" w:rsidRDefault="00F855D9" w:rsidP="00F855D9">
      <w:pPr>
        <w:jc w:val="right"/>
        <w:rPr>
          <w:rFonts w:ascii="Arial" w:hAnsi="Arial" w:cs="Arial"/>
          <w:b/>
          <w:bCs/>
          <w:i/>
          <w:iCs/>
        </w:rPr>
      </w:pPr>
    </w:p>
    <w:tbl>
      <w:tblPr>
        <w:tblW w:w="0" w:type="auto"/>
        <w:jc w:val="center"/>
        <w:tblCellSpacing w:w="85" w:type="dxa"/>
        <w:tblInd w:w="-118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469"/>
      </w:tblGrid>
      <w:tr w:rsidR="00F855D9" w:rsidRPr="00355C45" w:rsidTr="006E4B7A">
        <w:trPr>
          <w:trHeight w:val="1134"/>
          <w:tblCellSpacing w:w="85" w:type="dxa"/>
          <w:jc w:val="center"/>
        </w:trPr>
        <w:tc>
          <w:tcPr>
            <w:tcW w:w="5129" w:type="dxa"/>
            <w:vAlign w:val="bottom"/>
          </w:tcPr>
          <w:p w:rsidR="00F855D9" w:rsidRPr="00355C45" w:rsidRDefault="00F855D9" w:rsidP="006C763E">
            <w:pPr>
              <w:pBdr>
                <w:bottom w:val="single" w:sz="12" w:space="1" w:color="auto"/>
              </w:pBdr>
              <w:jc w:val="center"/>
              <w:rPr>
                <w:rFonts w:ascii="Arial" w:hAnsi="Arial" w:cs="Arial"/>
                <w:b/>
                <w:bCs/>
              </w:rPr>
            </w:pPr>
          </w:p>
          <w:p w:rsidR="00F855D9" w:rsidRPr="00355C45" w:rsidRDefault="00F855D9" w:rsidP="006C763E">
            <w:pPr>
              <w:jc w:val="center"/>
              <w:rPr>
                <w:rFonts w:ascii="Arial" w:hAnsi="Arial" w:cs="Arial"/>
                <w:b/>
                <w:bCs/>
              </w:rPr>
            </w:pPr>
            <w:r w:rsidRPr="00355C45">
              <w:rPr>
                <w:rFonts w:ascii="Arial" w:hAnsi="Arial" w:cs="Arial"/>
                <w:b/>
                <w:bCs/>
              </w:rPr>
              <w:t>LEANDRO FRANCO VILAR</w:t>
            </w:r>
          </w:p>
          <w:p w:rsidR="00F855D9" w:rsidRPr="00355C45" w:rsidRDefault="00F855D9" w:rsidP="006C763E">
            <w:pPr>
              <w:jc w:val="center"/>
              <w:rPr>
                <w:rFonts w:ascii="Arial" w:hAnsi="Arial" w:cs="Arial"/>
              </w:rPr>
            </w:pPr>
            <w:r w:rsidRPr="00355C45">
              <w:rPr>
                <w:rFonts w:ascii="Arial" w:hAnsi="Arial" w:cs="Arial"/>
              </w:rPr>
              <w:t>Chefe da Seção de Metodologia e Qualidade</w:t>
            </w:r>
            <w:r w:rsidRPr="00355C45">
              <w:rPr>
                <w:rFonts w:ascii="Arial" w:hAnsi="Arial" w:cs="Arial"/>
              </w:rPr>
              <w:br/>
              <w:t>Gestão do Contrato - STJ nº 082/2012</w:t>
            </w:r>
          </w:p>
        </w:tc>
      </w:tr>
      <w:tr w:rsidR="00F855D9" w:rsidRPr="00355C45" w:rsidTr="006E4B7A">
        <w:trPr>
          <w:trHeight w:val="1134"/>
          <w:tblCellSpacing w:w="85" w:type="dxa"/>
          <w:jc w:val="center"/>
        </w:trPr>
        <w:tc>
          <w:tcPr>
            <w:tcW w:w="5129" w:type="dxa"/>
            <w:vAlign w:val="bottom"/>
          </w:tcPr>
          <w:p w:rsidR="00F855D9" w:rsidRPr="00355C45" w:rsidRDefault="00F855D9" w:rsidP="006C763E">
            <w:pPr>
              <w:pBdr>
                <w:bottom w:val="single" w:sz="12" w:space="1" w:color="auto"/>
              </w:pBdr>
              <w:jc w:val="center"/>
              <w:rPr>
                <w:rFonts w:ascii="Arial" w:hAnsi="Arial" w:cs="Arial"/>
                <w:b/>
                <w:bCs/>
              </w:rPr>
            </w:pPr>
          </w:p>
          <w:p w:rsidR="00F855D9" w:rsidRPr="00355C45" w:rsidRDefault="006E4B7A" w:rsidP="006C763E">
            <w:pPr>
              <w:jc w:val="center"/>
              <w:rPr>
                <w:rFonts w:ascii="Arial" w:hAnsi="Arial" w:cs="Arial"/>
                <w:b/>
                <w:bCs/>
              </w:rPr>
            </w:pPr>
            <w:r w:rsidRPr="006E4B7A">
              <w:rPr>
                <w:rFonts w:ascii="Arial" w:hAnsi="Arial" w:cs="Arial"/>
                <w:b/>
                <w:bCs/>
              </w:rPr>
              <w:t>TATIANA BARROSO DE ALBUQUERQUE LINS</w:t>
            </w:r>
          </w:p>
          <w:p w:rsidR="00F855D9" w:rsidRPr="00355C45" w:rsidRDefault="00F855D9" w:rsidP="006C763E">
            <w:pPr>
              <w:jc w:val="center"/>
              <w:rPr>
                <w:rFonts w:ascii="Arial" w:hAnsi="Arial" w:cs="Arial"/>
              </w:rPr>
            </w:pPr>
            <w:r w:rsidRPr="00355C45">
              <w:rPr>
                <w:rFonts w:ascii="Arial" w:hAnsi="Arial" w:cs="Arial"/>
              </w:rPr>
              <w:t>Demandante/STJ</w:t>
            </w:r>
          </w:p>
        </w:tc>
      </w:tr>
      <w:tr w:rsidR="00F855D9" w:rsidRPr="00355C45" w:rsidTr="006E4B7A">
        <w:trPr>
          <w:trHeight w:val="1134"/>
          <w:tblCellSpacing w:w="85" w:type="dxa"/>
          <w:jc w:val="center"/>
        </w:trPr>
        <w:tc>
          <w:tcPr>
            <w:tcW w:w="5129" w:type="dxa"/>
            <w:vAlign w:val="bottom"/>
          </w:tcPr>
          <w:p w:rsidR="00F855D9" w:rsidRPr="00355C45" w:rsidRDefault="00F855D9" w:rsidP="006C763E">
            <w:pPr>
              <w:pBdr>
                <w:bottom w:val="single" w:sz="12" w:space="1" w:color="auto"/>
              </w:pBdr>
              <w:jc w:val="center"/>
              <w:rPr>
                <w:rFonts w:ascii="Arial" w:hAnsi="Arial" w:cs="Arial"/>
                <w:b/>
                <w:bCs/>
              </w:rPr>
            </w:pPr>
          </w:p>
          <w:p w:rsidR="00F855D9" w:rsidRPr="00355C45" w:rsidRDefault="006E4B7A" w:rsidP="006C763E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DENIVALDO CALDAS CORREIA</w:t>
            </w:r>
          </w:p>
          <w:p w:rsidR="00F855D9" w:rsidRPr="00355C45" w:rsidRDefault="006E4B7A" w:rsidP="006C763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Analista Judiciário</w:t>
            </w:r>
          </w:p>
          <w:p w:rsidR="00EC62DB" w:rsidRPr="00355C45" w:rsidRDefault="00EC62DB" w:rsidP="006C763E">
            <w:pPr>
              <w:jc w:val="center"/>
              <w:rPr>
                <w:rFonts w:ascii="Arial" w:hAnsi="Arial" w:cs="Arial"/>
              </w:rPr>
            </w:pPr>
            <w:r w:rsidRPr="00355C45">
              <w:rPr>
                <w:rFonts w:ascii="Arial" w:hAnsi="Arial" w:cs="Arial"/>
              </w:rPr>
              <w:t>Líder Técnico</w:t>
            </w:r>
          </w:p>
        </w:tc>
      </w:tr>
    </w:tbl>
    <w:p w:rsidR="00F855D9" w:rsidRPr="00355C45" w:rsidRDefault="00F855D9" w:rsidP="00F855D9">
      <w:pPr>
        <w:rPr>
          <w:rFonts w:ascii="Arial" w:hAnsi="Arial" w:cs="Arial"/>
        </w:rPr>
      </w:pPr>
    </w:p>
    <w:sectPr w:rsidR="00F855D9" w:rsidRPr="00355C45" w:rsidSect="004F0E76">
      <w:headerReference w:type="default" r:id="rId32"/>
      <w:pgSz w:w="11906" w:h="16838"/>
      <w:pgMar w:top="1417" w:right="1701" w:bottom="993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0BC7" w:rsidRDefault="00800BC7" w:rsidP="00C46731">
      <w:pPr>
        <w:spacing w:after="0" w:line="240" w:lineRule="auto"/>
      </w:pPr>
      <w:r>
        <w:separator/>
      </w:r>
    </w:p>
  </w:endnote>
  <w:endnote w:type="continuationSeparator" w:id="0">
    <w:p w:rsidR="00800BC7" w:rsidRDefault="00800BC7" w:rsidP="00C467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ull Script SSi">
    <w:panose1 w:val="02020800000000000000"/>
    <w:charset w:val="00"/>
    <w:family w:val="roman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0BC7" w:rsidRDefault="00800BC7" w:rsidP="00C46731">
      <w:pPr>
        <w:spacing w:after="0" w:line="240" w:lineRule="auto"/>
      </w:pPr>
      <w:r>
        <w:separator/>
      </w:r>
    </w:p>
  </w:footnote>
  <w:footnote w:type="continuationSeparator" w:id="0">
    <w:p w:rsidR="00800BC7" w:rsidRDefault="00800BC7" w:rsidP="00C467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55D9" w:rsidRPr="00892FE7" w:rsidRDefault="00F855D9" w:rsidP="00892FE7">
    <w:pPr>
      <w:pStyle w:val="Cabealho"/>
      <w:jc w:val="center"/>
      <w:rPr>
        <w:rFonts w:ascii="Bull Script SSi" w:hAnsi="Bull Script SSi"/>
        <w:sz w:val="48"/>
        <w:szCs w:val="48"/>
      </w:rPr>
    </w:pPr>
    <w:r w:rsidRPr="00892FE7">
      <w:rPr>
        <w:rFonts w:ascii="Bull Script SSi" w:hAnsi="Bull Script SSi"/>
        <w:i/>
        <w:noProof/>
        <w:color w:val="auto"/>
        <w:sz w:val="48"/>
        <w:szCs w:val="48"/>
      </w:rPr>
      <w:drawing>
        <wp:anchor distT="0" distB="0" distL="114300" distR="114300" simplePos="0" relativeHeight="251661312" behindDoc="0" locked="0" layoutInCell="1" allowOverlap="1" wp14:anchorId="7D202CA5" wp14:editId="565DB13A">
          <wp:simplePos x="0" y="0"/>
          <wp:positionH relativeFrom="column">
            <wp:posOffset>316865</wp:posOffset>
          </wp:positionH>
          <wp:positionV relativeFrom="paragraph">
            <wp:posOffset>-129540</wp:posOffset>
          </wp:positionV>
          <wp:extent cx="622300" cy="554355"/>
          <wp:effectExtent l="0" t="0" r="6350" b="0"/>
          <wp:wrapSquare wrapText="bothSides"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2300" cy="554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92FE7">
      <w:rPr>
        <w:rFonts w:ascii="Bull Script SSi" w:hAnsi="Bull Script SSi"/>
        <w:sz w:val="48"/>
        <w:szCs w:val="48"/>
      </w:rPr>
      <w:t>Superior Tribunal de Justiça</w:t>
    </w:r>
    <w:r w:rsidRPr="00892FE7">
      <w:rPr>
        <w:rFonts w:ascii="Bull Script SSi" w:hAnsi="Bull Script SSi"/>
        <w:sz w:val="48"/>
        <w:szCs w:val="48"/>
      </w:rPr>
      <w:br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0E40" w:rsidRPr="00892FE7" w:rsidRDefault="003C41EF" w:rsidP="00892FE7">
    <w:pPr>
      <w:pStyle w:val="Cabealho"/>
      <w:jc w:val="center"/>
      <w:rPr>
        <w:rFonts w:ascii="Bull Script SSi" w:hAnsi="Bull Script SSi"/>
        <w:sz w:val="48"/>
        <w:szCs w:val="48"/>
      </w:rPr>
    </w:pPr>
    <w:r w:rsidRPr="00892FE7">
      <w:rPr>
        <w:rFonts w:ascii="Bull Script SSi" w:hAnsi="Bull Script SSi"/>
        <w:i/>
        <w:noProof/>
        <w:color w:val="auto"/>
        <w:sz w:val="48"/>
        <w:szCs w:val="48"/>
      </w:rPr>
      <w:drawing>
        <wp:anchor distT="0" distB="0" distL="114300" distR="114300" simplePos="0" relativeHeight="251659264" behindDoc="0" locked="0" layoutInCell="1" allowOverlap="1" wp14:anchorId="704ECACE" wp14:editId="19C73D85">
          <wp:simplePos x="0" y="0"/>
          <wp:positionH relativeFrom="column">
            <wp:posOffset>316865</wp:posOffset>
          </wp:positionH>
          <wp:positionV relativeFrom="paragraph">
            <wp:posOffset>-129540</wp:posOffset>
          </wp:positionV>
          <wp:extent cx="622300" cy="554355"/>
          <wp:effectExtent l="0" t="0" r="6350" b="0"/>
          <wp:wrapSquare wrapText="bothSides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2300" cy="554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92FE7">
      <w:rPr>
        <w:rFonts w:ascii="Bull Script SSi" w:hAnsi="Bull Script SSi"/>
        <w:sz w:val="48"/>
        <w:szCs w:val="48"/>
      </w:rPr>
      <w:t>Superior Tribunal de Justiça</w:t>
    </w:r>
    <w:r w:rsidRPr="00892FE7">
      <w:rPr>
        <w:rFonts w:ascii="Bull Script SSi" w:hAnsi="Bull Script SSi"/>
        <w:sz w:val="48"/>
        <w:szCs w:val="48"/>
      </w:rPr>
      <w:br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27663"/>
    <w:multiLevelType w:val="hybridMultilevel"/>
    <w:tmpl w:val="03063A1A"/>
    <w:lvl w:ilvl="0" w:tplc="04160001">
      <w:start w:val="1"/>
      <w:numFmt w:val="bullet"/>
      <w:lvlText w:val=""/>
      <w:lvlJc w:val="left"/>
      <w:pPr>
        <w:ind w:left="221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93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5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7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9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81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53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5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70" w:hanging="360"/>
      </w:pPr>
      <w:rPr>
        <w:rFonts w:ascii="Wingdings" w:hAnsi="Wingdings" w:hint="default"/>
      </w:rPr>
    </w:lvl>
  </w:abstractNum>
  <w:abstractNum w:abstractNumId="1">
    <w:nsid w:val="079169D0"/>
    <w:multiLevelType w:val="hybridMultilevel"/>
    <w:tmpl w:val="523EA52E"/>
    <w:lvl w:ilvl="0" w:tplc="04160001">
      <w:start w:val="1"/>
      <w:numFmt w:val="bullet"/>
      <w:lvlText w:val=""/>
      <w:lvlJc w:val="left"/>
      <w:pPr>
        <w:ind w:left="221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93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5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7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9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81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53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5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70" w:hanging="360"/>
      </w:pPr>
      <w:rPr>
        <w:rFonts w:ascii="Wingdings" w:hAnsi="Wingdings" w:hint="default"/>
      </w:rPr>
    </w:lvl>
  </w:abstractNum>
  <w:abstractNum w:abstractNumId="2">
    <w:nsid w:val="0AE646D1"/>
    <w:multiLevelType w:val="hybridMultilevel"/>
    <w:tmpl w:val="E7F8DC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6C0669"/>
    <w:multiLevelType w:val="hybridMultilevel"/>
    <w:tmpl w:val="2F2C1934"/>
    <w:lvl w:ilvl="0" w:tplc="9174798A">
      <w:start w:val="1"/>
      <w:numFmt w:val="decimal"/>
      <w:lvlText w:val="%1.     "/>
      <w:lvlJc w:val="left"/>
      <w:pPr>
        <w:ind w:left="720" w:hanging="360"/>
      </w:pPr>
      <w:rPr>
        <w:rFonts w:hint="default"/>
        <w:color w:val="auto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8EF50B1"/>
    <w:multiLevelType w:val="hybridMultilevel"/>
    <w:tmpl w:val="B54480E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3E36BDB"/>
    <w:multiLevelType w:val="hybridMultilevel"/>
    <w:tmpl w:val="183AE03E"/>
    <w:lvl w:ilvl="0" w:tplc="04160001">
      <w:start w:val="1"/>
      <w:numFmt w:val="bullet"/>
      <w:lvlText w:val=""/>
      <w:lvlJc w:val="left"/>
      <w:pPr>
        <w:ind w:left="221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93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5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7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9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81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53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5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70" w:hanging="360"/>
      </w:pPr>
      <w:rPr>
        <w:rFonts w:ascii="Wingdings" w:hAnsi="Wingdings" w:hint="default"/>
      </w:rPr>
    </w:lvl>
  </w:abstractNum>
  <w:abstractNum w:abstractNumId="6">
    <w:nsid w:val="2CF31441"/>
    <w:multiLevelType w:val="hybridMultilevel"/>
    <w:tmpl w:val="686A18B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DE74402"/>
    <w:multiLevelType w:val="hybridMultilevel"/>
    <w:tmpl w:val="607859F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345E44CE"/>
    <w:multiLevelType w:val="hybridMultilevel"/>
    <w:tmpl w:val="9B080D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35712F6"/>
    <w:multiLevelType w:val="hybridMultilevel"/>
    <w:tmpl w:val="372864C8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07F67AD"/>
    <w:multiLevelType w:val="hybridMultilevel"/>
    <w:tmpl w:val="BA1416DC"/>
    <w:lvl w:ilvl="0" w:tplc="6A386F6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>
    <w:nsid w:val="51BF4F9C"/>
    <w:multiLevelType w:val="hybridMultilevel"/>
    <w:tmpl w:val="0A3286E0"/>
    <w:lvl w:ilvl="0" w:tplc="C37852C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F9DE4C0C">
      <w:start w:val="13"/>
      <w:numFmt w:val="bullet"/>
      <w:lvlText w:val="•"/>
      <w:lvlJc w:val="left"/>
      <w:pPr>
        <w:ind w:left="1440" w:hanging="360"/>
      </w:pPr>
      <w:rPr>
        <w:rFonts w:ascii="Calibri" w:eastAsia="Times New Roman" w:hAnsi="Calibri" w:cs="Times New Roman" w:hint="default"/>
      </w:r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33A1D3F"/>
    <w:multiLevelType w:val="hybridMultilevel"/>
    <w:tmpl w:val="83364248"/>
    <w:lvl w:ilvl="0" w:tplc="04160013">
      <w:start w:val="1"/>
      <w:numFmt w:val="upperRoman"/>
      <w:lvlText w:val="%1."/>
      <w:lvlJc w:val="right"/>
      <w:pPr>
        <w:ind w:left="2210" w:hanging="360"/>
      </w:pPr>
    </w:lvl>
    <w:lvl w:ilvl="1" w:tplc="04160019" w:tentative="1">
      <w:start w:val="1"/>
      <w:numFmt w:val="lowerLetter"/>
      <w:lvlText w:val="%2."/>
      <w:lvlJc w:val="left"/>
      <w:pPr>
        <w:ind w:left="2930" w:hanging="360"/>
      </w:pPr>
    </w:lvl>
    <w:lvl w:ilvl="2" w:tplc="0416001B" w:tentative="1">
      <w:start w:val="1"/>
      <w:numFmt w:val="lowerRoman"/>
      <w:lvlText w:val="%3."/>
      <w:lvlJc w:val="right"/>
      <w:pPr>
        <w:ind w:left="3650" w:hanging="180"/>
      </w:pPr>
    </w:lvl>
    <w:lvl w:ilvl="3" w:tplc="0416000F" w:tentative="1">
      <w:start w:val="1"/>
      <w:numFmt w:val="decimal"/>
      <w:lvlText w:val="%4."/>
      <w:lvlJc w:val="left"/>
      <w:pPr>
        <w:ind w:left="4370" w:hanging="360"/>
      </w:pPr>
    </w:lvl>
    <w:lvl w:ilvl="4" w:tplc="04160019" w:tentative="1">
      <w:start w:val="1"/>
      <w:numFmt w:val="lowerLetter"/>
      <w:lvlText w:val="%5."/>
      <w:lvlJc w:val="left"/>
      <w:pPr>
        <w:ind w:left="5090" w:hanging="360"/>
      </w:pPr>
    </w:lvl>
    <w:lvl w:ilvl="5" w:tplc="0416001B" w:tentative="1">
      <w:start w:val="1"/>
      <w:numFmt w:val="lowerRoman"/>
      <w:lvlText w:val="%6."/>
      <w:lvlJc w:val="right"/>
      <w:pPr>
        <w:ind w:left="5810" w:hanging="180"/>
      </w:pPr>
    </w:lvl>
    <w:lvl w:ilvl="6" w:tplc="0416000F" w:tentative="1">
      <w:start w:val="1"/>
      <w:numFmt w:val="decimal"/>
      <w:lvlText w:val="%7."/>
      <w:lvlJc w:val="left"/>
      <w:pPr>
        <w:ind w:left="6530" w:hanging="360"/>
      </w:pPr>
    </w:lvl>
    <w:lvl w:ilvl="7" w:tplc="04160019" w:tentative="1">
      <w:start w:val="1"/>
      <w:numFmt w:val="lowerLetter"/>
      <w:lvlText w:val="%8."/>
      <w:lvlJc w:val="left"/>
      <w:pPr>
        <w:ind w:left="7250" w:hanging="360"/>
      </w:pPr>
    </w:lvl>
    <w:lvl w:ilvl="8" w:tplc="0416001B" w:tentative="1">
      <w:start w:val="1"/>
      <w:numFmt w:val="lowerRoman"/>
      <w:lvlText w:val="%9."/>
      <w:lvlJc w:val="right"/>
      <w:pPr>
        <w:ind w:left="7970" w:hanging="180"/>
      </w:pPr>
    </w:lvl>
  </w:abstractNum>
  <w:abstractNum w:abstractNumId="13">
    <w:nsid w:val="58462E9F"/>
    <w:multiLevelType w:val="hybridMultilevel"/>
    <w:tmpl w:val="6EAE8BFA"/>
    <w:lvl w:ilvl="0" w:tplc="0416000F">
      <w:start w:val="1"/>
      <w:numFmt w:val="decimal"/>
      <w:lvlText w:val="%1."/>
      <w:lvlJc w:val="left"/>
      <w:pPr>
        <w:ind w:left="1142" w:hanging="360"/>
      </w:pPr>
    </w:lvl>
    <w:lvl w:ilvl="1" w:tplc="04160019" w:tentative="1">
      <w:start w:val="1"/>
      <w:numFmt w:val="lowerLetter"/>
      <w:lvlText w:val="%2."/>
      <w:lvlJc w:val="left"/>
      <w:pPr>
        <w:ind w:left="1862" w:hanging="360"/>
      </w:pPr>
    </w:lvl>
    <w:lvl w:ilvl="2" w:tplc="0416001B" w:tentative="1">
      <w:start w:val="1"/>
      <w:numFmt w:val="lowerRoman"/>
      <w:lvlText w:val="%3."/>
      <w:lvlJc w:val="right"/>
      <w:pPr>
        <w:ind w:left="2582" w:hanging="180"/>
      </w:pPr>
    </w:lvl>
    <w:lvl w:ilvl="3" w:tplc="0416000F" w:tentative="1">
      <w:start w:val="1"/>
      <w:numFmt w:val="decimal"/>
      <w:lvlText w:val="%4."/>
      <w:lvlJc w:val="left"/>
      <w:pPr>
        <w:ind w:left="3302" w:hanging="360"/>
      </w:pPr>
    </w:lvl>
    <w:lvl w:ilvl="4" w:tplc="04160019" w:tentative="1">
      <w:start w:val="1"/>
      <w:numFmt w:val="lowerLetter"/>
      <w:lvlText w:val="%5."/>
      <w:lvlJc w:val="left"/>
      <w:pPr>
        <w:ind w:left="4022" w:hanging="360"/>
      </w:pPr>
    </w:lvl>
    <w:lvl w:ilvl="5" w:tplc="0416001B" w:tentative="1">
      <w:start w:val="1"/>
      <w:numFmt w:val="lowerRoman"/>
      <w:lvlText w:val="%6."/>
      <w:lvlJc w:val="right"/>
      <w:pPr>
        <w:ind w:left="4742" w:hanging="180"/>
      </w:pPr>
    </w:lvl>
    <w:lvl w:ilvl="6" w:tplc="0416000F" w:tentative="1">
      <w:start w:val="1"/>
      <w:numFmt w:val="decimal"/>
      <w:lvlText w:val="%7."/>
      <w:lvlJc w:val="left"/>
      <w:pPr>
        <w:ind w:left="5462" w:hanging="360"/>
      </w:pPr>
    </w:lvl>
    <w:lvl w:ilvl="7" w:tplc="04160019" w:tentative="1">
      <w:start w:val="1"/>
      <w:numFmt w:val="lowerLetter"/>
      <w:lvlText w:val="%8."/>
      <w:lvlJc w:val="left"/>
      <w:pPr>
        <w:ind w:left="6182" w:hanging="360"/>
      </w:pPr>
    </w:lvl>
    <w:lvl w:ilvl="8" w:tplc="0416001B" w:tentative="1">
      <w:start w:val="1"/>
      <w:numFmt w:val="lowerRoman"/>
      <w:lvlText w:val="%9."/>
      <w:lvlJc w:val="right"/>
      <w:pPr>
        <w:ind w:left="6902" w:hanging="180"/>
      </w:pPr>
    </w:lvl>
  </w:abstractNum>
  <w:abstractNum w:abstractNumId="14">
    <w:nsid w:val="65007F51"/>
    <w:multiLevelType w:val="hybridMultilevel"/>
    <w:tmpl w:val="53CAD3B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51F1459"/>
    <w:multiLevelType w:val="hybridMultilevel"/>
    <w:tmpl w:val="BB6CCEC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6DDE1A3A"/>
    <w:multiLevelType w:val="hybridMultilevel"/>
    <w:tmpl w:val="8C504B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DF1794F"/>
    <w:multiLevelType w:val="hybridMultilevel"/>
    <w:tmpl w:val="546049FA"/>
    <w:lvl w:ilvl="0" w:tplc="04160013">
      <w:start w:val="1"/>
      <w:numFmt w:val="upperRoman"/>
      <w:lvlText w:val="%1."/>
      <w:lvlJc w:val="righ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>
    <w:nsid w:val="7C6171A8"/>
    <w:multiLevelType w:val="hybridMultilevel"/>
    <w:tmpl w:val="EA5EA7FA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8"/>
  </w:num>
  <w:num w:numId="2">
    <w:abstractNumId w:val="7"/>
  </w:num>
  <w:num w:numId="3">
    <w:abstractNumId w:val="6"/>
  </w:num>
  <w:num w:numId="4">
    <w:abstractNumId w:val="14"/>
  </w:num>
  <w:num w:numId="5">
    <w:abstractNumId w:val="9"/>
  </w:num>
  <w:num w:numId="6">
    <w:abstractNumId w:val="15"/>
  </w:num>
  <w:num w:numId="7">
    <w:abstractNumId w:val="10"/>
  </w:num>
  <w:num w:numId="8">
    <w:abstractNumId w:val="2"/>
  </w:num>
  <w:num w:numId="9">
    <w:abstractNumId w:val="8"/>
  </w:num>
  <w:num w:numId="10">
    <w:abstractNumId w:val="16"/>
  </w:num>
  <w:num w:numId="11">
    <w:abstractNumId w:val="11"/>
  </w:num>
  <w:num w:numId="12">
    <w:abstractNumId w:val="3"/>
  </w:num>
  <w:num w:numId="13">
    <w:abstractNumId w:val="12"/>
  </w:num>
  <w:num w:numId="14">
    <w:abstractNumId w:val="17"/>
  </w:num>
  <w:num w:numId="15">
    <w:abstractNumId w:val="1"/>
  </w:num>
  <w:num w:numId="16">
    <w:abstractNumId w:val="5"/>
  </w:num>
  <w:num w:numId="17">
    <w:abstractNumId w:val="13"/>
  </w:num>
  <w:num w:numId="18">
    <w:abstractNumId w:val="0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58D7"/>
    <w:rsid w:val="00005679"/>
    <w:rsid w:val="00015A13"/>
    <w:rsid w:val="000339B9"/>
    <w:rsid w:val="00040A96"/>
    <w:rsid w:val="00042A85"/>
    <w:rsid w:val="00073992"/>
    <w:rsid w:val="000854DB"/>
    <w:rsid w:val="00087C19"/>
    <w:rsid w:val="000A1AAC"/>
    <w:rsid w:val="000A26AB"/>
    <w:rsid w:val="000B6B57"/>
    <w:rsid w:val="001114D6"/>
    <w:rsid w:val="00111865"/>
    <w:rsid w:val="0012140F"/>
    <w:rsid w:val="0013127C"/>
    <w:rsid w:val="00146569"/>
    <w:rsid w:val="00150BEA"/>
    <w:rsid w:val="00155C81"/>
    <w:rsid w:val="00160ADA"/>
    <w:rsid w:val="001623C2"/>
    <w:rsid w:val="00172D97"/>
    <w:rsid w:val="00176880"/>
    <w:rsid w:val="0018424B"/>
    <w:rsid w:val="001859D0"/>
    <w:rsid w:val="00185E5E"/>
    <w:rsid w:val="00190143"/>
    <w:rsid w:val="001A0F99"/>
    <w:rsid w:val="001B0773"/>
    <w:rsid w:val="001C2170"/>
    <w:rsid w:val="001C2E92"/>
    <w:rsid w:val="001F1DB9"/>
    <w:rsid w:val="0021307B"/>
    <w:rsid w:val="002146BC"/>
    <w:rsid w:val="00214CD9"/>
    <w:rsid w:val="002155A7"/>
    <w:rsid w:val="00234916"/>
    <w:rsid w:val="002477AD"/>
    <w:rsid w:val="00273C2E"/>
    <w:rsid w:val="00281114"/>
    <w:rsid w:val="00290190"/>
    <w:rsid w:val="002A2AC7"/>
    <w:rsid w:val="002B46BD"/>
    <w:rsid w:val="002B6261"/>
    <w:rsid w:val="002B7ECE"/>
    <w:rsid w:val="002E16CC"/>
    <w:rsid w:val="002E50BE"/>
    <w:rsid w:val="002E5BE7"/>
    <w:rsid w:val="002F7749"/>
    <w:rsid w:val="00311BF9"/>
    <w:rsid w:val="0031371C"/>
    <w:rsid w:val="00316A6D"/>
    <w:rsid w:val="003449A7"/>
    <w:rsid w:val="00355C45"/>
    <w:rsid w:val="00360276"/>
    <w:rsid w:val="00366981"/>
    <w:rsid w:val="00367309"/>
    <w:rsid w:val="003779B1"/>
    <w:rsid w:val="00377ECE"/>
    <w:rsid w:val="00393562"/>
    <w:rsid w:val="00394321"/>
    <w:rsid w:val="003C41EF"/>
    <w:rsid w:val="003C4339"/>
    <w:rsid w:val="003D0B1E"/>
    <w:rsid w:val="003E0EB8"/>
    <w:rsid w:val="003F2694"/>
    <w:rsid w:val="003F4449"/>
    <w:rsid w:val="00400AAF"/>
    <w:rsid w:val="004022E2"/>
    <w:rsid w:val="004060A6"/>
    <w:rsid w:val="00407C97"/>
    <w:rsid w:val="0041087D"/>
    <w:rsid w:val="00421278"/>
    <w:rsid w:val="004344EF"/>
    <w:rsid w:val="00434FA5"/>
    <w:rsid w:val="004370BC"/>
    <w:rsid w:val="004419F6"/>
    <w:rsid w:val="004547D7"/>
    <w:rsid w:val="004575B6"/>
    <w:rsid w:val="00471678"/>
    <w:rsid w:val="0047239A"/>
    <w:rsid w:val="00472EA9"/>
    <w:rsid w:val="00481E79"/>
    <w:rsid w:val="00496E2C"/>
    <w:rsid w:val="004A2659"/>
    <w:rsid w:val="004A6E55"/>
    <w:rsid w:val="004B34A6"/>
    <w:rsid w:val="004C253B"/>
    <w:rsid w:val="004C3A07"/>
    <w:rsid w:val="004C4B88"/>
    <w:rsid w:val="004D147E"/>
    <w:rsid w:val="004D3CF9"/>
    <w:rsid w:val="004D434F"/>
    <w:rsid w:val="004D79EB"/>
    <w:rsid w:val="004E785C"/>
    <w:rsid w:val="004F0E76"/>
    <w:rsid w:val="004F3DAC"/>
    <w:rsid w:val="004F4844"/>
    <w:rsid w:val="00515372"/>
    <w:rsid w:val="005205DA"/>
    <w:rsid w:val="00523A87"/>
    <w:rsid w:val="00541170"/>
    <w:rsid w:val="005446B5"/>
    <w:rsid w:val="00551C94"/>
    <w:rsid w:val="00557BB0"/>
    <w:rsid w:val="0056444E"/>
    <w:rsid w:val="00565E44"/>
    <w:rsid w:val="005725A8"/>
    <w:rsid w:val="005805FC"/>
    <w:rsid w:val="0058193E"/>
    <w:rsid w:val="00592E63"/>
    <w:rsid w:val="00595860"/>
    <w:rsid w:val="00596EC6"/>
    <w:rsid w:val="00597246"/>
    <w:rsid w:val="005975F8"/>
    <w:rsid w:val="005B09A4"/>
    <w:rsid w:val="005B0EEB"/>
    <w:rsid w:val="005C337E"/>
    <w:rsid w:val="005C3581"/>
    <w:rsid w:val="005C457C"/>
    <w:rsid w:val="005D7652"/>
    <w:rsid w:val="00601937"/>
    <w:rsid w:val="00606BD9"/>
    <w:rsid w:val="00606C77"/>
    <w:rsid w:val="006108C9"/>
    <w:rsid w:val="00611251"/>
    <w:rsid w:val="00616865"/>
    <w:rsid w:val="00620584"/>
    <w:rsid w:val="00630FB7"/>
    <w:rsid w:val="006432A1"/>
    <w:rsid w:val="0064726E"/>
    <w:rsid w:val="0065209C"/>
    <w:rsid w:val="00656E0C"/>
    <w:rsid w:val="006648B1"/>
    <w:rsid w:val="00671643"/>
    <w:rsid w:val="0067303F"/>
    <w:rsid w:val="00682397"/>
    <w:rsid w:val="00692596"/>
    <w:rsid w:val="00696A4F"/>
    <w:rsid w:val="006C101C"/>
    <w:rsid w:val="006C2E58"/>
    <w:rsid w:val="006C5954"/>
    <w:rsid w:val="006E4B7A"/>
    <w:rsid w:val="006F3BC3"/>
    <w:rsid w:val="006F6443"/>
    <w:rsid w:val="00716E10"/>
    <w:rsid w:val="00717F18"/>
    <w:rsid w:val="007364F2"/>
    <w:rsid w:val="0074231D"/>
    <w:rsid w:val="007456C0"/>
    <w:rsid w:val="00747577"/>
    <w:rsid w:val="0074778B"/>
    <w:rsid w:val="007502D4"/>
    <w:rsid w:val="007522A9"/>
    <w:rsid w:val="00757C0B"/>
    <w:rsid w:val="00761AF0"/>
    <w:rsid w:val="00785BA4"/>
    <w:rsid w:val="007A2317"/>
    <w:rsid w:val="007B3B1F"/>
    <w:rsid w:val="007B53F0"/>
    <w:rsid w:val="007C117F"/>
    <w:rsid w:val="007D2530"/>
    <w:rsid w:val="007E2CAD"/>
    <w:rsid w:val="007F3A9C"/>
    <w:rsid w:val="007F5D75"/>
    <w:rsid w:val="00800BC7"/>
    <w:rsid w:val="0080795B"/>
    <w:rsid w:val="00810AE9"/>
    <w:rsid w:val="00815A28"/>
    <w:rsid w:val="0082646F"/>
    <w:rsid w:val="008358D7"/>
    <w:rsid w:val="00843788"/>
    <w:rsid w:val="008466A3"/>
    <w:rsid w:val="008636E5"/>
    <w:rsid w:val="00874583"/>
    <w:rsid w:val="008935D8"/>
    <w:rsid w:val="008949AF"/>
    <w:rsid w:val="008A0C1A"/>
    <w:rsid w:val="008C53C7"/>
    <w:rsid w:val="008C5E90"/>
    <w:rsid w:val="00926C97"/>
    <w:rsid w:val="00931E03"/>
    <w:rsid w:val="00934D17"/>
    <w:rsid w:val="00941EA5"/>
    <w:rsid w:val="00945BD6"/>
    <w:rsid w:val="009573D8"/>
    <w:rsid w:val="009644A6"/>
    <w:rsid w:val="00967298"/>
    <w:rsid w:val="00983096"/>
    <w:rsid w:val="009A6780"/>
    <w:rsid w:val="009A7387"/>
    <w:rsid w:val="009B0D96"/>
    <w:rsid w:val="009B0F49"/>
    <w:rsid w:val="009B1916"/>
    <w:rsid w:val="009B7C27"/>
    <w:rsid w:val="009C1C30"/>
    <w:rsid w:val="009E2153"/>
    <w:rsid w:val="009E3F50"/>
    <w:rsid w:val="009E7E06"/>
    <w:rsid w:val="00A01A93"/>
    <w:rsid w:val="00A05BFC"/>
    <w:rsid w:val="00A24DDD"/>
    <w:rsid w:val="00A2687A"/>
    <w:rsid w:val="00A32D56"/>
    <w:rsid w:val="00A33734"/>
    <w:rsid w:val="00A418C9"/>
    <w:rsid w:val="00A438DB"/>
    <w:rsid w:val="00A457CA"/>
    <w:rsid w:val="00A54D9B"/>
    <w:rsid w:val="00A60F79"/>
    <w:rsid w:val="00A65791"/>
    <w:rsid w:val="00A70E98"/>
    <w:rsid w:val="00A727BC"/>
    <w:rsid w:val="00A96B66"/>
    <w:rsid w:val="00AC6EA8"/>
    <w:rsid w:val="00AD06BB"/>
    <w:rsid w:val="00AD16EC"/>
    <w:rsid w:val="00AE02A1"/>
    <w:rsid w:val="00AE241B"/>
    <w:rsid w:val="00AE61DD"/>
    <w:rsid w:val="00AF10DE"/>
    <w:rsid w:val="00B13A2E"/>
    <w:rsid w:val="00B16085"/>
    <w:rsid w:val="00B235F7"/>
    <w:rsid w:val="00B24E96"/>
    <w:rsid w:val="00B2646F"/>
    <w:rsid w:val="00B272E6"/>
    <w:rsid w:val="00B40FAE"/>
    <w:rsid w:val="00B43ECB"/>
    <w:rsid w:val="00B456CB"/>
    <w:rsid w:val="00B6174B"/>
    <w:rsid w:val="00B62B3F"/>
    <w:rsid w:val="00B64274"/>
    <w:rsid w:val="00B8090C"/>
    <w:rsid w:val="00B8671F"/>
    <w:rsid w:val="00B936D7"/>
    <w:rsid w:val="00B94923"/>
    <w:rsid w:val="00BB1159"/>
    <w:rsid w:val="00BC335C"/>
    <w:rsid w:val="00BE67FC"/>
    <w:rsid w:val="00BF5573"/>
    <w:rsid w:val="00C1094B"/>
    <w:rsid w:val="00C25ACD"/>
    <w:rsid w:val="00C40636"/>
    <w:rsid w:val="00C44912"/>
    <w:rsid w:val="00C46731"/>
    <w:rsid w:val="00C52B61"/>
    <w:rsid w:val="00C65F9F"/>
    <w:rsid w:val="00C65FEA"/>
    <w:rsid w:val="00C67905"/>
    <w:rsid w:val="00C7305B"/>
    <w:rsid w:val="00C8136C"/>
    <w:rsid w:val="00C93452"/>
    <w:rsid w:val="00CA144C"/>
    <w:rsid w:val="00CC671C"/>
    <w:rsid w:val="00CD4A55"/>
    <w:rsid w:val="00CE11F5"/>
    <w:rsid w:val="00CE1960"/>
    <w:rsid w:val="00CE7390"/>
    <w:rsid w:val="00CF442A"/>
    <w:rsid w:val="00CF4EF3"/>
    <w:rsid w:val="00CF53A7"/>
    <w:rsid w:val="00CF6525"/>
    <w:rsid w:val="00D17D9E"/>
    <w:rsid w:val="00D31AAF"/>
    <w:rsid w:val="00D32DD6"/>
    <w:rsid w:val="00D35ED8"/>
    <w:rsid w:val="00D36C59"/>
    <w:rsid w:val="00D425A0"/>
    <w:rsid w:val="00D506B0"/>
    <w:rsid w:val="00D60126"/>
    <w:rsid w:val="00D7524D"/>
    <w:rsid w:val="00D837D0"/>
    <w:rsid w:val="00D848C6"/>
    <w:rsid w:val="00D9476B"/>
    <w:rsid w:val="00DA7FA3"/>
    <w:rsid w:val="00DB6CA9"/>
    <w:rsid w:val="00DF0751"/>
    <w:rsid w:val="00DF4D15"/>
    <w:rsid w:val="00DF638D"/>
    <w:rsid w:val="00E202CF"/>
    <w:rsid w:val="00E22FFF"/>
    <w:rsid w:val="00E244B9"/>
    <w:rsid w:val="00E25494"/>
    <w:rsid w:val="00E3328E"/>
    <w:rsid w:val="00E4530E"/>
    <w:rsid w:val="00E514F1"/>
    <w:rsid w:val="00E5429F"/>
    <w:rsid w:val="00E604BB"/>
    <w:rsid w:val="00E71D4D"/>
    <w:rsid w:val="00E81951"/>
    <w:rsid w:val="00E8542B"/>
    <w:rsid w:val="00E91C78"/>
    <w:rsid w:val="00E948A0"/>
    <w:rsid w:val="00EB1E80"/>
    <w:rsid w:val="00EB293D"/>
    <w:rsid w:val="00EB3D23"/>
    <w:rsid w:val="00EB46FD"/>
    <w:rsid w:val="00EC4080"/>
    <w:rsid w:val="00EC62DB"/>
    <w:rsid w:val="00EC65ED"/>
    <w:rsid w:val="00EC786D"/>
    <w:rsid w:val="00ED4043"/>
    <w:rsid w:val="00EE5E2A"/>
    <w:rsid w:val="00F00D1A"/>
    <w:rsid w:val="00F026DF"/>
    <w:rsid w:val="00F07A4E"/>
    <w:rsid w:val="00F14F90"/>
    <w:rsid w:val="00F15F7D"/>
    <w:rsid w:val="00F45CF8"/>
    <w:rsid w:val="00F517A3"/>
    <w:rsid w:val="00F6790E"/>
    <w:rsid w:val="00F74F42"/>
    <w:rsid w:val="00F817C3"/>
    <w:rsid w:val="00F855D9"/>
    <w:rsid w:val="00F86D80"/>
    <w:rsid w:val="00F878FF"/>
    <w:rsid w:val="00F9279B"/>
    <w:rsid w:val="00F97D41"/>
    <w:rsid w:val="00FA165A"/>
    <w:rsid w:val="00FA609A"/>
    <w:rsid w:val="00FB01DF"/>
    <w:rsid w:val="00FB3B98"/>
    <w:rsid w:val="00FD787B"/>
    <w:rsid w:val="00FE1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55D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semiHidden/>
    <w:rsid w:val="00C46731"/>
    <w:pPr>
      <w:tabs>
        <w:tab w:val="center" w:pos="4419"/>
        <w:tab w:val="right" w:pos="8838"/>
      </w:tabs>
      <w:spacing w:after="0" w:line="240" w:lineRule="auto"/>
    </w:pPr>
    <w:rPr>
      <w:rFonts w:ascii="Arial" w:eastAsia="Times New Roman" w:hAnsi="Arial" w:cs="Times New Roman"/>
      <w:color w:val="000000"/>
      <w:sz w:val="24"/>
      <w:szCs w:val="20"/>
      <w:lang w:eastAsia="pt-BR"/>
    </w:rPr>
  </w:style>
  <w:style w:type="character" w:customStyle="1" w:styleId="CabealhoChar">
    <w:name w:val="Cabeçalho Char"/>
    <w:basedOn w:val="Fontepargpadro"/>
    <w:link w:val="Cabealho"/>
    <w:semiHidden/>
    <w:rsid w:val="00C46731"/>
    <w:rPr>
      <w:rFonts w:ascii="Arial" w:eastAsia="Times New Roman" w:hAnsi="Arial" w:cs="Times New Roman"/>
      <w:color w:val="000000"/>
      <w:sz w:val="24"/>
      <w:szCs w:val="20"/>
      <w:lang w:eastAsia="pt-BR"/>
    </w:rPr>
  </w:style>
  <w:style w:type="paragraph" w:styleId="Ttulo">
    <w:name w:val="Title"/>
    <w:basedOn w:val="Normal"/>
    <w:next w:val="Normal"/>
    <w:link w:val="TtuloChar"/>
    <w:qFormat/>
    <w:rsid w:val="00C46731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Char">
    <w:name w:val="Título Char"/>
    <w:basedOn w:val="Fontepargpadro"/>
    <w:link w:val="Ttulo"/>
    <w:rsid w:val="00C46731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Recuodecorpodetexto3">
    <w:name w:val="Body Text Indent 3"/>
    <w:basedOn w:val="Normal"/>
    <w:link w:val="Recuodecorpodetexto3Char"/>
    <w:semiHidden/>
    <w:rsid w:val="00C46731"/>
    <w:pPr>
      <w:spacing w:after="0" w:line="240" w:lineRule="auto"/>
      <w:ind w:firstLine="360"/>
      <w:jc w:val="both"/>
    </w:pPr>
    <w:rPr>
      <w:rFonts w:ascii="Arial" w:eastAsia="Times New Roman" w:hAnsi="Arial" w:cs="Times New Roman"/>
      <w:color w:val="000000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semiHidden/>
    <w:rsid w:val="00C46731"/>
    <w:rPr>
      <w:rFonts w:ascii="Arial" w:eastAsia="Times New Roman" w:hAnsi="Arial" w:cs="Times New Roman"/>
      <w:color w:val="000000"/>
      <w:sz w:val="24"/>
      <w:szCs w:val="20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C467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46731"/>
  </w:style>
  <w:style w:type="paragraph" w:styleId="Legenda">
    <w:name w:val="caption"/>
    <w:basedOn w:val="Normal"/>
    <w:next w:val="Normal"/>
    <w:uiPriority w:val="35"/>
    <w:qFormat/>
    <w:rsid w:val="00D60126"/>
    <w:pPr>
      <w:spacing w:before="240" w:after="0" w:line="240" w:lineRule="auto"/>
      <w:jc w:val="center"/>
    </w:pPr>
    <w:rPr>
      <w:rFonts w:ascii="Arial" w:eastAsia="Calibri" w:hAnsi="Arial" w:cs="Arial"/>
      <w:b/>
      <w:sz w:val="20"/>
      <w:szCs w:val="20"/>
      <w:lang w:eastAsia="pt-BR"/>
    </w:rPr>
  </w:style>
  <w:style w:type="paragraph" w:customStyle="1" w:styleId="Instruo">
    <w:name w:val="Instrução"/>
    <w:basedOn w:val="Normal"/>
    <w:next w:val="Normal"/>
    <w:rsid w:val="00611251"/>
    <w:pPr>
      <w:spacing w:after="0" w:line="240" w:lineRule="auto"/>
    </w:pPr>
    <w:rPr>
      <w:rFonts w:ascii="Arial" w:eastAsia="Times New Roman" w:hAnsi="Arial" w:cs="Arial"/>
      <w:i/>
      <w:color w:val="0000FF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E22FFF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155C81"/>
  </w:style>
  <w:style w:type="paragraph" w:styleId="Textodebalo">
    <w:name w:val="Balloon Text"/>
    <w:basedOn w:val="Normal"/>
    <w:link w:val="TextodebaloChar"/>
    <w:uiPriority w:val="99"/>
    <w:semiHidden/>
    <w:unhideWhenUsed/>
    <w:rsid w:val="00EE5E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E5E2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55D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semiHidden/>
    <w:rsid w:val="00C46731"/>
    <w:pPr>
      <w:tabs>
        <w:tab w:val="center" w:pos="4419"/>
        <w:tab w:val="right" w:pos="8838"/>
      </w:tabs>
      <w:spacing w:after="0" w:line="240" w:lineRule="auto"/>
    </w:pPr>
    <w:rPr>
      <w:rFonts w:ascii="Arial" w:eastAsia="Times New Roman" w:hAnsi="Arial" w:cs="Times New Roman"/>
      <w:color w:val="000000"/>
      <w:sz w:val="24"/>
      <w:szCs w:val="20"/>
      <w:lang w:eastAsia="pt-BR"/>
    </w:rPr>
  </w:style>
  <w:style w:type="character" w:customStyle="1" w:styleId="CabealhoChar">
    <w:name w:val="Cabeçalho Char"/>
    <w:basedOn w:val="Fontepargpadro"/>
    <w:link w:val="Cabealho"/>
    <w:semiHidden/>
    <w:rsid w:val="00C46731"/>
    <w:rPr>
      <w:rFonts w:ascii="Arial" w:eastAsia="Times New Roman" w:hAnsi="Arial" w:cs="Times New Roman"/>
      <w:color w:val="000000"/>
      <w:sz w:val="24"/>
      <w:szCs w:val="20"/>
      <w:lang w:eastAsia="pt-BR"/>
    </w:rPr>
  </w:style>
  <w:style w:type="paragraph" w:styleId="Ttulo">
    <w:name w:val="Title"/>
    <w:basedOn w:val="Normal"/>
    <w:next w:val="Normal"/>
    <w:link w:val="TtuloChar"/>
    <w:qFormat/>
    <w:rsid w:val="00C46731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Char">
    <w:name w:val="Título Char"/>
    <w:basedOn w:val="Fontepargpadro"/>
    <w:link w:val="Ttulo"/>
    <w:rsid w:val="00C46731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Recuodecorpodetexto3">
    <w:name w:val="Body Text Indent 3"/>
    <w:basedOn w:val="Normal"/>
    <w:link w:val="Recuodecorpodetexto3Char"/>
    <w:semiHidden/>
    <w:rsid w:val="00C46731"/>
    <w:pPr>
      <w:spacing w:after="0" w:line="240" w:lineRule="auto"/>
      <w:ind w:firstLine="360"/>
      <w:jc w:val="both"/>
    </w:pPr>
    <w:rPr>
      <w:rFonts w:ascii="Arial" w:eastAsia="Times New Roman" w:hAnsi="Arial" w:cs="Times New Roman"/>
      <w:color w:val="000000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semiHidden/>
    <w:rsid w:val="00C46731"/>
    <w:rPr>
      <w:rFonts w:ascii="Arial" w:eastAsia="Times New Roman" w:hAnsi="Arial" w:cs="Times New Roman"/>
      <w:color w:val="000000"/>
      <w:sz w:val="24"/>
      <w:szCs w:val="20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C467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46731"/>
  </w:style>
  <w:style w:type="paragraph" w:styleId="Legenda">
    <w:name w:val="caption"/>
    <w:basedOn w:val="Normal"/>
    <w:next w:val="Normal"/>
    <w:uiPriority w:val="35"/>
    <w:qFormat/>
    <w:rsid w:val="00D60126"/>
    <w:pPr>
      <w:spacing w:before="240" w:after="0" w:line="240" w:lineRule="auto"/>
      <w:jc w:val="center"/>
    </w:pPr>
    <w:rPr>
      <w:rFonts w:ascii="Arial" w:eastAsia="Calibri" w:hAnsi="Arial" w:cs="Arial"/>
      <w:b/>
      <w:sz w:val="20"/>
      <w:szCs w:val="20"/>
      <w:lang w:eastAsia="pt-BR"/>
    </w:rPr>
  </w:style>
  <w:style w:type="paragraph" w:customStyle="1" w:styleId="Instruo">
    <w:name w:val="Instrução"/>
    <w:basedOn w:val="Normal"/>
    <w:next w:val="Normal"/>
    <w:rsid w:val="00611251"/>
    <w:pPr>
      <w:spacing w:after="0" w:line="240" w:lineRule="auto"/>
    </w:pPr>
    <w:rPr>
      <w:rFonts w:ascii="Arial" w:eastAsia="Times New Roman" w:hAnsi="Arial" w:cs="Arial"/>
      <w:i/>
      <w:color w:val="0000FF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E22FFF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155C81"/>
  </w:style>
  <w:style w:type="paragraph" w:styleId="Textodebalo">
    <w:name w:val="Balloon Text"/>
    <w:basedOn w:val="Normal"/>
    <w:link w:val="TextodebaloChar"/>
    <w:uiPriority w:val="99"/>
    <w:semiHidden/>
    <w:unhideWhenUsed/>
    <w:rsid w:val="00EE5E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E5E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51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1.bin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oleObject" Target="embeddings/oleObject4.bin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oleObject" Target="embeddings/oleObject2.bin"/><Relationship Id="rId30" Type="http://schemas.openxmlformats.org/officeDocument/2006/relationships/image" Target="media/image19.png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nelson\Downloads\Template%20-%20Solicita&#231;&#227;o%20de%20Proposta.dotx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DDDD2B-F644-471A-BA59-C381E9A96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- Solicitação de Proposta.dotx</Template>
  <TotalTime>0</TotalTime>
  <Pages>18</Pages>
  <Words>2997</Words>
  <Characters>16188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Superior Tribunal de Justiça</Company>
  <LinksUpToDate>false</LinksUpToDate>
  <CharactersWithSpaces>19147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Superior Tribunal de Justiça</dc:creator>
  <cp:lastModifiedBy>Raquel Ribeiro Caetano</cp:lastModifiedBy>
  <cp:revision>2</cp:revision>
  <cp:lastPrinted>2013-06-25T16:49:00Z</cp:lastPrinted>
  <dcterms:created xsi:type="dcterms:W3CDTF">2014-01-28T18:19:00Z</dcterms:created>
  <dcterms:modified xsi:type="dcterms:W3CDTF">2014-01-28T18:19:00Z</dcterms:modified>
</cp:coreProperties>
</file>