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C2398" w:rsidRDefault="001C2398">
      <w:pPr>
        <w:tabs>
          <w:tab w:val="left" w:pos="4183"/>
        </w:tabs>
        <w:rPr>
          <w:lang w:eastAsia="en-US"/>
        </w:rPr>
      </w:pPr>
      <w:r>
        <w:rPr>
          <w:lang w:eastAsia="en-US"/>
        </w:rPr>
        <w:tab/>
      </w:r>
    </w:p>
    <w:p w:rsidR="001C2398" w:rsidRDefault="001C2398">
      <w:pPr>
        <w:rPr>
          <w:lang w:eastAsia="en-US"/>
        </w:rPr>
      </w:pPr>
    </w:p>
    <w:p w:rsidR="001C2398" w:rsidRDefault="001C2398" w:rsidP="002B188E">
      <w:pPr>
        <w:pStyle w:val="CTMISTabela"/>
      </w:pPr>
    </w:p>
    <w:p w:rsidR="001C2398" w:rsidRPr="00706D2A" w:rsidRDefault="001C2398">
      <w:pPr>
        <w:pStyle w:val="Ttulo"/>
        <w:jc w:val="center"/>
        <w:rPr>
          <w:sz w:val="24"/>
          <w:szCs w:val="24"/>
        </w:rPr>
      </w:pPr>
    </w:p>
    <w:p w:rsidR="001C2398" w:rsidRPr="00706D2A" w:rsidRDefault="001C2398">
      <w:pPr>
        <w:pStyle w:val="Ttulo"/>
        <w:jc w:val="center"/>
        <w:rPr>
          <w:sz w:val="24"/>
          <w:szCs w:val="24"/>
        </w:rPr>
      </w:pPr>
    </w:p>
    <w:p w:rsidR="00C508CD" w:rsidRPr="009A0481" w:rsidRDefault="00C508CD" w:rsidP="00C508CD">
      <w:pPr>
        <w:jc w:val="right"/>
        <w:rPr>
          <w:b/>
          <w:sz w:val="40"/>
          <w:szCs w:val="40"/>
        </w:rPr>
      </w:pPr>
    </w:p>
    <w:p w:rsidR="002B188E" w:rsidRDefault="002B188E" w:rsidP="000B5E2E">
      <w:pPr>
        <w:pStyle w:val="Ttulo"/>
        <w:spacing w:before="120" w:after="120"/>
        <w:jc w:val="center"/>
        <w:rPr>
          <w:rFonts w:ascii="Arial (W1)" w:hAnsi="Arial (W1)"/>
          <w:sz w:val="36"/>
          <w:szCs w:val="36"/>
        </w:rPr>
      </w:pPr>
      <w:r w:rsidRPr="000B5E2E">
        <w:rPr>
          <w:rFonts w:ascii="Arial (W1)" w:hAnsi="Arial (W1)"/>
          <w:sz w:val="36"/>
          <w:szCs w:val="36"/>
        </w:rPr>
        <w:t xml:space="preserve">Projeto Sistema de Ouvidoria </w:t>
      </w:r>
    </w:p>
    <w:p w:rsidR="000B5E2E" w:rsidRDefault="000B5E2E" w:rsidP="000B5E2E">
      <w:pPr>
        <w:rPr>
          <w:lang w:eastAsia="en-US"/>
        </w:rPr>
      </w:pPr>
    </w:p>
    <w:p w:rsidR="000B5E2E" w:rsidRPr="000B5E2E" w:rsidRDefault="000B5E2E" w:rsidP="000B5E2E">
      <w:pPr>
        <w:rPr>
          <w:lang w:eastAsia="en-US"/>
        </w:rPr>
      </w:pPr>
    </w:p>
    <w:p w:rsidR="00C508CD" w:rsidRDefault="00C508CD" w:rsidP="00C508CD">
      <w:pPr>
        <w:pStyle w:val="Ttulo"/>
        <w:spacing w:before="120" w:after="120"/>
        <w:jc w:val="center"/>
        <w:rPr>
          <w:rFonts w:ascii="Arial (W1)" w:hAnsi="Arial (W1)"/>
          <w:sz w:val="36"/>
          <w:szCs w:val="36"/>
        </w:rPr>
      </w:pPr>
      <w:r w:rsidRPr="000B5E2E">
        <w:rPr>
          <w:rFonts w:ascii="Arial (W1)" w:hAnsi="Arial (W1)"/>
          <w:sz w:val="36"/>
          <w:szCs w:val="36"/>
        </w:rPr>
        <w:t>Glossário</w:t>
      </w:r>
    </w:p>
    <w:p w:rsidR="000B5E2E" w:rsidRDefault="000B5E2E" w:rsidP="000B5E2E">
      <w:pPr>
        <w:rPr>
          <w:lang w:eastAsia="en-US"/>
        </w:rPr>
      </w:pPr>
    </w:p>
    <w:p w:rsidR="000B5E2E" w:rsidRPr="000B5E2E" w:rsidRDefault="000B5E2E" w:rsidP="000B5E2E">
      <w:pPr>
        <w:rPr>
          <w:lang w:eastAsia="en-US"/>
        </w:rPr>
      </w:pPr>
    </w:p>
    <w:p w:rsidR="00C508CD" w:rsidRPr="000B5E2E" w:rsidRDefault="00C508CD" w:rsidP="00C508CD">
      <w:pPr>
        <w:pStyle w:val="Ttulo"/>
        <w:spacing w:before="120" w:after="120"/>
        <w:jc w:val="center"/>
        <w:rPr>
          <w:rFonts w:ascii="Arial (W1)" w:hAnsi="Arial (W1)"/>
          <w:sz w:val="36"/>
          <w:szCs w:val="36"/>
        </w:rPr>
      </w:pPr>
      <w:r w:rsidRPr="000B5E2E">
        <w:rPr>
          <w:rFonts w:ascii="Arial (W1)" w:hAnsi="Arial (W1)"/>
          <w:sz w:val="36"/>
          <w:szCs w:val="36"/>
        </w:rPr>
        <w:t xml:space="preserve">Versão </w:t>
      </w:r>
      <w:r w:rsidR="00087192">
        <w:rPr>
          <w:rFonts w:ascii="Arial (W1)" w:hAnsi="Arial (W1)"/>
          <w:sz w:val="36"/>
          <w:szCs w:val="36"/>
        </w:rPr>
        <w:t>1</w:t>
      </w:r>
      <w:r w:rsidRPr="000B5E2E">
        <w:rPr>
          <w:rFonts w:ascii="Arial (W1)" w:hAnsi="Arial (W1)"/>
          <w:sz w:val="36"/>
          <w:szCs w:val="36"/>
        </w:rPr>
        <w:t>.0</w:t>
      </w:r>
      <w:r w:rsidR="00087192">
        <w:rPr>
          <w:rFonts w:ascii="Arial (W1)" w:hAnsi="Arial (W1)"/>
          <w:sz w:val="36"/>
          <w:szCs w:val="36"/>
        </w:rPr>
        <w:t>0</w:t>
      </w:r>
    </w:p>
    <w:p w:rsidR="001C2398" w:rsidRPr="00706D2A" w:rsidRDefault="001C2398" w:rsidP="00C508CD">
      <w:pPr>
        <w:jc w:val="center"/>
        <w:rPr>
          <w:b/>
          <w:sz w:val="24"/>
          <w:szCs w:val="24"/>
          <w:lang w:eastAsia="en-US"/>
        </w:rPr>
      </w:pPr>
    </w:p>
    <w:p w:rsidR="001C2398" w:rsidRPr="00706D2A" w:rsidRDefault="001C2398">
      <w:pPr>
        <w:jc w:val="center"/>
        <w:rPr>
          <w:sz w:val="24"/>
          <w:szCs w:val="24"/>
          <w:lang w:eastAsia="en-US"/>
        </w:rPr>
      </w:pPr>
    </w:p>
    <w:p w:rsidR="001C2398" w:rsidRPr="00706D2A" w:rsidRDefault="001C2398">
      <w:pPr>
        <w:jc w:val="center"/>
        <w:rPr>
          <w:sz w:val="24"/>
          <w:szCs w:val="24"/>
          <w:lang w:eastAsia="en-US"/>
        </w:rPr>
      </w:pPr>
    </w:p>
    <w:p w:rsidR="001C2398" w:rsidRDefault="001C2398">
      <w:pPr>
        <w:jc w:val="center"/>
        <w:rPr>
          <w:lang w:eastAsia="en-US"/>
        </w:rPr>
      </w:pPr>
    </w:p>
    <w:p w:rsidR="001C2398" w:rsidRDefault="001C2398">
      <w:pPr>
        <w:jc w:val="center"/>
        <w:rPr>
          <w:lang w:eastAsia="en-US"/>
        </w:rPr>
      </w:pPr>
    </w:p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>
      <w:pPr>
        <w:jc w:val="right"/>
        <w:rPr>
          <w:b/>
          <w:sz w:val="36"/>
          <w:szCs w:val="36"/>
        </w:rPr>
      </w:pPr>
    </w:p>
    <w:p w:rsidR="001C2398" w:rsidRDefault="001C2398"/>
    <w:p w:rsidR="001C2398" w:rsidRDefault="001C2398"/>
    <w:p w:rsidR="001C2398" w:rsidRDefault="001C2398" w:rsidP="003746A6">
      <w:pPr>
        <w:pStyle w:val="Ttulo"/>
        <w:tabs>
          <w:tab w:val="left" w:pos="2337"/>
        </w:tabs>
      </w:pPr>
      <w:r>
        <w:br w:type="page"/>
      </w:r>
      <w:r>
        <w:lastRenderedPageBreak/>
        <w:tab/>
        <w:t>Histórico de Revisões</w:t>
      </w:r>
    </w:p>
    <w:tbl>
      <w:tblPr>
        <w:tblW w:w="953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60"/>
        <w:gridCol w:w="1080"/>
        <w:gridCol w:w="4680"/>
        <w:gridCol w:w="2410"/>
      </w:tblGrid>
      <w:tr w:rsidR="001C2398">
        <w:trPr>
          <w:trHeight w:val="454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Autor</w:t>
            </w:r>
          </w:p>
        </w:tc>
      </w:tr>
      <w:tr w:rsidR="001C2398" w:rsidRPr="00182A7E" w:rsidTr="000B5E2E">
        <w:trPr>
          <w:trHeight w:val="284"/>
        </w:trPr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</w:tcPr>
          <w:p w:rsidR="001C2398" w:rsidRPr="00182A7E" w:rsidRDefault="00182A7E">
            <w:pPr>
              <w:pStyle w:val="Instruo"/>
              <w:rPr>
                <w:i w:val="0"/>
                <w:color w:val="auto"/>
                <w:lang w:val="es-ES_tradnl"/>
              </w:rPr>
            </w:pPr>
            <w:r w:rsidRPr="00182A7E">
              <w:rPr>
                <w:i w:val="0"/>
                <w:color w:val="auto"/>
                <w:lang w:val="es-ES_tradnl"/>
              </w:rPr>
              <w:t>20/05/2014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1C2398" w:rsidRPr="00182A7E" w:rsidRDefault="00182A7E">
            <w:pPr>
              <w:pStyle w:val="Instruo"/>
              <w:jc w:val="center"/>
              <w:rPr>
                <w:i w:val="0"/>
                <w:color w:val="auto"/>
              </w:rPr>
            </w:pPr>
            <w:r w:rsidRPr="00182A7E">
              <w:rPr>
                <w:i w:val="0"/>
                <w:color w:val="auto"/>
              </w:rPr>
              <w:t>0.00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1C2398" w:rsidRPr="00182A7E" w:rsidRDefault="00182A7E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Criação do documento</w:t>
            </w:r>
            <w:r w:rsidR="002B188E">
              <w:rPr>
                <w:i w:val="0"/>
                <w:color w:val="auto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1C2398" w:rsidRPr="00182A7E" w:rsidRDefault="00182A7E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  <w:tr w:rsidR="00087192" w:rsidRPr="00182A7E" w:rsidTr="00F74AD9">
        <w:trPr>
          <w:trHeight w:val="284"/>
        </w:trPr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</w:tcPr>
          <w:p w:rsidR="00087192" w:rsidRPr="00182A7E" w:rsidRDefault="00087192" w:rsidP="00F74AD9">
            <w:pPr>
              <w:pStyle w:val="Instruo"/>
              <w:rPr>
                <w:i w:val="0"/>
                <w:color w:val="auto"/>
                <w:lang w:val="es-ES_tradnl"/>
              </w:rPr>
            </w:pPr>
            <w:r>
              <w:rPr>
                <w:i w:val="0"/>
                <w:color w:val="auto"/>
                <w:lang w:val="es-ES_tradnl"/>
              </w:rPr>
              <w:t>31</w:t>
            </w:r>
            <w:r w:rsidRPr="00182A7E">
              <w:rPr>
                <w:i w:val="0"/>
                <w:color w:val="auto"/>
                <w:lang w:val="es-ES_tradnl"/>
              </w:rPr>
              <w:t>/0</w:t>
            </w:r>
            <w:r>
              <w:rPr>
                <w:i w:val="0"/>
                <w:color w:val="auto"/>
                <w:lang w:val="es-ES_tradnl"/>
              </w:rPr>
              <w:t>7</w:t>
            </w:r>
            <w:r w:rsidRPr="00182A7E">
              <w:rPr>
                <w:i w:val="0"/>
                <w:color w:val="auto"/>
                <w:lang w:val="es-ES_tradnl"/>
              </w:rPr>
              <w:t>/2014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87192" w:rsidRPr="00182A7E" w:rsidRDefault="00087192" w:rsidP="00F74AD9">
            <w:pPr>
              <w:pStyle w:val="Instruo"/>
              <w:jc w:val="center"/>
              <w:rPr>
                <w:i w:val="0"/>
                <w:color w:val="auto"/>
              </w:rPr>
            </w:pPr>
            <w:r w:rsidRPr="00182A7E">
              <w:rPr>
                <w:i w:val="0"/>
                <w:color w:val="auto"/>
              </w:rPr>
              <w:t>0.0</w:t>
            </w:r>
            <w:r>
              <w:rPr>
                <w:i w:val="0"/>
                <w:color w:val="auto"/>
              </w:rPr>
              <w:t>1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087192" w:rsidRPr="00182A7E" w:rsidRDefault="00087192" w:rsidP="00F74AD9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Atualizado conforme parecer técnico da RSI do dia 18/07. 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087192" w:rsidRPr="00182A7E" w:rsidRDefault="00087192" w:rsidP="00F74AD9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  <w:tr w:rsidR="000B5E2E" w:rsidRPr="00182A7E" w:rsidTr="00E46720">
        <w:trPr>
          <w:trHeight w:val="284"/>
        </w:trPr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</w:tcPr>
          <w:p w:rsidR="000B5E2E" w:rsidRPr="00182A7E" w:rsidRDefault="00087192" w:rsidP="000B5E2E">
            <w:pPr>
              <w:pStyle w:val="Instruo"/>
              <w:rPr>
                <w:i w:val="0"/>
                <w:color w:val="auto"/>
                <w:lang w:val="es-ES_tradnl"/>
              </w:rPr>
            </w:pPr>
            <w:r w:rsidRPr="00087192">
              <w:rPr>
                <w:i w:val="0"/>
                <w:color w:val="auto"/>
                <w:lang w:val="es-ES_tradnl"/>
              </w:rPr>
              <w:t>02/09/2014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B5E2E" w:rsidRPr="00182A7E" w:rsidRDefault="00087192" w:rsidP="00087192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</w:t>
            </w:r>
            <w:r w:rsidR="000B5E2E" w:rsidRPr="00182A7E">
              <w:rPr>
                <w:i w:val="0"/>
                <w:color w:val="auto"/>
              </w:rPr>
              <w:t>.0</w:t>
            </w:r>
            <w:r>
              <w:rPr>
                <w:i w:val="0"/>
                <w:color w:val="auto"/>
              </w:rPr>
              <w:t>0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0B5E2E" w:rsidRPr="00182A7E" w:rsidRDefault="00087192" w:rsidP="00E46720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Documento homologado pelo cliente.</w:t>
            </w:r>
            <w:r w:rsidR="000B5E2E">
              <w:rPr>
                <w:i w:val="0"/>
                <w:color w:val="auto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0B5E2E" w:rsidRPr="00182A7E" w:rsidRDefault="000B5E2E" w:rsidP="00E46720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</w:tbl>
    <w:p w:rsidR="001C2398" w:rsidRDefault="001C2398"/>
    <w:p w:rsidR="001C2398" w:rsidRDefault="001C2398">
      <w:pPr>
        <w:pStyle w:val="Ttulo"/>
        <w:jc w:val="center"/>
      </w:pPr>
      <w:r>
        <w:br w:type="page"/>
      </w:r>
      <w:r>
        <w:lastRenderedPageBreak/>
        <w:t>SUMÁRIO</w:t>
      </w:r>
    </w:p>
    <w:p w:rsidR="000B5E2E" w:rsidRDefault="0052469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C508CD">
        <w:rPr>
          <w:rFonts w:eastAsia="Calibri" w:cs="Arial"/>
          <w:bCs w:val="0"/>
          <w:caps w:val="0"/>
          <w:noProof w:val="0"/>
          <w:szCs w:val="20"/>
        </w:rPr>
        <w:fldChar w:fldCharType="begin"/>
      </w:r>
      <w:r w:rsidR="001C2398" w:rsidRPr="00C508CD">
        <w:rPr>
          <w:rFonts w:eastAsia="Calibri" w:cs="Arial"/>
          <w:bCs w:val="0"/>
          <w:caps w:val="0"/>
          <w:noProof w:val="0"/>
          <w:szCs w:val="20"/>
        </w:rPr>
        <w:instrText xml:space="preserve"> TOC \o "1-3" \h \z </w:instrText>
      </w:r>
      <w:r w:rsidRPr="00C508CD">
        <w:rPr>
          <w:rFonts w:eastAsia="Calibri" w:cs="Arial"/>
          <w:bCs w:val="0"/>
          <w:caps w:val="0"/>
          <w:noProof w:val="0"/>
          <w:szCs w:val="20"/>
        </w:rPr>
        <w:fldChar w:fldCharType="separate"/>
      </w:r>
      <w:hyperlink w:anchor="_Toc394577589" w:history="1">
        <w:r w:rsidR="000B5E2E" w:rsidRPr="003E0657">
          <w:rPr>
            <w:rStyle w:val="Hyperlink"/>
          </w:rPr>
          <w:t>1. objetivo</w:t>
        </w:r>
        <w:r w:rsidR="000B5E2E">
          <w:rPr>
            <w:webHidden/>
          </w:rPr>
          <w:tab/>
        </w:r>
        <w:r>
          <w:rPr>
            <w:webHidden/>
          </w:rPr>
          <w:fldChar w:fldCharType="begin"/>
        </w:r>
        <w:r w:rsidR="000B5E2E">
          <w:rPr>
            <w:webHidden/>
          </w:rPr>
          <w:instrText xml:space="preserve"> PAGEREF _Toc394577589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B5E2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B5E2E" w:rsidRDefault="0052469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4577590" w:history="1">
        <w:r w:rsidR="000B5E2E" w:rsidRPr="003E0657">
          <w:rPr>
            <w:rStyle w:val="Hyperlink"/>
          </w:rPr>
          <w:t>2. Abreviaturas</w:t>
        </w:r>
        <w:r w:rsidR="000B5E2E">
          <w:rPr>
            <w:webHidden/>
          </w:rPr>
          <w:tab/>
        </w:r>
        <w:r>
          <w:rPr>
            <w:webHidden/>
          </w:rPr>
          <w:fldChar w:fldCharType="begin"/>
        </w:r>
        <w:r w:rsidR="000B5E2E">
          <w:rPr>
            <w:webHidden/>
          </w:rPr>
          <w:instrText xml:space="preserve"> PAGEREF _Toc394577590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B5E2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B5E2E" w:rsidRDefault="0052469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4577591" w:history="1">
        <w:r w:rsidR="000B5E2E" w:rsidRPr="003E0657">
          <w:rPr>
            <w:rStyle w:val="Hyperlink"/>
          </w:rPr>
          <w:t>3. definições</w:t>
        </w:r>
        <w:r w:rsidR="000B5E2E">
          <w:rPr>
            <w:webHidden/>
          </w:rPr>
          <w:tab/>
        </w:r>
        <w:r>
          <w:rPr>
            <w:webHidden/>
          </w:rPr>
          <w:fldChar w:fldCharType="begin"/>
        </w:r>
        <w:r w:rsidR="000B5E2E">
          <w:rPr>
            <w:webHidden/>
          </w:rPr>
          <w:instrText xml:space="preserve"> PAGEREF _Toc394577591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B5E2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C2398" w:rsidRPr="00C508CD" w:rsidRDefault="00524692" w:rsidP="00C508CD">
      <w:pPr>
        <w:pStyle w:val="Sumrio1"/>
        <w:tabs>
          <w:tab w:val="clear" w:pos="539"/>
          <w:tab w:val="clear" w:pos="9540"/>
          <w:tab w:val="left" w:pos="440"/>
          <w:tab w:val="right" w:leader="dot" w:pos="8494"/>
        </w:tabs>
        <w:spacing w:before="0" w:after="200" w:line="276" w:lineRule="auto"/>
        <w:rPr>
          <w:rFonts w:eastAsia="Calibri" w:cs="Arial"/>
          <w:bCs w:val="0"/>
          <w:caps w:val="0"/>
          <w:noProof w:val="0"/>
          <w:szCs w:val="20"/>
        </w:rPr>
      </w:pPr>
      <w:r w:rsidRPr="00C508CD">
        <w:rPr>
          <w:rFonts w:eastAsia="Calibri" w:cs="Arial"/>
          <w:bCs w:val="0"/>
          <w:caps w:val="0"/>
          <w:noProof w:val="0"/>
          <w:szCs w:val="20"/>
        </w:rPr>
        <w:fldChar w:fldCharType="end"/>
      </w:r>
    </w:p>
    <w:p w:rsidR="001C2398" w:rsidRDefault="001C2398">
      <w:pPr>
        <w:jc w:val="center"/>
        <w:rPr>
          <w:i/>
          <w:color w:val="auto"/>
          <w:sz w:val="22"/>
          <w:szCs w:val="22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:rsidR="001C2398" w:rsidRDefault="001C2398">
      <w:pPr>
        <w:pStyle w:val="Ttulo1"/>
      </w:pPr>
      <w:bookmarkStart w:id="225" w:name="_Toc394577589"/>
      <w:r>
        <w:lastRenderedPageBreak/>
        <w:t>objetivo</w:t>
      </w:r>
      <w:bookmarkEnd w:id="225"/>
    </w:p>
    <w:p w:rsidR="001C2398" w:rsidRPr="00182A7E" w:rsidRDefault="001C2398">
      <w:pPr>
        <w:pStyle w:val="Corpodetexto"/>
        <w:jc w:val="both"/>
        <w:rPr>
          <w:color w:val="auto"/>
        </w:rPr>
      </w:pPr>
      <w:r w:rsidRPr="00182A7E">
        <w:rPr>
          <w:color w:val="auto"/>
        </w:rPr>
        <w:t>A finalidade deste documento é definir a terminologia específica do domínio do problema, explicando termos que possam ser desconhec</w:t>
      </w:r>
      <w:bookmarkStart w:id="226" w:name="_GoBack"/>
      <w:bookmarkEnd w:id="226"/>
      <w:r w:rsidRPr="00182A7E">
        <w:rPr>
          <w:color w:val="auto"/>
        </w:rPr>
        <w:t>idos para os leitores de descrição de caso de uso ou outros artefatos do</w:t>
      </w:r>
      <w:r w:rsidR="00182A7E" w:rsidRPr="00182A7E">
        <w:rPr>
          <w:color w:val="auto"/>
        </w:rPr>
        <w:t xml:space="preserve"> </w:t>
      </w:r>
      <w:r w:rsidR="00CF71DB">
        <w:rPr>
          <w:color w:val="auto"/>
        </w:rPr>
        <w:t>projeto.</w:t>
      </w:r>
    </w:p>
    <w:p w:rsidR="001C2398" w:rsidRDefault="001C2398">
      <w:pPr>
        <w:rPr>
          <w:color w:val="auto"/>
        </w:rPr>
      </w:pPr>
    </w:p>
    <w:p w:rsidR="001C2398" w:rsidRDefault="001C2398">
      <w:pPr>
        <w:pStyle w:val="Ttulo1"/>
      </w:pPr>
      <w:bookmarkStart w:id="227" w:name="_Toc241054268"/>
      <w:bookmarkStart w:id="228" w:name="_Toc394577590"/>
      <w:r>
        <w:t>Abreviaturas</w:t>
      </w:r>
      <w:bookmarkEnd w:id="227"/>
      <w:bookmarkEnd w:id="22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260"/>
      </w:tblGrid>
      <w:tr w:rsidR="001C2398">
        <w:trPr>
          <w:trHeight w:val="397"/>
        </w:trPr>
        <w:tc>
          <w:tcPr>
            <w:tcW w:w="2235" w:type="dxa"/>
            <w:vAlign w:val="center"/>
          </w:tcPr>
          <w:p w:rsidR="001C2398" w:rsidRDefault="001C2398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Abreviaturas</w:t>
            </w:r>
          </w:p>
        </w:tc>
        <w:tc>
          <w:tcPr>
            <w:tcW w:w="7260" w:type="dxa"/>
            <w:vAlign w:val="center"/>
          </w:tcPr>
          <w:p w:rsidR="001C2398" w:rsidRDefault="001C2398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Descrição</w:t>
            </w:r>
          </w:p>
        </w:tc>
      </w:tr>
      <w:tr w:rsidR="001C2398">
        <w:trPr>
          <w:trHeight w:val="284"/>
        </w:trPr>
        <w:tc>
          <w:tcPr>
            <w:tcW w:w="2235" w:type="dxa"/>
          </w:tcPr>
          <w:p w:rsidR="001C2398" w:rsidRDefault="00182A7E" w:rsidP="001C2398">
            <w:pPr>
              <w:rPr>
                <w:lang w:eastAsia="en-US"/>
              </w:rPr>
            </w:pPr>
            <w:r>
              <w:rPr>
                <w:lang w:eastAsia="en-US"/>
              </w:rPr>
              <w:t>LAI</w:t>
            </w:r>
          </w:p>
        </w:tc>
        <w:tc>
          <w:tcPr>
            <w:tcW w:w="7260" w:type="dxa"/>
          </w:tcPr>
          <w:p w:rsidR="001C2398" w:rsidRDefault="00182A7E" w:rsidP="00930275">
            <w:pPr>
              <w:rPr>
                <w:u w:val="double"/>
                <w:lang w:eastAsia="en-US"/>
              </w:rPr>
            </w:pPr>
            <w:r>
              <w:rPr>
                <w:lang w:eastAsia="en-US"/>
              </w:rPr>
              <w:t>Lei de acesso à Informação</w:t>
            </w:r>
          </w:p>
        </w:tc>
      </w:tr>
    </w:tbl>
    <w:p w:rsidR="001C2398" w:rsidRDefault="001C2398">
      <w:pPr>
        <w:rPr>
          <w:lang w:eastAsia="en-US"/>
        </w:rPr>
      </w:pPr>
    </w:p>
    <w:p w:rsidR="001C2398" w:rsidRDefault="001C2398">
      <w:pPr>
        <w:pStyle w:val="Ttulo1"/>
      </w:pPr>
      <w:bookmarkStart w:id="229" w:name="_Toc394577591"/>
      <w:r>
        <w:t>definições</w:t>
      </w:r>
      <w:bookmarkEnd w:id="22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260"/>
      </w:tblGrid>
      <w:tr w:rsidR="001C2398">
        <w:trPr>
          <w:trHeight w:val="397"/>
        </w:trPr>
        <w:tc>
          <w:tcPr>
            <w:tcW w:w="2235" w:type="dxa"/>
            <w:vAlign w:val="center"/>
          </w:tcPr>
          <w:p w:rsidR="001C2398" w:rsidRDefault="001C2398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Termos</w:t>
            </w:r>
          </w:p>
        </w:tc>
        <w:tc>
          <w:tcPr>
            <w:tcW w:w="7260" w:type="dxa"/>
            <w:vAlign w:val="center"/>
          </w:tcPr>
          <w:p w:rsidR="001C2398" w:rsidRDefault="001C2398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Descrição</w:t>
            </w:r>
          </w:p>
        </w:tc>
      </w:tr>
      <w:tr w:rsidR="001C2398">
        <w:trPr>
          <w:trHeight w:val="284"/>
        </w:trPr>
        <w:tc>
          <w:tcPr>
            <w:tcW w:w="2235" w:type="dxa"/>
          </w:tcPr>
          <w:p w:rsidR="001C2398" w:rsidRDefault="00182A7E" w:rsidP="001C2398">
            <w:pPr>
              <w:rPr>
                <w:lang w:eastAsia="en-US"/>
              </w:rPr>
            </w:pPr>
            <w:r>
              <w:rPr>
                <w:lang w:eastAsia="en-US"/>
              </w:rPr>
              <w:t>Ouvidoria</w:t>
            </w:r>
          </w:p>
        </w:tc>
        <w:tc>
          <w:tcPr>
            <w:tcW w:w="7260" w:type="dxa"/>
          </w:tcPr>
          <w:p w:rsidR="001C2398" w:rsidRDefault="00A70441" w:rsidP="00A70441">
            <w:pPr>
              <w:rPr>
                <w:u w:val="double"/>
                <w:lang w:eastAsia="en-US"/>
              </w:rPr>
            </w:pPr>
            <w:r>
              <w:rPr>
                <w:lang w:eastAsia="en-US"/>
              </w:rPr>
              <w:t>É</w:t>
            </w:r>
            <w:r w:rsidRPr="00A70441">
              <w:rPr>
                <w:lang w:eastAsia="en-US"/>
              </w:rPr>
              <w:t xml:space="preserve"> um órgão responsável por receber manifestações, como reclamações, denúncias, elogios, cr</w:t>
            </w:r>
            <w:r>
              <w:rPr>
                <w:lang w:eastAsia="en-US"/>
              </w:rPr>
              <w:t>í</w:t>
            </w:r>
            <w:r w:rsidRPr="00A70441">
              <w:rPr>
                <w:lang w:eastAsia="en-US"/>
              </w:rPr>
              <w:t>ticas e sugestões dos cida</w:t>
            </w:r>
            <w:r>
              <w:rPr>
                <w:lang w:eastAsia="en-US"/>
              </w:rPr>
              <w:t>dãos, instituições, entidades, a</w:t>
            </w:r>
            <w:r w:rsidRPr="00A70441">
              <w:rPr>
                <w:lang w:eastAsia="en-US"/>
              </w:rPr>
              <w:t>gentes públicos (</w:t>
            </w:r>
            <w:r>
              <w:rPr>
                <w:lang w:eastAsia="en-US"/>
              </w:rPr>
              <w:t>s</w:t>
            </w:r>
            <w:r w:rsidRPr="00A70441">
              <w:rPr>
                <w:lang w:eastAsia="en-US"/>
              </w:rPr>
              <w:t xml:space="preserve">ervidores e políticos), </w:t>
            </w:r>
            <w:r>
              <w:rPr>
                <w:lang w:eastAsia="en-US"/>
              </w:rPr>
              <w:t xml:space="preserve">em relação aos </w:t>
            </w:r>
            <w:r w:rsidRPr="00A70441">
              <w:rPr>
                <w:lang w:eastAsia="en-US"/>
              </w:rPr>
              <w:t>serviços e atendimentos prestados por determinado órgão ou setor.</w:t>
            </w:r>
          </w:p>
        </w:tc>
      </w:tr>
    </w:tbl>
    <w:p w:rsidR="001C2398" w:rsidRDefault="001C2398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48343A" w:rsidRDefault="0048343A">
      <w:pPr>
        <w:rPr>
          <w:lang w:eastAsia="en-US"/>
        </w:rPr>
      </w:pPr>
    </w:p>
    <w:sectPr w:rsidR="0048343A" w:rsidSect="0071161C">
      <w:headerReference w:type="default" r:id="rId7"/>
      <w:footerReference w:type="default" r:id="rId8"/>
      <w:headerReference w:type="first" r:id="rId9"/>
      <w:pgSz w:w="11907" w:h="16840" w:code="9"/>
      <w:pgMar w:top="567" w:right="1134" w:bottom="851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D8F" w:rsidRDefault="001C5D8F">
      <w:r>
        <w:separator/>
      </w:r>
    </w:p>
  </w:endnote>
  <w:endnote w:type="continuationSeparator" w:id="0">
    <w:p w:rsidR="001C5D8F" w:rsidRDefault="001C5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796"/>
      <w:gridCol w:w="1699"/>
    </w:tblGrid>
    <w:tr w:rsidR="001C2398">
      <w:trPr>
        <w:cantSplit/>
        <w:jc w:val="center"/>
      </w:trPr>
      <w:tc>
        <w:tcPr>
          <w:tcW w:w="8268" w:type="dxa"/>
        </w:tcPr>
        <w:p w:rsidR="001C2398" w:rsidRDefault="00044FE1" w:rsidP="00675E22">
          <w:pPr>
            <w:pStyle w:val="Rodap"/>
            <w:ind w:right="360"/>
          </w:pPr>
          <w:proofErr w:type="spellStart"/>
          <w:r>
            <w:t>sisouv_gl</w:t>
          </w:r>
          <w:r w:rsidR="002B188E">
            <w:t>ne_gl</w:t>
          </w:r>
          <w:r>
            <w:t>ossario</w:t>
          </w:r>
          <w:proofErr w:type="spellEnd"/>
        </w:p>
      </w:tc>
      <w:tc>
        <w:tcPr>
          <w:tcW w:w="1794" w:type="dxa"/>
          <w:vAlign w:val="center"/>
        </w:tcPr>
        <w:p w:rsidR="001C2398" w:rsidRDefault="001C2398">
          <w:pPr>
            <w:pStyle w:val="Rodap"/>
            <w:jc w:val="right"/>
          </w:pPr>
          <w:r>
            <w:t>Pág.</w:t>
          </w:r>
          <w:r w:rsidR="00524692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524692">
            <w:rPr>
              <w:rStyle w:val="Nmerodepgina"/>
            </w:rPr>
            <w:fldChar w:fldCharType="separate"/>
          </w:r>
          <w:r w:rsidR="00087192">
            <w:rPr>
              <w:rStyle w:val="Nmerodepgina"/>
              <w:noProof/>
            </w:rPr>
            <w:t>2</w:t>
          </w:r>
          <w:r w:rsidR="00524692">
            <w:rPr>
              <w:rStyle w:val="Nmerodepgina"/>
            </w:rPr>
            <w:fldChar w:fldCharType="end"/>
          </w:r>
          <w:r>
            <w:t xml:space="preserve"> de </w:t>
          </w:r>
          <w:r w:rsidR="00524692">
            <w:fldChar w:fldCharType="begin"/>
          </w:r>
          <w:r w:rsidR="0061323D">
            <w:instrText xml:space="preserve"> NUMPAGES </w:instrText>
          </w:r>
          <w:r w:rsidR="00524692">
            <w:fldChar w:fldCharType="separate"/>
          </w:r>
          <w:r w:rsidR="00087192">
            <w:rPr>
              <w:noProof/>
            </w:rPr>
            <w:t>4</w:t>
          </w:r>
          <w:r w:rsidR="00524692">
            <w:rPr>
              <w:noProof/>
            </w:rPr>
            <w:fldChar w:fldCharType="end"/>
          </w:r>
        </w:p>
      </w:tc>
    </w:tr>
  </w:tbl>
  <w:p w:rsidR="001C2398" w:rsidRDefault="001C2398">
    <w:pPr>
      <w:pStyle w:val="Rodap"/>
      <w:ind w:firstLine="70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D8F" w:rsidRDefault="001C5D8F">
      <w:r>
        <w:separator/>
      </w:r>
    </w:p>
  </w:footnote>
  <w:footnote w:type="continuationSeparator" w:id="0">
    <w:p w:rsidR="001C5D8F" w:rsidRDefault="001C5D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510"/>
      <w:gridCol w:w="7320"/>
    </w:tblGrid>
    <w:tr w:rsidR="001C2398" w:rsidTr="001C2398">
      <w:trPr>
        <w:cantSplit/>
        <w:trHeight w:val="984"/>
      </w:trPr>
      <w:tc>
        <w:tcPr>
          <w:tcW w:w="1510" w:type="dxa"/>
          <w:vAlign w:val="center"/>
        </w:tcPr>
        <w:tbl>
          <w:tblPr>
            <w:tblW w:w="9686" w:type="dxa"/>
            <w:tblLayout w:type="fixed"/>
            <w:tblCellMar>
              <w:left w:w="70" w:type="dxa"/>
              <w:right w:w="70" w:type="dxa"/>
            </w:tblCellMar>
            <w:tblLook w:val="0000"/>
          </w:tblPr>
          <w:tblGrid>
            <w:gridCol w:w="1440"/>
            <w:gridCol w:w="7200"/>
            <w:gridCol w:w="1046"/>
          </w:tblGrid>
          <w:tr w:rsidR="00C508CD" w:rsidTr="00F914EC">
            <w:trPr>
              <w:cantSplit/>
              <w:trHeight w:val="658"/>
            </w:trPr>
            <w:tc>
              <w:tcPr>
                <w:tcW w:w="1440" w:type="dxa"/>
                <w:vAlign w:val="center"/>
              </w:tcPr>
              <w:p w:rsidR="00C508CD" w:rsidRDefault="00C508CD" w:rsidP="00F914EC">
                <w:pPr>
                  <w:pStyle w:val="Cabealho"/>
                  <w:ind w:left="-68" w:right="-57"/>
                  <w:rPr>
                    <w:i/>
                    <w:color w:val="auto"/>
                  </w:rPr>
                </w:pPr>
                <w:r>
                  <w:rPr>
                    <w:i/>
                    <w:noProof/>
                    <w:color w:val="auto"/>
                  </w:rPr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129540</wp:posOffset>
                      </wp:positionV>
                      <wp:extent cx="624205" cy="554355"/>
                      <wp:effectExtent l="0" t="0" r="4445" b="0"/>
                      <wp:wrapTopAndBottom/>
                      <wp:docPr id="4" name="Imagem 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24205" cy="554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7200" w:type="dxa"/>
                <w:vAlign w:val="center"/>
              </w:tcPr>
              <w:p w:rsidR="00C508CD" w:rsidRDefault="00C508CD" w:rsidP="00F914EC">
                <w:pPr>
                  <w:pStyle w:val="Cabealho"/>
                  <w:tabs>
                    <w:tab w:val="right" w:pos="7970"/>
                  </w:tabs>
                  <w:ind w:left="-68" w:right="-57"/>
                  <w:jc w:val="center"/>
                  <w:rPr>
                    <w:b/>
                    <w:szCs w:val="24"/>
                  </w:rPr>
                </w:pPr>
                <w:r>
                  <w:rPr>
                    <w:i/>
                    <w:noProof/>
                    <w:color w:val="auto"/>
                  </w:rPr>
                  <w:drawing>
                    <wp:anchor distT="0" distB="0" distL="114300" distR="114300" simplePos="0" relativeHeight="251664384" behindDoc="1" locked="0" layoutInCell="1" allowOverlap="1">
                      <wp:simplePos x="0" y="0"/>
                      <wp:positionH relativeFrom="column">
                        <wp:posOffset>4375150</wp:posOffset>
                      </wp:positionH>
                      <wp:positionV relativeFrom="paragraph">
                        <wp:posOffset>-176530</wp:posOffset>
                      </wp:positionV>
                      <wp:extent cx="1080135" cy="1080135"/>
                      <wp:effectExtent l="0" t="0" r="5715" b="5715"/>
                      <wp:wrapNone/>
                      <wp:docPr id="5" name="Imagem 27" descr="CariFlProc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7" descr="CariFlProc"/>
                              <pic:cNvPicPr preferRelativeResize="0">
                                <a:picLocks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135" cy="1080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  <w:p w:rsidR="00C508CD" w:rsidRDefault="00C508CD" w:rsidP="00F914EC">
                <w:pPr>
                  <w:pStyle w:val="Cabealho"/>
                  <w:tabs>
                    <w:tab w:val="right" w:pos="7970"/>
                  </w:tabs>
                  <w:ind w:left="-68" w:right="-57"/>
                  <w:jc w:val="center"/>
                  <w:rPr>
                    <w:b/>
                    <w:szCs w:val="24"/>
                  </w:rPr>
                </w:pPr>
                <w:r w:rsidRPr="00446FAC">
                  <w:rPr>
                    <w:b/>
                    <w:szCs w:val="24"/>
                  </w:rPr>
                  <w:t>Documento de Regras de Negócio</w:t>
                </w:r>
              </w:p>
              <w:p w:rsidR="00C508CD" w:rsidRPr="00446FAC" w:rsidRDefault="00C508CD" w:rsidP="00F914EC">
                <w:pPr>
                  <w:pStyle w:val="Cabealho"/>
                  <w:tabs>
                    <w:tab w:val="right" w:pos="7970"/>
                  </w:tabs>
                  <w:ind w:left="-68" w:right="-57"/>
                  <w:jc w:val="center"/>
                  <w:rPr>
                    <w:b/>
                    <w:szCs w:val="24"/>
                  </w:rPr>
                </w:pPr>
              </w:p>
              <w:p w:rsidR="00C508CD" w:rsidRDefault="00524692" w:rsidP="00F914EC">
                <w:pPr>
                  <w:pStyle w:val="Cabealho"/>
                  <w:tabs>
                    <w:tab w:val="right" w:pos="7970"/>
                  </w:tabs>
                  <w:ind w:left="-68" w:right="-57"/>
                  <w:jc w:val="center"/>
                  <w:rPr>
                    <w:i/>
                    <w:color w:val="auto"/>
                  </w:rPr>
                </w:pPr>
                <w:fldSimple w:instr=" DOCPROPERTY  SiglaNomeProjeto  \* MERGEFORMAT ">
                  <w:r w:rsidR="00C508CD" w:rsidRPr="00FB760A">
                    <w:rPr>
                      <w:b/>
                      <w:szCs w:val="24"/>
                    </w:rPr>
                    <w:t>SISOUV - Sistema de Ouvidoria</w:t>
                  </w:r>
                </w:fldSimple>
              </w:p>
            </w:tc>
            <w:tc>
              <w:tcPr>
                <w:tcW w:w="1046" w:type="dxa"/>
              </w:tcPr>
              <w:p w:rsidR="00C508CD" w:rsidRPr="00446FAC" w:rsidRDefault="00524692" w:rsidP="00F914EC">
                <w:pPr>
                  <w:pStyle w:val="Cabealho"/>
                  <w:tabs>
                    <w:tab w:val="right" w:pos="7970"/>
                  </w:tabs>
                  <w:ind w:left="-68" w:right="-57"/>
                  <w:jc w:val="center"/>
                  <w:rPr>
                    <w:b/>
                    <w:szCs w:val="24"/>
                  </w:rPr>
                </w:pPr>
                <w:r w:rsidRPr="00524692">
                  <w:rPr>
                    <w:i/>
                    <w:noProof/>
                    <w:color w:val="auto"/>
                  </w:rPr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1" o:spid="_x0000_s14337" type="#_x0000_t202" style="position:absolute;left:0;text-align:left;margin-left:2.8pt;margin-top:17.2pt;width:68.25pt;height:18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5JuQIAAMA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" filled="f" stroked="f">
                      <v:textbox style="mso-next-textbox:#Text Box 31">
                        <w:txbxContent>
                          <w:p w:rsidR="00C508CD" w:rsidRPr="00EF182A" w:rsidRDefault="00524692" w:rsidP="00C508CD">
                            <w:pPr>
                              <w:rPr>
                                <w:rFonts w:ascii="Arial Narrow" w:eastAsia="Arial Unicode MS" w:hAnsi="Arial Narrow"/>
                                <w:sz w:val="16"/>
                                <w:szCs w:val="16"/>
                              </w:rPr>
                            </w:pPr>
                            <w:fldSimple w:instr=" DOCPROPERTY  ProcessoSTJ  \* MERGEFORMAT ">
                              <w:r w:rsidR="00C508CD" w:rsidRPr="00FB760A">
                                <w:rPr>
                                  <w:rFonts w:ascii="Arial Narrow" w:eastAsia="Arial Unicode MS" w:hAnsi="Arial Narrow"/>
                                  <w:sz w:val="16"/>
                                  <w:szCs w:val="16"/>
                                </w:rPr>
                                <w:t>STJ 0005/2014</w:t>
                              </w:r>
                            </w:fldSimple>
                          </w:p>
                          <w:p w:rsidR="00C508CD" w:rsidRDefault="00C508CD" w:rsidP="00C508CD"/>
                        </w:txbxContent>
                      </v:textbox>
                    </v:shape>
                  </w:pict>
                </w:r>
              </w:p>
            </w:tc>
          </w:tr>
        </w:tbl>
        <w:p w:rsidR="001C2398" w:rsidRDefault="001C2398" w:rsidP="001C2398">
          <w:pPr>
            <w:pStyle w:val="Cabealho"/>
            <w:rPr>
              <w:sz w:val="16"/>
            </w:rPr>
          </w:pPr>
        </w:p>
      </w:tc>
      <w:tc>
        <w:tcPr>
          <w:tcW w:w="7320" w:type="dxa"/>
          <w:vAlign w:val="center"/>
        </w:tcPr>
        <w:p w:rsidR="000B5E2E" w:rsidRDefault="000B5E2E" w:rsidP="000B5E2E">
          <w:pPr>
            <w:pStyle w:val="Cabealho"/>
            <w:tabs>
              <w:tab w:val="center" w:pos="3770"/>
            </w:tabs>
            <w:jc w:val="center"/>
            <w:rPr>
              <w:b/>
            </w:rPr>
          </w:pPr>
        </w:p>
        <w:p w:rsidR="000B5E2E" w:rsidRDefault="000B5E2E" w:rsidP="000B5E2E">
          <w:pPr>
            <w:pStyle w:val="Cabealho"/>
            <w:tabs>
              <w:tab w:val="center" w:pos="3770"/>
            </w:tabs>
            <w:jc w:val="center"/>
            <w:rPr>
              <w:b/>
            </w:rPr>
          </w:pPr>
          <w:r>
            <w:rPr>
              <w:b/>
            </w:rPr>
            <w:t>Glossário</w:t>
          </w:r>
        </w:p>
        <w:p w:rsidR="000B5E2E" w:rsidRDefault="000B5E2E" w:rsidP="000B5E2E">
          <w:pPr>
            <w:pStyle w:val="Cabealho"/>
            <w:tabs>
              <w:tab w:val="center" w:pos="3770"/>
            </w:tabs>
            <w:jc w:val="center"/>
            <w:rPr>
              <w:b/>
            </w:rPr>
          </w:pPr>
        </w:p>
        <w:p w:rsidR="001C2398" w:rsidRDefault="001C2398" w:rsidP="00C508CD">
          <w:pPr>
            <w:pStyle w:val="Cabealho"/>
            <w:tabs>
              <w:tab w:val="center" w:pos="3770"/>
            </w:tabs>
            <w:jc w:val="center"/>
            <w:rPr>
              <w:sz w:val="16"/>
            </w:rPr>
          </w:pPr>
        </w:p>
      </w:tc>
    </w:tr>
  </w:tbl>
  <w:p w:rsidR="001C2398" w:rsidRDefault="001C239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398" w:rsidRDefault="00524692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4339" type="#_x0000_t202" style="position:absolute;left:0;text-align:left;margin-left:426.3pt;margin-top:36.7pt;width:68.25pt;height:18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5JuQIAAMA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" filled="f" stroked="f">
          <v:textbox style="mso-next-textbox:#_x0000_s14339">
            <w:txbxContent>
              <w:p w:rsidR="003677F3" w:rsidRPr="00EF182A" w:rsidRDefault="00524692" w:rsidP="003677F3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ProcessoSTJ  \* MERGEFORMAT ">
                  <w:r w:rsidR="003677F3" w:rsidRPr="00FB760A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  <w:p w:rsidR="003677F3" w:rsidRDefault="003677F3" w:rsidP="003677F3"/>
            </w:txbxContent>
          </v:textbox>
        </v:shape>
      </w:pict>
    </w:r>
    <w:r w:rsidR="00C508CD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87630</wp:posOffset>
          </wp:positionV>
          <wp:extent cx="624205" cy="552450"/>
          <wp:effectExtent l="0" t="0" r="4445" b="0"/>
          <wp:wrapTopAndBottom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508CD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5205095</wp:posOffset>
          </wp:positionH>
          <wp:positionV relativeFrom="paragraph">
            <wp:posOffset>49530</wp:posOffset>
          </wp:positionV>
          <wp:extent cx="1080135" cy="1080135"/>
          <wp:effectExtent l="0" t="0" r="5715" b="5715"/>
          <wp:wrapNone/>
          <wp:docPr id="3" name="Imagem 24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049F6"/>
    <w:multiLevelType w:val="hybridMultilevel"/>
    <w:tmpl w:val="69B25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B4520"/>
    <w:multiLevelType w:val="hybridMultilevel"/>
    <w:tmpl w:val="3E6AE7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72622AD"/>
    <w:multiLevelType w:val="hybridMultilevel"/>
    <w:tmpl w:val="24C062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7582114"/>
    <w:multiLevelType w:val="hybridMultilevel"/>
    <w:tmpl w:val="7CC65456"/>
    <w:lvl w:ilvl="0" w:tplc="317A9430"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Courier New" w:eastAsia="MS Mincho" w:hAnsi="Courier New" w:cs="Courier New" w:hint="default"/>
      </w:rPr>
    </w:lvl>
    <w:lvl w:ilvl="1" w:tplc="0416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34A563F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49F66CE"/>
    <w:multiLevelType w:val="hybridMultilevel"/>
    <w:tmpl w:val="51CA4328"/>
    <w:lvl w:ilvl="0" w:tplc="66A08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DAE0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C43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5095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AE9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8EFA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B26F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A858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E433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04D86"/>
    <w:multiLevelType w:val="singleLevel"/>
    <w:tmpl w:val="3EA82CE2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>
    <w:nsid w:val="66BF036F"/>
    <w:multiLevelType w:val="multilevel"/>
    <w:tmpl w:val="3580BC46"/>
    <w:lvl w:ilvl="0">
      <w:start w:val="1"/>
      <w:numFmt w:val="decimal"/>
      <w:lvlText w:val="P%1."/>
      <w:lvlJc w:val="left"/>
      <w:pPr>
        <w:tabs>
          <w:tab w:val="num" w:pos="1224"/>
        </w:tabs>
        <w:ind w:left="1224" w:hanging="360"/>
      </w:pPr>
    </w:lvl>
    <w:lvl w:ilvl="1">
      <w:start w:val="1"/>
      <w:numFmt w:val="decimal"/>
      <w:pStyle w:val="UCS-FP-Nvel2"/>
      <w:lvlText w:val="P %1.%2."/>
      <w:lvlJc w:val="left"/>
      <w:pPr>
        <w:tabs>
          <w:tab w:val="num" w:pos="1944"/>
        </w:tabs>
        <w:ind w:left="1656" w:hanging="432"/>
      </w:pPr>
    </w:lvl>
    <w:lvl w:ilvl="2">
      <w:start w:val="1"/>
      <w:numFmt w:val="decimal"/>
      <w:lvlText w:val="P%1.%2.%3."/>
      <w:lvlJc w:val="left"/>
      <w:pPr>
        <w:tabs>
          <w:tab w:val="num" w:pos="2304"/>
        </w:tabs>
        <w:ind w:left="2088" w:hanging="504"/>
      </w:pPr>
    </w:lvl>
    <w:lvl w:ilvl="3">
      <w:start w:val="1"/>
      <w:numFmt w:val="decimal"/>
      <w:lvlText w:val="P%1.%2.%3.%4."/>
      <w:lvlJc w:val="left"/>
      <w:pPr>
        <w:tabs>
          <w:tab w:val="num" w:pos="3024"/>
        </w:tabs>
        <w:ind w:left="2592" w:hanging="648"/>
      </w:pPr>
    </w:lvl>
    <w:lvl w:ilvl="4">
      <w:start w:val="1"/>
      <w:numFmt w:val="decimal"/>
      <w:lvlText w:val="P%1.%2.%3.%4.%5."/>
      <w:lvlJc w:val="left"/>
      <w:pPr>
        <w:tabs>
          <w:tab w:val="num" w:pos="3384"/>
        </w:tabs>
        <w:ind w:left="3096" w:hanging="792"/>
      </w:pPr>
    </w:lvl>
    <w:lvl w:ilvl="5">
      <w:start w:val="1"/>
      <w:numFmt w:val="decimal"/>
      <w:lvlText w:val="%1.%2.%3.%4.%5.%6."/>
      <w:lvlJc w:val="left"/>
      <w:pPr>
        <w:tabs>
          <w:tab w:val="num" w:pos="3744"/>
        </w:tabs>
        <w:ind w:left="3600" w:hanging="936"/>
      </w:pPr>
    </w:lvl>
    <w:lvl w:ilvl="6">
      <w:start w:val="1"/>
      <w:numFmt w:val="decimal"/>
      <w:lvlText w:val="%1.%2.%3.%4.%5.%6.%7."/>
      <w:lvlJc w:val="left"/>
      <w:pPr>
        <w:tabs>
          <w:tab w:val="num" w:pos="4464"/>
        </w:tabs>
        <w:ind w:left="410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824"/>
        </w:tabs>
        <w:ind w:left="460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544"/>
        </w:tabs>
        <w:ind w:left="5184" w:hanging="1440"/>
      </w:pPr>
    </w:lvl>
  </w:abstractNum>
  <w:abstractNum w:abstractNumId="9">
    <w:nsid w:val="680440E8"/>
    <w:multiLevelType w:val="multilevel"/>
    <w:tmpl w:val="DC5AFD3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73F37BFE"/>
    <w:multiLevelType w:val="hybridMultilevel"/>
    <w:tmpl w:val="E320F924"/>
    <w:lvl w:ilvl="0" w:tplc="7FB25390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303F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E5EFF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807A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565D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02E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4BA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A8AE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2AEE6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75133A1"/>
    <w:multiLevelType w:val="multilevel"/>
    <w:tmpl w:val="8DB82D3C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2">
    <w:nsid w:val="7B05469F"/>
    <w:multiLevelType w:val="multilevel"/>
    <w:tmpl w:val="01B6DA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7D091896"/>
    <w:multiLevelType w:val="hybridMultilevel"/>
    <w:tmpl w:val="D84C7FCE"/>
    <w:lvl w:ilvl="0" w:tplc="8DB040F0">
      <w:start w:val="1"/>
      <w:numFmt w:val="bullet"/>
      <w:lvlText w:val=""/>
      <w:lvlJc w:val="left"/>
      <w:pPr>
        <w:tabs>
          <w:tab w:val="num" w:pos="1069"/>
        </w:tabs>
        <w:ind w:left="709" w:firstLine="0"/>
      </w:pPr>
      <w:rPr>
        <w:rFonts w:ascii="Symbol" w:hAnsi="Symbol" w:hint="default"/>
        <w:sz w:val="20"/>
      </w:rPr>
    </w:lvl>
    <w:lvl w:ilvl="1" w:tplc="B462A7E4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5D60830C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8CAF986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27289DFC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564C3C66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70D28F54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EAE1906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83AA9F82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5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9"/>
  </w:num>
  <w:num w:numId="13">
    <w:abstractNumId w:val="13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3"/>
  </w:num>
  <w:num w:numId="19">
    <w:abstractNumId w:val="11"/>
  </w:num>
  <w:num w:numId="20">
    <w:abstractNumId w:val="8"/>
  </w:num>
  <w:num w:numId="21">
    <w:abstractNumId w:val="11"/>
  </w:num>
  <w:num w:numId="22">
    <w:abstractNumId w:val="0"/>
  </w:num>
  <w:num w:numId="23">
    <w:abstractNumId w:val="11"/>
  </w:num>
  <w:num w:numId="24">
    <w:abstractNumId w:val="7"/>
  </w:num>
  <w:num w:numId="25">
    <w:abstractNumId w:val="6"/>
  </w:num>
  <w:num w:numId="26">
    <w:abstractNumId w:val="4"/>
  </w:num>
  <w:num w:numId="27">
    <w:abstractNumId w:val="11"/>
  </w:num>
  <w:num w:numId="28">
    <w:abstractNumId w:val="1"/>
  </w:num>
  <w:num w:numId="29">
    <w:abstractNumId w:val="2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2"/>
  </w:num>
  <w:num w:numId="3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2530"/>
    <o:shapelayout v:ext="edit">
      <o:idmap v:ext="edit" data="14"/>
    </o:shapelayout>
  </w:hdrShapeDefaults>
  <w:footnotePr>
    <w:footnote w:id="-1"/>
    <w:footnote w:id="0"/>
  </w:footnotePr>
  <w:endnotePr>
    <w:endnote w:id="-1"/>
    <w:endnote w:id="0"/>
  </w:endnotePr>
  <w:compat/>
  <w:rsids>
    <w:rsidRoot w:val="00675E22"/>
    <w:rsid w:val="00044FE1"/>
    <w:rsid w:val="00087192"/>
    <w:rsid w:val="000B5E2E"/>
    <w:rsid w:val="00157641"/>
    <w:rsid w:val="00182A7E"/>
    <w:rsid w:val="00186F6B"/>
    <w:rsid w:val="001C2398"/>
    <w:rsid w:val="001C5D8F"/>
    <w:rsid w:val="00212FDB"/>
    <w:rsid w:val="0024764C"/>
    <w:rsid w:val="002B188E"/>
    <w:rsid w:val="00316B1B"/>
    <w:rsid w:val="00322118"/>
    <w:rsid w:val="003568C2"/>
    <w:rsid w:val="0036314C"/>
    <w:rsid w:val="003677F3"/>
    <w:rsid w:val="003746A6"/>
    <w:rsid w:val="00376757"/>
    <w:rsid w:val="0048343A"/>
    <w:rsid w:val="00524692"/>
    <w:rsid w:val="00550143"/>
    <w:rsid w:val="005B6D25"/>
    <w:rsid w:val="0061323D"/>
    <w:rsid w:val="00617F19"/>
    <w:rsid w:val="00675E22"/>
    <w:rsid w:val="006764C3"/>
    <w:rsid w:val="00706D2A"/>
    <w:rsid w:val="0071161C"/>
    <w:rsid w:val="00725B35"/>
    <w:rsid w:val="00744586"/>
    <w:rsid w:val="007778DC"/>
    <w:rsid w:val="008468C8"/>
    <w:rsid w:val="00930275"/>
    <w:rsid w:val="009C13D6"/>
    <w:rsid w:val="009C371D"/>
    <w:rsid w:val="009F0F52"/>
    <w:rsid w:val="009F670F"/>
    <w:rsid w:val="00A70441"/>
    <w:rsid w:val="00B6601A"/>
    <w:rsid w:val="00C508CD"/>
    <w:rsid w:val="00CC60BC"/>
    <w:rsid w:val="00CD25F7"/>
    <w:rsid w:val="00CF71DB"/>
    <w:rsid w:val="00D4170F"/>
    <w:rsid w:val="00D41A27"/>
    <w:rsid w:val="00DE308F"/>
    <w:rsid w:val="00E243B9"/>
    <w:rsid w:val="00E47C7D"/>
    <w:rsid w:val="00E53557"/>
    <w:rsid w:val="00E86371"/>
    <w:rsid w:val="00EA05BF"/>
    <w:rsid w:val="00EA724D"/>
    <w:rsid w:val="00EA7D2B"/>
    <w:rsid w:val="00EC33F4"/>
    <w:rsid w:val="00F028F6"/>
    <w:rsid w:val="00FE37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61C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71161C"/>
    <w:pPr>
      <w:keepNext/>
      <w:numPr>
        <w:numId w:val="2"/>
      </w:numPr>
      <w:spacing w:before="400" w:after="30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uiPriority w:val="9"/>
    <w:qFormat/>
    <w:rsid w:val="0071161C"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uiPriority w:val="9"/>
    <w:qFormat/>
    <w:rsid w:val="0071161C"/>
    <w:pPr>
      <w:numPr>
        <w:ilvl w:val="2"/>
        <w:numId w:val="4"/>
      </w:numPr>
      <w:spacing w:before="240" w:after="120"/>
      <w:outlineLvl w:val="2"/>
    </w:pPr>
  </w:style>
  <w:style w:type="paragraph" w:styleId="Ttulo4">
    <w:name w:val="heading 4"/>
    <w:basedOn w:val="Normal"/>
    <w:next w:val="Normal"/>
    <w:uiPriority w:val="9"/>
    <w:qFormat/>
    <w:rsid w:val="0071161C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71161C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71161C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71161C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71161C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71161C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71161C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rsid w:val="0071161C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rsid w:val="0071161C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uiPriority w:val="99"/>
    <w:unhideWhenUsed/>
    <w:rsid w:val="0071161C"/>
    <w:pPr>
      <w:tabs>
        <w:tab w:val="center" w:pos="4252"/>
        <w:tab w:val="right" w:pos="8504"/>
      </w:tabs>
    </w:pPr>
  </w:style>
  <w:style w:type="character" w:styleId="Hyperlink">
    <w:name w:val="Hyperlink"/>
    <w:uiPriority w:val="99"/>
    <w:rsid w:val="0071161C"/>
    <w:rPr>
      <w:color w:val="0000FF"/>
      <w:u w:val="single"/>
    </w:rPr>
  </w:style>
  <w:style w:type="paragraph" w:styleId="Lista">
    <w:name w:val="List"/>
    <w:basedOn w:val="Normal"/>
    <w:semiHidden/>
    <w:rsid w:val="0071161C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rsid w:val="0071161C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rsid w:val="0071161C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71161C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rsid w:val="0071161C"/>
    <w:pPr>
      <w:spacing w:before="40" w:after="60"/>
    </w:pPr>
    <w:rPr>
      <w:color w:val="auto"/>
    </w:rPr>
  </w:style>
  <w:style w:type="character" w:styleId="Refdecomentrio">
    <w:name w:val="annotation reference"/>
    <w:semiHidden/>
    <w:rsid w:val="0071161C"/>
    <w:rPr>
      <w:sz w:val="16"/>
      <w:szCs w:val="16"/>
    </w:rPr>
  </w:style>
  <w:style w:type="paragraph" w:styleId="Textodecomentrio">
    <w:name w:val="annotation text"/>
    <w:basedOn w:val="Normal"/>
    <w:semiHidden/>
    <w:rsid w:val="0071161C"/>
  </w:style>
  <w:style w:type="paragraph" w:customStyle="1" w:styleId="Instruo">
    <w:name w:val="Instrução"/>
    <w:basedOn w:val="Normal"/>
    <w:next w:val="Normal"/>
    <w:rsid w:val="0071161C"/>
    <w:pPr>
      <w:jc w:val="left"/>
    </w:pPr>
    <w:rPr>
      <w:i/>
      <w:color w:val="0000FF"/>
    </w:rPr>
  </w:style>
  <w:style w:type="paragraph" w:customStyle="1" w:styleId="infoblue">
    <w:name w:val="infoblue"/>
    <w:basedOn w:val="Normal"/>
    <w:rsid w:val="0071161C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rsid w:val="0071161C"/>
    <w:pPr>
      <w:jc w:val="left"/>
    </w:pPr>
    <w:rPr>
      <w:lang w:val="pt-PT"/>
    </w:rPr>
  </w:style>
  <w:style w:type="paragraph" w:styleId="NormalWeb">
    <w:name w:val="Normal (Web)"/>
    <w:basedOn w:val="Normal"/>
    <w:semiHidden/>
    <w:rsid w:val="0071161C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rsid w:val="0071161C"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rsid w:val="0071161C"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rsid w:val="0071161C"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rsid w:val="0071161C"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rsid w:val="0071161C"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rsid w:val="0071161C"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rsid w:val="0071161C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customStyle="1" w:styleId="Exemplo">
    <w:name w:val="Exemplo"/>
    <w:basedOn w:val="Normal"/>
    <w:semiHidden/>
    <w:rsid w:val="0071161C"/>
    <w:rPr>
      <w:bCs/>
      <w:i/>
      <w:color w:val="FF0000"/>
      <w:szCs w:val="26"/>
    </w:rPr>
  </w:style>
  <w:style w:type="paragraph" w:customStyle="1" w:styleId="Explicao">
    <w:name w:val="Explicação"/>
    <w:basedOn w:val="Normal"/>
    <w:semiHidden/>
    <w:rsid w:val="0071161C"/>
    <w:rPr>
      <w:bCs/>
      <w:i/>
      <w:color w:val="0000FF"/>
      <w:szCs w:val="26"/>
    </w:rPr>
  </w:style>
  <w:style w:type="paragraph" w:customStyle="1" w:styleId="CTMISTabela">
    <w:name w:val="CTM/IS Tabela"/>
    <w:autoRedefine/>
    <w:rsid w:val="002B188E"/>
    <w:pPr>
      <w:spacing w:before="60" w:after="60"/>
      <w:jc w:val="center"/>
    </w:pPr>
    <w:rPr>
      <w:rFonts w:ascii="Arial" w:hAnsi="Arial" w:cs="Arial"/>
      <w:b/>
      <w:bCs/>
      <w:lang w:val="es-ES_tradnl"/>
    </w:rPr>
  </w:style>
  <w:style w:type="paragraph" w:customStyle="1" w:styleId="PSDS-CorpodeTexto">
    <w:name w:val="PSDS - Corpo de Texto"/>
    <w:basedOn w:val="Normal"/>
    <w:rsid w:val="0071161C"/>
    <w:pPr>
      <w:jc w:val="left"/>
    </w:pPr>
    <w:rPr>
      <w:rFonts w:cs="Times New Roman"/>
      <w:color w:val="auto"/>
    </w:rPr>
  </w:style>
  <w:style w:type="character" w:styleId="Nmerodepgina">
    <w:name w:val="page number"/>
    <w:basedOn w:val="Fontepargpadro"/>
    <w:semiHidden/>
    <w:rsid w:val="0071161C"/>
  </w:style>
  <w:style w:type="paragraph" w:styleId="ndicedeilustraes">
    <w:name w:val="table of figures"/>
    <w:basedOn w:val="Normal"/>
    <w:next w:val="Normal"/>
    <w:semiHidden/>
    <w:rsid w:val="0071161C"/>
    <w:pPr>
      <w:tabs>
        <w:tab w:val="right" w:leader="dot" w:pos="9973"/>
      </w:tabs>
      <w:jc w:val="left"/>
    </w:pPr>
    <w:rPr>
      <w:rFonts w:cs="Times New Roman"/>
      <w:color w:val="auto"/>
      <w:sz w:val="22"/>
      <w:lang w:eastAsia="en-US"/>
    </w:rPr>
  </w:style>
  <w:style w:type="paragraph" w:styleId="Textodebalo">
    <w:name w:val="Balloon Text"/>
    <w:basedOn w:val="Normal"/>
    <w:semiHidden/>
    <w:unhideWhenUsed/>
    <w:rsid w:val="007116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sid w:val="0071161C"/>
    <w:rPr>
      <w:rFonts w:ascii="Tahoma" w:hAnsi="Tahoma" w:cs="Tahoma"/>
      <w:color w:val="000000"/>
      <w:sz w:val="16"/>
      <w:szCs w:val="16"/>
    </w:rPr>
  </w:style>
  <w:style w:type="character" w:customStyle="1" w:styleId="CabealhoChar">
    <w:name w:val="Cabeçalho Char"/>
    <w:uiPriority w:val="99"/>
    <w:rsid w:val="0071161C"/>
    <w:rPr>
      <w:rFonts w:ascii="Arial" w:hAnsi="Arial" w:cs="Arial"/>
      <w:color w:val="000000"/>
    </w:rPr>
  </w:style>
  <w:style w:type="paragraph" w:customStyle="1" w:styleId="Contedodatabela">
    <w:name w:val="Conteúdo da tabela"/>
    <w:basedOn w:val="Normal"/>
    <w:rsid w:val="0071161C"/>
    <w:pPr>
      <w:widowControl w:val="0"/>
      <w:suppressLineNumbers/>
      <w:suppressAutoHyphens/>
      <w:spacing w:before="28" w:after="28"/>
      <w:textAlignment w:val="top"/>
    </w:pPr>
    <w:rPr>
      <w:rFonts w:eastAsia="Arial Unicode MS" w:cs="Times New Roman"/>
      <w:color w:val="auto"/>
      <w:kern w:val="1"/>
      <w:sz w:val="22"/>
      <w:szCs w:val="24"/>
    </w:rPr>
  </w:style>
  <w:style w:type="paragraph" w:customStyle="1" w:styleId="UCS-FP-Nvel2">
    <w:name w:val="UCS - FP - Nível 2"/>
    <w:basedOn w:val="Normal"/>
    <w:rsid w:val="0071161C"/>
    <w:pPr>
      <w:numPr>
        <w:ilvl w:val="1"/>
        <w:numId w:val="20"/>
      </w:numPr>
      <w:spacing w:before="60" w:after="60"/>
      <w:jc w:val="left"/>
    </w:pPr>
    <w:rPr>
      <w:rFonts w:cs="Times New Roman"/>
      <w:color w:val="auto"/>
      <w:szCs w:val="24"/>
    </w:rPr>
  </w:style>
  <w:style w:type="paragraph" w:customStyle="1" w:styleId="UCS-CorpodeTextoRN">
    <w:name w:val="UCS - Corpo de Texto RN"/>
    <w:basedOn w:val="Normal"/>
    <w:rsid w:val="0071161C"/>
    <w:pPr>
      <w:overflowPunct w:val="0"/>
      <w:autoSpaceDE w:val="0"/>
      <w:autoSpaceDN w:val="0"/>
      <w:adjustRightInd w:val="0"/>
      <w:ind w:left="1701"/>
      <w:jc w:val="left"/>
      <w:textAlignment w:val="baseline"/>
    </w:pPr>
    <w:rPr>
      <w:rFonts w:cs="Times New Roman"/>
      <w:color w:val="auto"/>
    </w:rPr>
  </w:style>
  <w:style w:type="character" w:customStyle="1" w:styleId="TtuloChar">
    <w:name w:val="Título Char"/>
    <w:basedOn w:val="Fontepargpadro"/>
    <w:link w:val="Ttulo"/>
    <w:rsid w:val="00C508CD"/>
    <w:rPr>
      <w:rFonts w:ascii="Arial" w:hAnsi="Arial"/>
      <w:b/>
      <w:caps/>
      <w:sz w:val="28"/>
      <w:lang w:eastAsia="en-US"/>
    </w:rPr>
  </w:style>
  <w:style w:type="character" w:customStyle="1" w:styleId="RodapChar">
    <w:name w:val="Rodapé Char"/>
    <w:basedOn w:val="Fontepargpadro"/>
    <w:link w:val="Rodap"/>
    <w:rsid w:val="00C508CD"/>
    <w:rPr>
      <w:rFonts w:ascii="Arial" w:hAnsi="Arial" w:cs="Arial"/>
      <w:color w:val="000000"/>
    </w:rPr>
  </w:style>
  <w:style w:type="paragraph" w:customStyle="1" w:styleId="Estilo1">
    <w:name w:val="Estilo1"/>
    <w:basedOn w:val="Normal"/>
    <w:link w:val="Estilo1Char"/>
    <w:autoRedefine/>
    <w:qFormat/>
    <w:rsid w:val="00EC33F4"/>
    <w:pPr>
      <w:tabs>
        <w:tab w:val="num" w:pos="360"/>
      </w:tabs>
      <w:spacing w:after="240" w:line="276" w:lineRule="auto"/>
      <w:outlineLvl w:val="0"/>
    </w:pPr>
    <w:rPr>
      <w:rFonts w:eastAsia="Calibri" w:cs="Times New Roman"/>
      <w:b/>
      <w:color w:val="auto"/>
      <w:sz w:val="24"/>
      <w:szCs w:val="22"/>
      <w:lang w:eastAsia="en-US"/>
    </w:rPr>
  </w:style>
  <w:style w:type="character" w:customStyle="1" w:styleId="Estilo1Char">
    <w:name w:val="Estilo1 Char"/>
    <w:link w:val="Estilo1"/>
    <w:rsid w:val="00EC33F4"/>
    <w:rPr>
      <w:rFonts w:ascii="Arial" w:eastAsia="Calibri" w:hAnsi="Arial"/>
      <w:b/>
      <w:sz w:val="24"/>
      <w:szCs w:val="22"/>
      <w:lang w:eastAsia="en-US"/>
    </w:rPr>
  </w:style>
  <w:style w:type="paragraph" w:customStyle="1" w:styleId="CTMISInstrues">
    <w:name w:val="CTM/IS Instruções"/>
    <w:rsid w:val="00EC33F4"/>
    <w:pPr>
      <w:suppressAutoHyphens/>
      <w:spacing w:before="60" w:after="60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CTMISCorpo1">
    <w:name w:val="CTM/IS Corpo 1"/>
    <w:rsid w:val="00EC33F4"/>
    <w:pPr>
      <w:suppressAutoHyphens/>
      <w:spacing w:before="120"/>
      <w:ind w:firstLine="425"/>
      <w:jc w:val="both"/>
    </w:pPr>
    <w:rPr>
      <w:rFonts w:ascii="Arial" w:hAnsi="Arial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00" w:after="30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customStyle="1" w:styleId="Exemplo">
    <w:name w:val="Exemplo"/>
    <w:basedOn w:val="Normal"/>
    <w:semiHidden/>
    <w:rPr>
      <w:bCs/>
      <w:i/>
      <w:color w:val="FF0000"/>
      <w:szCs w:val="26"/>
    </w:rPr>
  </w:style>
  <w:style w:type="paragraph" w:customStyle="1" w:styleId="Explicao">
    <w:name w:val="Explicação"/>
    <w:basedOn w:val="Normal"/>
    <w:semiHidden/>
    <w:rPr>
      <w:bCs/>
      <w:i/>
      <w:color w:val="0000FF"/>
      <w:szCs w:val="26"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PSDS-CorpodeTexto">
    <w:name w:val="PSDS - Corpo de Texto"/>
    <w:basedOn w:val="Normal"/>
    <w:pPr>
      <w:jc w:val="left"/>
    </w:pPr>
    <w:rPr>
      <w:rFonts w:cs="Times New Roman"/>
      <w:color w:val="auto"/>
    </w:rPr>
  </w:style>
  <w:style w:type="character" w:styleId="Nmerodepgina">
    <w:name w:val="page number"/>
    <w:basedOn w:val="Fontepargpadro"/>
    <w:semiHidden/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  <w:jc w:val="left"/>
    </w:pPr>
    <w:rPr>
      <w:rFonts w:cs="Times New Roman"/>
      <w:color w:val="auto"/>
      <w:sz w:val="22"/>
      <w:lang w:eastAsia="en-US"/>
    </w:rPr>
  </w:style>
  <w:style w:type="paragraph" w:styleId="Textodebalo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color w:val="000000"/>
      <w:sz w:val="16"/>
      <w:szCs w:val="16"/>
    </w:rPr>
  </w:style>
  <w:style w:type="character" w:customStyle="1" w:styleId="CabealhoChar">
    <w:name w:val="Cabeçalho Char"/>
    <w:rPr>
      <w:rFonts w:ascii="Arial" w:hAnsi="Arial" w:cs="Arial"/>
      <w:color w:val="000000"/>
    </w:rPr>
  </w:style>
  <w:style w:type="paragraph" w:customStyle="1" w:styleId="Contedodatabela">
    <w:name w:val="Conteúdo da tabela"/>
    <w:basedOn w:val="Normal"/>
    <w:pPr>
      <w:widowControl w:val="0"/>
      <w:suppressLineNumbers/>
      <w:suppressAutoHyphens/>
      <w:spacing w:before="28" w:after="28"/>
      <w:textAlignment w:val="top"/>
    </w:pPr>
    <w:rPr>
      <w:rFonts w:eastAsia="Arial Unicode MS" w:cs="Times New Roman"/>
      <w:color w:val="auto"/>
      <w:kern w:val="1"/>
      <w:sz w:val="22"/>
      <w:szCs w:val="24"/>
    </w:rPr>
  </w:style>
  <w:style w:type="paragraph" w:customStyle="1" w:styleId="UCS-FP-Nvel2">
    <w:name w:val="UCS - FP - Nível 2"/>
    <w:basedOn w:val="Normal"/>
    <w:pPr>
      <w:numPr>
        <w:ilvl w:val="1"/>
        <w:numId w:val="20"/>
      </w:numPr>
      <w:spacing w:before="60" w:after="60"/>
      <w:jc w:val="left"/>
    </w:pPr>
    <w:rPr>
      <w:rFonts w:cs="Times New Roman"/>
      <w:color w:val="auto"/>
      <w:szCs w:val="24"/>
    </w:rPr>
  </w:style>
  <w:style w:type="paragraph" w:customStyle="1" w:styleId="UCS-CorpodeTextoRN">
    <w:name w:val="UCS - Corpo de Texto RN"/>
    <w:basedOn w:val="Normal"/>
    <w:pPr>
      <w:overflowPunct w:val="0"/>
      <w:autoSpaceDE w:val="0"/>
      <w:autoSpaceDN w:val="0"/>
      <w:adjustRightInd w:val="0"/>
      <w:ind w:left="1701"/>
      <w:jc w:val="left"/>
      <w:textAlignment w:val="baseline"/>
    </w:pPr>
    <w:rPr>
      <w:rFonts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I\semeq\Qualidade\Manual%20da%20Qualidade%20Desenvolvimento\INSTRU&#199;&#195;O%20DE%20TRABALHO%20CDES\Artefatos\Modelagem%20de%20Processos%20e%20Requisitos\Template_Gloss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Template_Glossario.dotx</Template>
  <TotalTime>7</TotalTime>
  <Pages>4</Pages>
  <Words>200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Glossário</vt:lpstr>
    </vt:vector>
  </TitlesOfParts>
  <Manager>&lt;Sigla do Projeto&gt; - &lt;Nome do Projeto&gt;</Manager>
  <Company>Politec Ltda</Company>
  <LinksUpToDate>false</LinksUpToDate>
  <CharactersWithSpaces>1284</CharactersWithSpaces>
  <SharedDoc>false</SharedDoc>
  <HLinks>
    <vt:vector size="18" baseType="variant"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_Toc314062110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_Toc314062109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_Toc314062108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</dc:title>
  <dc:subject>Versão &lt;X&gt;</dc:subject>
  <dc:creator>Denise Galdino Evangelista Rodrigues</dc:creator>
  <dc:description>Template</dc:description>
  <cp:lastModifiedBy>maria.passini</cp:lastModifiedBy>
  <cp:revision>5</cp:revision>
  <cp:lastPrinted>2009-09-02T14:22:00Z</cp:lastPrinted>
  <dcterms:created xsi:type="dcterms:W3CDTF">2014-06-10T11:21:00Z</dcterms:created>
  <dcterms:modified xsi:type="dcterms:W3CDTF">2014-09-19T20:34:00Z</dcterms:modified>
  <cp:category>#&lt;X&gt;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</Properties>
</file>