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E85E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3T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F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ozKd&#10;04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CD0522" w:rsidRPr="009B646B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CD0522" w:rsidRPr="00B324BC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D0522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CD0522" w:rsidRPr="00EC0C81" w:rsidRDefault="00B1311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</w:t>
                  </w:r>
                  <w:r w:rsidR="00CD0522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Recurso </w:t>
                  </w:r>
                  <w:r w:rsidR="00F0670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02</w:t>
                  </w:r>
                </w:p>
                <w:p w:rsidR="00CD0522" w:rsidRPr="00B324BC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CD0522" w:rsidRPr="009B646B" w:rsidRDefault="00CD052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</w:t>
                  </w:r>
                  <w:r w:rsidR="00F0670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597DF8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4</w:t>
                  </w:r>
                </w:p>
                <w:p w:rsidR="00CD0522" w:rsidRDefault="00CD052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B3D50" w:rsidTr="00CD0522">
        <w:trPr>
          <w:jc w:val="center"/>
        </w:trPr>
        <w:tc>
          <w:tcPr>
            <w:tcW w:w="1639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</w:t>
            </w:r>
            <w:r w:rsidR="00F0670A">
              <w:rPr>
                <w:b w:val="0"/>
                <w:lang w:val="pt-BR"/>
              </w:rPr>
              <w:t>02</w:t>
            </w:r>
            <w:r>
              <w:rPr>
                <w:b w:val="0"/>
                <w:lang w:val="pt-BR"/>
              </w:rPr>
              <w:t>4</w:t>
            </w:r>
          </w:p>
        </w:tc>
        <w:tc>
          <w:tcPr>
            <w:tcW w:w="960" w:type="dxa"/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3D50" w:rsidRPr="00873131" w:rsidRDefault="003B3D50" w:rsidP="00CD0522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3B3D50" w:rsidRPr="00873131" w:rsidRDefault="003B3D50" w:rsidP="00CD0522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Passini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</w:t>
            </w:r>
            <w:r w:rsidR="009B646B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</w:t>
            </w:r>
            <w:r w:rsidR="009B646B">
              <w:rPr>
                <w:b w:val="0"/>
                <w:lang w:val="pt-BR"/>
              </w:rPr>
              <w:t>/2</w:t>
            </w:r>
            <w:r w:rsidR="00F0670A">
              <w:rPr>
                <w:b w:val="0"/>
                <w:lang w:val="pt-BR"/>
              </w:rPr>
              <w:t>02</w:t>
            </w:r>
            <w:r w:rsidR="009B646B">
              <w:rPr>
                <w:b w:val="0"/>
                <w:lang w:val="pt-BR"/>
              </w:rPr>
              <w:t>4</w:t>
            </w:r>
          </w:p>
        </w:tc>
        <w:tc>
          <w:tcPr>
            <w:tcW w:w="960" w:type="dxa"/>
          </w:tcPr>
          <w:p w:rsidR="00203AE9" w:rsidRPr="00873131" w:rsidRDefault="009B646B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F0670A">
              <w:rPr>
                <w:b w:val="0"/>
                <w:lang w:val="pt-BR"/>
              </w:rPr>
              <w:t>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3B3D50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conforme solicitação do cliente. </w:t>
            </w:r>
          </w:p>
        </w:tc>
        <w:tc>
          <w:tcPr>
            <w:tcW w:w="2040" w:type="dxa"/>
          </w:tcPr>
          <w:p w:rsidR="00203AE9" w:rsidRPr="003B3D50" w:rsidRDefault="00BF4D71" w:rsidP="00845586">
            <w:pPr>
              <w:pStyle w:val="CTMISTabela"/>
              <w:rPr>
                <w:b w:val="0"/>
                <w:lang w:val="pt-BR"/>
              </w:rPr>
            </w:pPr>
            <w:r w:rsidRPr="003B3D50">
              <w:rPr>
                <w:b w:val="0"/>
                <w:lang w:val="pt-BR"/>
              </w:rPr>
              <w:t>Maria Luiza Passini</w:t>
            </w:r>
          </w:p>
        </w:tc>
      </w:tr>
      <w:tr w:rsidR="00B13111">
        <w:trPr>
          <w:jc w:val="center"/>
        </w:trPr>
        <w:tc>
          <w:tcPr>
            <w:tcW w:w="1639" w:type="dxa"/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25/09/2</w:t>
            </w:r>
            <w:r w:rsidR="00F0670A">
              <w:rPr>
                <w:b w:val="0"/>
                <w:lang w:val="pt-BR"/>
              </w:rPr>
              <w:t>02</w:t>
            </w:r>
            <w:r>
              <w:rPr>
                <w:b w:val="0"/>
                <w:lang w:val="pt-BR"/>
              </w:rPr>
              <w:t>4</w:t>
            </w:r>
          </w:p>
        </w:tc>
        <w:tc>
          <w:tcPr>
            <w:tcW w:w="960" w:type="dxa"/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F0670A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13111" w:rsidRDefault="00B1311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Acordado em reunião realizada hoje 25/09 a criação do caso de uso Consultar Recurso </w:t>
            </w:r>
            <w:r w:rsidR="00F0670A">
              <w:rPr>
                <w:b w:val="0"/>
                <w:lang w:val="pt-BR"/>
              </w:rPr>
              <w:t>02</w:t>
            </w:r>
            <w:r>
              <w:rPr>
                <w:b w:val="0"/>
                <w:lang w:val="pt-BR"/>
              </w:rPr>
              <w:t xml:space="preserve"> separado do Manter Recurso </w:t>
            </w:r>
            <w:r w:rsidR="00F0670A">
              <w:rPr>
                <w:b w:val="0"/>
                <w:lang w:val="pt-BR"/>
              </w:rPr>
              <w:t>02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13111" w:rsidRPr="003B3D50" w:rsidRDefault="00B13111" w:rsidP="00845586">
            <w:pPr>
              <w:pStyle w:val="CTMISTabela"/>
              <w:rPr>
                <w:b w:val="0"/>
                <w:lang w:val="pt-BR"/>
              </w:rPr>
            </w:pPr>
            <w:r w:rsidRPr="003B3D50">
              <w:rPr>
                <w:b w:val="0"/>
                <w:lang w:val="pt-BR"/>
              </w:rPr>
              <w:t>Maria Luiza Passini</w:t>
            </w:r>
          </w:p>
        </w:tc>
      </w:tr>
      <w:tr w:rsidR="00597DF8">
        <w:trPr>
          <w:jc w:val="center"/>
        </w:trPr>
        <w:tc>
          <w:tcPr>
            <w:tcW w:w="1639" w:type="dxa"/>
          </w:tcPr>
          <w:p w:rsidR="00597DF8" w:rsidRDefault="00597DF8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15/10/2014</w:t>
            </w:r>
          </w:p>
        </w:tc>
        <w:tc>
          <w:tcPr>
            <w:tcW w:w="960" w:type="dxa"/>
          </w:tcPr>
          <w:p w:rsidR="00597DF8" w:rsidRDefault="00597DF8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7DF8" w:rsidRDefault="00B749F1" w:rsidP="003B3D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nos itens de controle.</w:t>
            </w:r>
          </w:p>
        </w:tc>
        <w:tc>
          <w:tcPr>
            <w:tcW w:w="2040" w:type="dxa"/>
          </w:tcPr>
          <w:p w:rsidR="00597DF8" w:rsidRPr="003B3D50" w:rsidRDefault="00B749F1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Reyla Rosa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597DF8" w:rsidRDefault="00E85E5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1133617" w:history="1">
        <w:r w:rsidR="00597DF8" w:rsidRPr="007C1C12">
          <w:rPr>
            <w:rStyle w:val="Hyperlink"/>
          </w:rPr>
          <w:t>1.</w:t>
        </w:r>
        <w:r w:rsidR="00597DF8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97DF8" w:rsidRPr="007C1C12">
          <w:rPr>
            <w:rStyle w:val="Hyperlink"/>
          </w:rPr>
          <w:t>INTRODUÇÃO</w:t>
        </w:r>
        <w:r w:rsidR="00597DF8">
          <w:rPr>
            <w:webHidden/>
          </w:rPr>
          <w:tab/>
        </w:r>
        <w:r w:rsidR="00597DF8">
          <w:rPr>
            <w:webHidden/>
          </w:rPr>
          <w:fldChar w:fldCharType="begin"/>
        </w:r>
        <w:r w:rsidR="00597DF8">
          <w:rPr>
            <w:webHidden/>
          </w:rPr>
          <w:instrText xml:space="preserve"> PAGEREF _Toc401133617 \h </w:instrText>
        </w:r>
        <w:r w:rsidR="00597DF8">
          <w:rPr>
            <w:webHidden/>
          </w:rPr>
        </w:r>
        <w:r w:rsidR="00597DF8">
          <w:rPr>
            <w:webHidden/>
          </w:rPr>
          <w:fldChar w:fldCharType="separate"/>
        </w:r>
        <w:r w:rsidR="00597DF8">
          <w:rPr>
            <w:webHidden/>
          </w:rPr>
          <w:t>4</w:t>
        </w:r>
        <w:r w:rsidR="00597DF8">
          <w:rPr>
            <w:webHidden/>
          </w:rPr>
          <w:fldChar w:fldCharType="end"/>
        </w:r>
      </w:hyperlink>
    </w:p>
    <w:p w:rsidR="00597DF8" w:rsidRDefault="00597DF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1133618" w:history="1">
        <w:r w:rsidRPr="007C1C12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7C1C12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_Toc401133618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7DF8" w:rsidRDefault="00597DF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133619" w:history="1">
        <w:r w:rsidRPr="007C1C1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C1C12">
          <w:rPr>
            <w:rStyle w:val="Hyperlink"/>
            <w:lang w:val="pt-PT"/>
          </w:rPr>
          <w:t>Usuário</w:t>
        </w:r>
        <w:r w:rsidRPr="007C1C12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_Toc401133619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7DF8" w:rsidRDefault="00597DF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133620" w:history="1">
        <w:r w:rsidRPr="007C1C12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7C1C12">
          <w:rPr>
            <w:rStyle w:val="Hyperlink"/>
          </w:rPr>
          <w:t>Consultar Recurso 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_Toc401133620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7DF8" w:rsidRDefault="00597DF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133621" w:history="1">
        <w:r w:rsidRPr="007C1C12">
          <w:rPr>
            <w:rStyle w:val="Hyperlink"/>
          </w:rPr>
          <w:t>2.2.1. Tela Consultar Recurso 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_Toc401133621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E85E59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401133617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B13111">
        <w:rPr>
          <w:i w:val="0"/>
          <w:color w:val="auto"/>
        </w:rPr>
        <w:t>t</w:t>
      </w:r>
      <w:r w:rsidR="00946FDF">
        <w:rPr>
          <w:i w:val="0"/>
          <w:color w:val="auto"/>
        </w:rPr>
        <w:t>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401133618"/>
      <w:r>
        <w:rPr>
          <w:lang w:val="pt-PT"/>
        </w:rPr>
        <w:t>Detalhamento da Apresentação</w:t>
      </w:r>
      <w:bookmarkEnd w:id="2"/>
    </w:p>
    <w:p w:rsidR="00053494" w:rsidRPr="00053494" w:rsidRDefault="00053494" w:rsidP="00053494">
      <w:pPr>
        <w:pStyle w:val="PargrafodaLista"/>
        <w:ind w:left="0"/>
        <w:rPr>
          <w:color w:val="auto"/>
        </w:rPr>
      </w:pPr>
      <w:r w:rsidRPr="00053494">
        <w:rPr>
          <w:color w:val="auto"/>
        </w:rPr>
        <w:t xml:space="preserve">O objetivo dessa funcionalidade é </w:t>
      </w:r>
      <w:r w:rsidR="00C21E42">
        <w:rPr>
          <w:color w:val="auto"/>
        </w:rPr>
        <w:t>analisar, exibir, solicitar dados adicionais, arquivar e responder a recursos apresentados pelo usuário externo</w:t>
      </w:r>
      <w:r w:rsidR="008754A6">
        <w:rPr>
          <w:color w:val="auto"/>
        </w:rPr>
        <w:t xml:space="preserve"> </w:t>
      </w:r>
      <w:r w:rsidRPr="00053494">
        <w:rPr>
          <w:color w:val="auto"/>
        </w:rPr>
        <w:t>referente à primeira resposta às manifestações da LAI.</w:t>
      </w:r>
    </w:p>
    <w:p w:rsidR="00053494" w:rsidRDefault="00053494" w:rsidP="00053494">
      <w:pPr>
        <w:pStyle w:val="Instruo"/>
        <w:jc w:val="both"/>
        <w:rPr>
          <w:i w:val="0"/>
          <w:color w:val="auto"/>
        </w:rPr>
      </w:pPr>
    </w:p>
    <w:p w:rsidR="00AA1D89" w:rsidRDefault="00E92561" w:rsidP="00AA1D89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>A</w:t>
      </w:r>
      <w:r w:rsidR="001A7205">
        <w:rPr>
          <w:i w:val="0"/>
          <w:color w:val="auto"/>
        </w:rPr>
        <w:t xml:space="preserve"> seguir, são apresentados os d</w:t>
      </w:r>
      <w:r w:rsidR="001D4ED4" w:rsidRPr="001D4ED4">
        <w:rPr>
          <w:i w:val="0"/>
          <w:color w:val="auto"/>
        </w:rPr>
        <w:t>ocumentos para referência:</w:t>
      </w:r>
    </w:p>
    <w:p w:rsidR="00053494" w:rsidRPr="00053494" w:rsidRDefault="00053494" w:rsidP="00053494"/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B13111">
        <w:rPr>
          <w:i w:val="0"/>
          <w:color w:val="auto"/>
        </w:rPr>
        <w:t xml:space="preserve">Consultar </w:t>
      </w:r>
      <w:r w:rsidR="00053494">
        <w:rPr>
          <w:i w:val="0"/>
          <w:color w:val="auto"/>
        </w:rPr>
        <w:t xml:space="preserve">Recurso </w:t>
      </w:r>
      <w:r w:rsidR="00F0670A">
        <w:rPr>
          <w:i w:val="0"/>
          <w:color w:val="auto"/>
        </w:rPr>
        <w:t>02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053494" w:rsidP="00E4473E">
      <w:r>
        <w:t>-Lista de Mensagens</w:t>
      </w:r>
    </w:p>
    <w:p w:rsidR="001E2036" w:rsidRDefault="001E2036" w:rsidP="0073562D">
      <w:pPr>
        <w:pStyle w:val="STJNvel2"/>
      </w:pPr>
      <w:bookmarkStart w:id="3" w:name="_Toc401133619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E5302" w:rsidRDefault="003B3D50" w:rsidP="001E5302">
      <w:pPr>
        <w:pStyle w:val="PargrafodaLista"/>
        <w:ind w:left="0"/>
        <w:rPr>
          <w:color w:val="auto"/>
        </w:rPr>
      </w:pPr>
      <w:r>
        <w:t>Ouvidoria: usuário responsável</w:t>
      </w:r>
      <w:r w:rsidR="001E5302">
        <w:t xml:space="preserve"> </w:t>
      </w:r>
      <w:r w:rsidR="00895259">
        <w:t xml:space="preserve">por </w:t>
      </w:r>
      <w:r w:rsidR="001E5302" w:rsidRPr="00053494">
        <w:rPr>
          <w:color w:val="auto"/>
        </w:rPr>
        <w:t xml:space="preserve">responder </w:t>
      </w:r>
      <w:r w:rsidR="00895259">
        <w:rPr>
          <w:color w:val="auto"/>
        </w:rPr>
        <w:t xml:space="preserve">os </w:t>
      </w:r>
      <w:r w:rsidR="001E5302" w:rsidRPr="00053494">
        <w:rPr>
          <w:color w:val="auto"/>
        </w:rPr>
        <w:t xml:space="preserve">recursos apresentados pelo </w:t>
      </w:r>
      <w:r w:rsidR="00895259">
        <w:rPr>
          <w:color w:val="auto"/>
        </w:rPr>
        <w:t>manifestante.</w:t>
      </w:r>
    </w:p>
    <w:p w:rsidR="00895259" w:rsidRDefault="00895259" w:rsidP="001E5302">
      <w:pPr>
        <w:pStyle w:val="PargrafodaLista"/>
        <w:ind w:left="0"/>
        <w:rPr>
          <w:color w:val="auto"/>
        </w:rPr>
      </w:pPr>
    </w:p>
    <w:p w:rsidR="00895259" w:rsidRDefault="00895259" w:rsidP="00895259">
      <w:pPr>
        <w:pStyle w:val="PargrafodaLista"/>
        <w:ind w:left="0"/>
        <w:rPr>
          <w:color w:val="auto"/>
        </w:rPr>
      </w:pPr>
      <w:r>
        <w:t xml:space="preserve">Administrador: usuário responsável por </w:t>
      </w:r>
      <w:r w:rsidRPr="00053494">
        <w:rPr>
          <w:color w:val="auto"/>
        </w:rPr>
        <w:t xml:space="preserve">responder </w:t>
      </w:r>
      <w:r>
        <w:rPr>
          <w:color w:val="auto"/>
        </w:rPr>
        <w:t xml:space="preserve">os </w:t>
      </w:r>
      <w:r w:rsidRPr="00053494">
        <w:rPr>
          <w:color w:val="auto"/>
        </w:rPr>
        <w:t xml:space="preserve">recursos apresentados pelo </w:t>
      </w:r>
      <w:r>
        <w:rPr>
          <w:color w:val="auto"/>
        </w:rPr>
        <w:t>manifestante.</w:t>
      </w:r>
    </w:p>
    <w:p w:rsidR="00895259" w:rsidRDefault="00895259" w:rsidP="00895259">
      <w:pPr>
        <w:pStyle w:val="PargrafodaLista"/>
        <w:ind w:left="0"/>
        <w:rPr>
          <w:color w:val="auto"/>
        </w:rPr>
      </w:pPr>
    </w:p>
    <w:p w:rsidR="00895259" w:rsidRPr="00053494" w:rsidRDefault="00895259" w:rsidP="00895259">
      <w:pPr>
        <w:pStyle w:val="PargrafodaLista"/>
        <w:ind w:left="0"/>
        <w:rPr>
          <w:color w:val="auto"/>
        </w:rPr>
      </w:pPr>
      <w:r>
        <w:rPr>
          <w:color w:val="auto"/>
        </w:rPr>
        <w:t>Unidade Responsável</w:t>
      </w:r>
      <w:r>
        <w:t xml:space="preserve">: usuário responsável por </w:t>
      </w:r>
      <w:r w:rsidRPr="00053494">
        <w:rPr>
          <w:color w:val="auto"/>
        </w:rPr>
        <w:t xml:space="preserve">responder </w:t>
      </w:r>
      <w:r>
        <w:rPr>
          <w:color w:val="auto"/>
        </w:rPr>
        <w:t xml:space="preserve">os </w:t>
      </w:r>
      <w:r w:rsidRPr="00053494">
        <w:rPr>
          <w:color w:val="auto"/>
        </w:rPr>
        <w:t xml:space="preserve">recursos apresentados pelo </w:t>
      </w:r>
      <w:r>
        <w:rPr>
          <w:color w:val="auto"/>
        </w:rPr>
        <w:t>manifestante.</w:t>
      </w:r>
    </w:p>
    <w:p w:rsidR="00895259" w:rsidRPr="00053494" w:rsidRDefault="00895259" w:rsidP="001E5302">
      <w:pPr>
        <w:pStyle w:val="PargrafodaLista"/>
        <w:ind w:left="0"/>
        <w:rPr>
          <w:color w:val="auto"/>
        </w:rPr>
      </w:pP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401133620"/>
      <w:r w:rsidR="00B13111">
        <w:t>Consultar</w:t>
      </w:r>
      <w:r w:rsidR="00E4473E">
        <w:t xml:space="preserve"> </w:t>
      </w:r>
      <w:r w:rsidR="00053494">
        <w:t xml:space="preserve">Recurso </w:t>
      </w:r>
      <w:r w:rsidR="00F0670A">
        <w:t>02</w:t>
      </w:r>
      <w:bookmarkEnd w:id="4"/>
    </w:p>
    <w:p w:rsidR="00751346" w:rsidRPr="00751346" w:rsidRDefault="001B00B2" w:rsidP="00646C3D">
      <w:pPr>
        <w:pStyle w:val="STJNivel3"/>
      </w:pPr>
      <w:bookmarkStart w:id="5" w:name="_Toc401133621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7C2C0F">
        <w:t>xxxx</w:t>
      </w:r>
      <w:r w:rsidR="00053494">
        <w:t xml:space="preserve"> </w:t>
      </w:r>
      <w:r w:rsidR="00F0670A">
        <w:t>02</w:t>
      </w:r>
      <w:bookmarkEnd w:id="5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6" w:name="_Toc388362885"/>
      <w:bookmarkStart w:id="7" w:name="_Toc388363172"/>
      <w:bookmarkStart w:id="8" w:name="_Toc388433564"/>
      <w:bookmarkStart w:id="9" w:name="_Toc388433649"/>
    </w:p>
    <w:p w:rsidR="001C6256" w:rsidRDefault="00DA78DC" w:rsidP="00DA78DC">
      <w:pPr>
        <w:jc w:val="center"/>
        <w:rPr>
          <w:i/>
          <w:color w:val="auto"/>
        </w:rPr>
      </w:pPr>
      <w:r>
        <w:rPr>
          <w:i/>
          <w:noProof/>
          <w:color w:val="auto"/>
        </w:rPr>
        <w:lastRenderedPageBreak/>
        <w:drawing>
          <wp:inline distT="0" distB="0" distL="0" distR="0">
            <wp:extent cx="6297295" cy="4278630"/>
            <wp:effectExtent l="19050" t="0" r="825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F1" w:rsidRDefault="004D03F1" w:rsidP="00DA78DC">
      <w:pPr>
        <w:jc w:val="center"/>
        <w:rPr>
          <w:i/>
          <w:color w:val="auto"/>
        </w:rPr>
      </w:pPr>
    </w:p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7C2C0F">
        <w:rPr>
          <w:i w:val="0"/>
          <w:color w:val="auto"/>
        </w:rPr>
        <w:t>xxxxx</w:t>
      </w:r>
      <w:r w:rsidRPr="00751346">
        <w:rPr>
          <w:i w:val="0"/>
          <w:color w:val="auto"/>
        </w:rPr>
        <w:t>.</w:t>
      </w:r>
      <w:bookmarkEnd w:id="6"/>
      <w:bookmarkEnd w:id="7"/>
      <w:bookmarkEnd w:id="8"/>
      <w:bookmarkEnd w:id="9"/>
    </w:p>
    <w:p w:rsidR="00AE4E21" w:rsidRDefault="00AE4E21" w:rsidP="003D3867">
      <w:pPr>
        <w:pStyle w:val="Titulo4"/>
      </w:pPr>
      <w:r>
        <w:t>Regras de Apresentação</w:t>
      </w:r>
    </w:p>
    <w:p w:rsidR="003B3D50" w:rsidRDefault="003B3D50" w:rsidP="003B3D50">
      <w:pPr>
        <w:pStyle w:val="PargrafodaLista"/>
        <w:tabs>
          <w:tab w:val="left" w:pos="1701"/>
        </w:tabs>
        <w:ind w:left="0"/>
      </w:pPr>
      <w:r>
        <w:tab/>
      </w:r>
    </w:p>
    <w:p w:rsidR="00D25829" w:rsidRDefault="007C2C0F" w:rsidP="003B3D50">
      <w:pPr>
        <w:pStyle w:val="PargrafodaLista"/>
        <w:tabs>
          <w:tab w:val="left" w:pos="1701"/>
        </w:tabs>
        <w:ind w:left="0" w:firstLine="709"/>
      </w:pPr>
      <w:r>
        <w:t>Esta tela será exibida quando o ator selecionar uma manifestação com status “respondida” na “Tela Consultar Manifestação” e acionar a opção Consultar.</w:t>
      </w:r>
    </w:p>
    <w:p w:rsidR="00D25829" w:rsidRDefault="00D25829" w:rsidP="003B3D50">
      <w:pPr>
        <w:pStyle w:val="PargrafodaLista"/>
        <w:tabs>
          <w:tab w:val="left" w:pos="1701"/>
        </w:tabs>
        <w:ind w:left="0" w:firstLine="709"/>
      </w:pPr>
    </w:p>
    <w:p w:rsidR="00196534" w:rsidRDefault="00D438DB" w:rsidP="00196534">
      <w:pPr>
        <w:pStyle w:val="PargrafodaLista"/>
        <w:tabs>
          <w:tab w:val="left" w:pos="1701"/>
        </w:tabs>
        <w:ind w:left="0" w:firstLine="709"/>
        <w:rPr>
          <w:b/>
          <w:color w:val="auto"/>
        </w:rPr>
      </w:pPr>
      <w:r w:rsidRPr="00D438DB">
        <w:rPr>
          <w:color w:val="auto"/>
        </w:rPr>
        <w:t>Ao acionar a opção “</w:t>
      </w:r>
      <w:r>
        <w:rPr>
          <w:color w:val="auto"/>
        </w:rPr>
        <w:t>Apresentar Recurso</w:t>
      </w:r>
      <w:r w:rsidRPr="00D438DB">
        <w:rPr>
          <w:color w:val="auto"/>
        </w:rPr>
        <w:t>”</w:t>
      </w:r>
      <w:r>
        <w:rPr>
          <w:color w:val="auto"/>
        </w:rPr>
        <w:t>,</w:t>
      </w:r>
      <w:r w:rsidR="00D25829">
        <w:t xml:space="preserve"> </w:t>
      </w:r>
      <w:r>
        <w:t>o sistema apresenta</w:t>
      </w:r>
      <w:r w:rsidR="00D25829">
        <w:t xml:space="preserve"> </w:t>
      </w:r>
      <w:r w:rsidR="003B3D50">
        <w:t xml:space="preserve">a </w:t>
      </w:r>
      <w:r>
        <w:t>“Tela Cadastrar Manifestação_</w:t>
      </w:r>
      <w:r w:rsidR="00196534">
        <w:t>2.2.1”;</w:t>
      </w:r>
      <w:r w:rsidR="00196534" w:rsidRPr="003F1E28">
        <w:rPr>
          <w:b/>
          <w:color w:val="auto"/>
        </w:rPr>
        <w:t>[IT004]</w:t>
      </w:r>
    </w:p>
    <w:p w:rsidR="003B3D50" w:rsidRDefault="003B3D50" w:rsidP="001C6256">
      <w:pPr>
        <w:pStyle w:val="PargrafodaLista"/>
        <w:tabs>
          <w:tab w:val="left" w:pos="1701"/>
        </w:tabs>
        <w:ind w:left="0"/>
      </w:pPr>
    </w:p>
    <w:p w:rsidR="00895259" w:rsidRDefault="00B21138" w:rsidP="00895259">
      <w:pPr>
        <w:pStyle w:val="PargrafodaLista"/>
        <w:tabs>
          <w:tab w:val="left" w:pos="1701"/>
        </w:tabs>
        <w:ind w:left="0" w:firstLine="709"/>
      </w:pPr>
      <w:r>
        <w:t>A opção</w:t>
      </w:r>
      <w:r w:rsidR="00895259">
        <w:t xml:space="preserve"> "Apresentar R</w:t>
      </w:r>
      <w:r>
        <w:t>ecurso", deverá ser desabilitada</w:t>
      </w:r>
      <w:r w:rsidR="00895259">
        <w:t xml:space="preserve"> quando vencer o prazo de interpor recurso e apresentar o "hint" o "Prazo para interposição de recurso expirado!" </w:t>
      </w:r>
    </w:p>
    <w:p w:rsidR="00895259" w:rsidRDefault="00895259" w:rsidP="001C6256">
      <w:pPr>
        <w:pStyle w:val="PargrafodaLista"/>
        <w:tabs>
          <w:tab w:val="left" w:pos="1701"/>
        </w:tabs>
        <w:ind w:left="0"/>
      </w:pPr>
    </w:p>
    <w:p w:rsidR="00EE17E2" w:rsidRDefault="00EE17E2" w:rsidP="00EE17E2">
      <w:pPr>
        <w:pStyle w:val="PargrafodaLista"/>
        <w:tabs>
          <w:tab w:val="left" w:pos="1701"/>
        </w:tabs>
        <w:ind w:left="0" w:firstLine="709"/>
        <w:rPr>
          <w:b/>
          <w:color w:val="auto"/>
        </w:rPr>
      </w:pPr>
      <w:r>
        <w:t xml:space="preserve">Ao acionar </w:t>
      </w:r>
      <w:r w:rsidR="00772CF3">
        <w:t>a opção</w:t>
      </w:r>
      <w:r>
        <w:t xml:space="preserve"> “Voltar”, o sistema retorna para a “Tela Consultar Manifestação_2.2.1”;</w:t>
      </w:r>
      <w:r w:rsidRPr="003F1E28">
        <w:rPr>
          <w:b/>
          <w:color w:val="auto"/>
        </w:rPr>
        <w:t>[IT</w:t>
      </w:r>
      <w:r w:rsidR="003F1E28" w:rsidRPr="003F1E28">
        <w:rPr>
          <w:b/>
          <w:color w:val="auto"/>
        </w:rPr>
        <w:t>004</w:t>
      </w:r>
      <w:r w:rsidRPr="003F1E28">
        <w:rPr>
          <w:b/>
          <w:color w:val="auto"/>
        </w:rPr>
        <w:t>]</w:t>
      </w:r>
    </w:p>
    <w:p w:rsidR="00D438DB" w:rsidRDefault="00D438DB" w:rsidP="00EE17E2">
      <w:pPr>
        <w:pStyle w:val="PargrafodaLista"/>
        <w:tabs>
          <w:tab w:val="left" w:pos="1701"/>
        </w:tabs>
        <w:ind w:left="0" w:firstLine="709"/>
        <w:rPr>
          <w:b/>
          <w:color w:val="auto"/>
        </w:rPr>
      </w:pPr>
    </w:p>
    <w:p w:rsidR="00AE4E21" w:rsidRDefault="00AE4E21" w:rsidP="003D3867">
      <w:pPr>
        <w:pStyle w:val="Titulo4"/>
      </w:pPr>
      <w:r>
        <w:t>Exceções</w:t>
      </w:r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Manifestante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18261C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CA/CE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Pr="00043603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Número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4654AC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VN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Pr="00043603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Data/Hora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4654AC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706FF9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CA/CE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Código da manifestação anterior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Processo relacionado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4654AC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CA/CE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FD2D9A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 xml:space="preserve">Resposta </w:t>
            </w:r>
            <w:r w:rsidR="00FD2D9A">
              <w:rPr>
                <w:i/>
                <w:color w:val="auto"/>
                <w:sz w:val="16"/>
                <w:szCs w:val="16"/>
              </w:rPr>
              <w:t>ao Recurso 01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4654AC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CA/CE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Anexos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Apresentar Recurso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3C6A6A" w:rsidP="008754A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ser acionado, o sistema exibe a Tela XXXXXXXX</w:t>
            </w:r>
          </w:p>
        </w:tc>
      </w:tr>
      <w:tr w:rsidR="008754A6" w:rsidRPr="007E1F29" w:rsidTr="00220FC1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8754A6" w:rsidRDefault="008754A6" w:rsidP="0005349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754A6" w:rsidRDefault="008754A6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Voltar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754A6" w:rsidRPr="00304445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754A6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34671B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754A6" w:rsidRPr="007E1F29" w:rsidRDefault="008754A6" w:rsidP="008754A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</w:t>
            </w:r>
            <w:r>
              <w:rPr>
                <w:i/>
                <w:iCs/>
                <w:color w:val="auto"/>
                <w:sz w:val="16"/>
                <w:szCs w:val="16"/>
              </w:rPr>
              <w:t>retorna para a tela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 xml:space="preserve"> "Consultar Manifestação".</w:t>
            </w:r>
          </w:p>
        </w:tc>
      </w:tr>
      <w:tr w:rsidR="008754A6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754A6" w:rsidRPr="007E5E04" w:rsidRDefault="008754A6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754A6" w:rsidRPr="007E5E04" w:rsidRDefault="008754A6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</w:t>
            </w:r>
            <w:r>
              <w:rPr>
                <w:sz w:val="16"/>
                <w:szCs w:val="16"/>
                <w:lang w:val="en-US"/>
              </w:rPr>
              <w:t>yyyy hh</w:t>
            </w:r>
            <w:r w:rsidRPr="007E5E04">
              <w:rPr>
                <w:sz w:val="16"/>
                <w:szCs w:val="16"/>
                <w:lang w:val="en-US"/>
              </w:rPr>
              <w:t xml:space="preserve">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754A6" w:rsidRPr="007E5E04" w:rsidRDefault="008754A6" w:rsidP="00AE4E21">
            <w:pPr>
              <w:rPr>
                <w:sz w:val="16"/>
                <w:szCs w:val="16"/>
              </w:rPr>
            </w:pPr>
          </w:p>
          <w:p w:rsidR="008754A6" w:rsidRPr="007E5E04" w:rsidRDefault="008754A6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754A6" w:rsidRPr="007E5E04" w:rsidRDefault="008754A6" w:rsidP="00AE4E21">
            <w:pPr>
              <w:ind w:left="1093" w:hanging="1093"/>
              <w:rPr>
                <w:sz w:val="16"/>
                <w:szCs w:val="16"/>
              </w:rPr>
            </w:pPr>
          </w:p>
          <w:p w:rsidR="008754A6" w:rsidRDefault="008754A6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646C3D">
      <w:pPr>
        <w:pStyle w:val="STJNivel3"/>
      </w:pPr>
    </w:p>
    <w:p w:rsidR="00646C3D" w:rsidRDefault="00646C3D" w:rsidP="00646C3D">
      <w:pPr>
        <w:pStyle w:val="STJNvel2"/>
        <w:numPr>
          <w:ilvl w:val="1"/>
          <w:numId w:val="45"/>
        </w:numPr>
      </w:pPr>
      <w:r>
        <w:tab/>
        <w:t xml:space="preserve"> Cadastrar manifestação</w:t>
      </w:r>
    </w:p>
    <w:p w:rsidR="00646C3D" w:rsidRPr="00751346" w:rsidRDefault="00646C3D" w:rsidP="00646C3D">
      <w:pPr>
        <w:pStyle w:val="STJNivel3"/>
      </w:pPr>
      <w:r w:rsidRPr="0097716C">
        <w:t xml:space="preserve">2.2.1. </w:t>
      </w:r>
      <w:r>
        <w:t>Tela</w:t>
      </w:r>
      <w:r w:rsidRPr="0097716C">
        <w:t xml:space="preserve"> </w:t>
      </w:r>
      <w:r>
        <w:t>Cadastrar Manifestação</w:t>
      </w:r>
    </w:p>
    <w:p w:rsidR="00646C3D" w:rsidRDefault="00646C3D" w:rsidP="00646C3D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6236335"/>
            <wp:effectExtent l="19050" t="0" r="5080" b="0"/>
            <wp:docPr id="1" name="Imagem 0" descr="cadastrar_manifestaca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_manifestacao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C3D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0A1" w:rsidRDefault="002E40A1">
      <w:r>
        <w:separator/>
      </w:r>
    </w:p>
  </w:endnote>
  <w:endnote w:type="continuationSeparator" w:id="1">
    <w:p w:rsidR="002E40A1" w:rsidRDefault="002E4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CD052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CD052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r>
            <w:t>Politec Ltda.</w:t>
          </w:r>
        </w:p>
        <w:p w:rsidR="00CD0522" w:rsidRDefault="00CD052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CD0522" w:rsidRDefault="00CD0522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 w:rsidR="00162ACB">
              <w:rPr>
                <w:noProof/>
              </w:rPr>
              <w:t>8</w:t>
            </w:r>
          </w:fldSimple>
        </w:p>
      </w:tc>
    </w:tr>
  </w:tbl>
  <w:p w:rsidR="00CD0522" w:rsidRDefault="00CD052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CD052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CD0522">
      <w:trPr>
        <w:cantSplit/>
        <w:jc w:val="center"/>
      </w:trPr>
      <w:tc>
        <w:tcPr>
          <w:tcW w:w="8005" w:type="dxa"/>
        </w:tcPr>
        <w:p w:rsidR="00CD0522" w:rsidRDefault="00E85E59" w:rsidP="0018261C">
          <w:pPr>
            <w:pStyle w:val="Rodap"/>
            <w:ind w:right="360"/>
          </w:pPr>
          <w:fldSimple w:instr=" FILENAME ">
            <w:r w:rsidR="00B13111">
              <w:rPr>
                <w:noProof/>
              </w:rPr>
              <w:t>sisouv_este_it</w:t>
            </w:r>
            <w:r w:rsidR="00F0670A">
              <w:rPr>
                <w:noProof/>
              </w:rPr>
              <w:t>0</w:t>
            </w:r>
            <w:r w:rsidR="0018261C">
              <w:rPr>
                <w:noProof/>
              </w:rPr>
              <w:t>19</w:t>
            </w:r>
            <w:r w:rsidR="00B13111">
              <w:rPr>
                <w:noProof/>
              </w:rPr>
              <w:t>_consultar_recurso</w:t>
            </w:r>
            <w:r w:rsidR="00F0670A">
              <w:rPr>
                <w:noProof/>
              </w:rPr>
              <w:t>02</w:t>
            </w:r>
          </w:fldSimple>
        </w:p>
      </w:tc>
      <w:tc>
        <w:tcPr>
          <w:tcW w:w="1705" w:type="dxa"/>
          <w:vAlign w:val="center"/>
        </w:tcPr>
        <w:p w:rsidR="00CD0522" w:rsidRPr="00203AE9" w:rsidRDefault="00CD0522" w:rsidP="00007E61">
          <w:pPr>
            <w:pStyle w:val="Rodap"/>
            <w:jc w:val="right"/>
          </w:pPr>
          <w:r w:rsidRPr="00203AE9">
            <w:t>Pág.</w:t>
          </w:r>
          <w:r w:rsidR="00E85E5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85E59">
            <w:rPr>
              <w:rStyle w:val="Nmerodepgina"/>
              <w:sz w:val="20"/>
            </w:rPr>
            <w:fldChar w:fldCharType="separate"/>
          </w:r>
          <w:r w:rsidR="003C6A6A">
            <w:rPr>
              <w:rStyle w:val="Nmerodepgina"/>
              <w:noProof/>
              <w:sz w:val="20"/>
            </w:rPr>
            <w:t>6</w:t>
          </w:r>
          <w:r w:rsidR="00E85E59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3C6A6A">
              <w:rPr>
                <w:noProof/>
              </w:rPr>
              <w:t>7</w:t>
            </w:r>
          </w:fldSimple>
        </w:p>
      </w:tc>
    </w:tr>
  </w:tbl>
  <w:p w:rsidR="00CD0522" w:rsidRDefault="00CD052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0A1" w:rsidRDefault="002E40A1">
      <w:r>
        <w:separator/>
      </w:r>
    </w:p>
  </w:footnote>
  <w:footnote w:type="continuationSeparator" w:id="1">
    <w:p w:rsidR="002E40A1" w:rsidRDefault="002E40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22" w:rsidRDefault="00E85E59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6387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CD0522" w:rsidRPr="00EF182A" w:rsidRDefault="00E85E59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162ACB" w:rsidRPr="00162ACB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CD052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052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CD052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CD0522" w:rsidRDefault="00CD052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CD0522" w:rsidRDefault="00CD0522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CD0522" w:rsidRDefault="00CD052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5pt;height:32.85pt" o:ole="">
                <v:imagedata r:id="rId1" o:title=""/>
              </v:shape>
              <o:OLEObject Type="Embed" ProgID="Word.Picture.8" ShapeID="_x0000_i1025" DrawAspect="Content" ObjectID="_1474956024" r:id="rId2"/>
            </w:object>
          </w:r>
        </w:p>
      </w:tc>
    </w:tr>
  </w:tbl>
  <w:p w:rsidR="00CD0522" w:rsidRDefault="00CD052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CD0522">
      <w:trPr>
        <w:cantSplit/>
        <w:trHeight w:val="575"/>
        <w:jc w:val="center"/>
      </w:trPr>
      <w:tc>
        <w:tcPr>
          <w:tcW w:w="720" w:type="pct"/>
          <w:vAlign w:val="center"/>
        </w:tcPr>
        <w:p w:rsidR="00CD0522" w:rsidRDefault="00CD052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CD0522" w:rsidRDefault="00E85E5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E85E59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6385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S3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" filled="f" stroked="f">
                <v:textbox>
                  <w:txbxContent>
                    <w:p w:rsidR="00CD0522" w:rsidRPr="000A3E7C" w:rsidRDefault="00E85E59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162ACB" w:rsidRPr="00162ACB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CD0522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D0522" w:rsidRPr="00B444D2">
            <w:rPr>
              <w:sz w:val="24"/>
              <w:szCs w:val="24"/>
            </w:rPr>
            <w:t xml:space="preserve">Especificação de </w:t>
          </w:r>
          <w:r w:rsidR="00CD0522">
            <w:rPr>
              <w:sz w:val="24"/>
              <w:szCs w:val="24"/>
            </w:rPr>
            <w:t>Tela</w:t>
          </w:r>
        </w:p>
        <w:p w:rsidR="00CD0522" w:rsidRPr="00B444D2" w:rsidRDefault="008754A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Consultar</w:t>
          </w:r>
          <w:r w:rsidR="00CD0522">
            <w:rPr>
              <w:sz w:val="24"/>
              <w:szCs w:val="24"/>
            </w:rPr>
            <w:t xml:space="preserve"> Recurso </w:t>
          </w:r>
          <w:r w:rsidR="00F0670A">
            <w:rPr>
              <w:sz w:val="24"/>
              <w:szCs w:val="24"/>
            </w:rPr>
            <w:t>02</w:t>
          </w:r>
        </w:p>
        <w:p w:rsidR="00CD0522" w:rsidRDefault="00CD052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CD0522" w:rsidRDefault="00E85E5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162ACB" w:rsidRPr="00162ACB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CD052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CD0522" w:rsidRPr="00B444D2" w:rsidRDefault="00CD052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CD0522" w:rsidRDefault="00CD052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63F2C48A"/>
    <w:lvl w:ilvl="0" w:tplc="6D20C7C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9698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17EA"/>
    <w:rsid w:val="00004A6E"/>
    <w:rsid w:val="00007E61"/>
    <w:rsid w:val="000111EC"/>
    <w:rsid w:val="000255FE"/>
    <w:rsid w:val="0003340E"/>
    <w:rsid w:val="00037EEA"/>
    <w:rsid w:val="00040C21"/>
    <w:rsid w:val="00041363"/>
    <w:rsid w:val="00043603"/>
    <w:rsid w:val="00047391"/>
    <w:rsid w:val="00053494"/>
    <w:rsid w:val="0005371C"/>
    <w:rsid w:val="000549A5"/>
    <w:rsid w:val="000574FA"/>
    <w:rsid w:val="00063BB4"/>
    <w:rsid w:val="00071340"/>
    <w:rsid w:val="00074905"/>
    <w:rsid w:val="0008094F"/>
    <w:rsid w:val="0008132A"/>
    <w:rsid w:val="00081406"/>
    <w:rsid w:val="0008484B"/>
    <w:rsid w:val="00084F7F"/>
    <w:rsid w:val="00086396"/>
    <w:rsid w:val="000952B9"/>
    <w:rsid w:val="000A263A"/>
    <w:rsid w:val="000A3E7C"/>
    <w:rsid w:val="000A5058"/>
    <w:rsid w:val="000B1FDE"/>
    <w:rsid w:val="000B59D0"/>
    <w:rsid w:val="000D0A1A"/>
    <w:rsid w:val="000D6432"/>
    <w:rsid w:val="000D6D31"/>
    <w:rsid w:val="000E12ED"/>
    <w:rsid w:val="000E3A68"/>
    <w:rsid w:val="00100B80"/>
    <w:rsid w:val="00103470"/>
    <w:rsid w:val="001136DA"/>
    <w:rsid w:val="001327E3"/>
    <w:rsid w:val="0014047E"/>
    <w:rsid w:val="00142AFE"/>
    <w:rsid w:val="00150B44"/>
    <w:rsid w:val="00151168"/>
    <w:rsid w:val="00162ACB"/>
    <w:rsid w:val="00171BF5"/>
    <w:rsid w:val="0018261C"/>
    <w:rsid w:val="001856DD"/>
    <w:rsid w:val="0019428F"/>
    <w:rsid w:val="00196534"/>
    <w:rsid w:val="001A189E"/>
    <w:rsid w:val="001A2B27"/>
    <w:rsid w:val="001A3289"/>
    <w:rsid w:val="001A4EFF"/>
    <w:rsid w:val="001A7205"/>
    <w:rsid w:val="001B00B2"/>
    <w:rsid w:val="001B0F3A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302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ADF"/>
    <w:rsid w:val="00261AE9"/>
    <w:rsid w:val="00262482"/>
    <w:rsid w:val="0026576B"/>
    <w:rsid w:val="00275542"/>
    <w:rsid w:val="00275E57"/>
    <w:rsid w:val="00276BA4"/>
    <w:rsid w:val="00277EBD"/>
    <w:rsid w:val="0028468D"/>
    <w:rsid w:val="002870E8"/>
    <w:rsid w:val="002A0015"/>
    <w:rsid w:val="002B2242"/>
    <w:rsid w:val="002B503B"/>
    <w:rsid w:val="002B614F"/>
    <w:rsid w:val="002C0DB6"/>
    <w:rsid w:val="002C2313"/>
    <w:rsid w:val="002D0354"/>
    <w:rsid w:val="002D1468"/>
    <w:rsid w:val="002D260F"/>
    <w:rsid w:val="002D6445"/>
    <w:rsid w:val="002E40A1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B4E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A2C23"/>
    <w:rsid w:val="003A2EBB"/>
    <w:rsid w:val="003A709D"/>
    <w:rsid w:val="003B3D50"/>
    <w:rsid w:val="003B759B"/>
    <w:rsid w:val="003C62E6"/>
    <w:rsid w:val="003C6A6A"/>
    <w:rsid w:val="003D3867"/>
    <w:rsid w:val="003D7D06"/>
    <w:rsid w:val="003E0B6D"/>
    <w:rsid w:val="003E5456"/>
    <w:rsid w:val="003F1E28"/>
    <w:rsid w:val="003F6E8C"/>
    <w:rsid w:val="00416E70"/>
    <w:rsid w:val="00455316"/>
    <w:rsid w:val="00457B0D"/>
    <w:rsid w:val="00457E40"/>
    <w:rsid w:val="00460284"/>
    <w:rsid w:val="004654AC"/>
    <w:rsid w:val="004666ED"/>
    <w:rsid w:val="0047553C"/>
    <w:rsid w:val="004815F2"/>
    <w:rsid w:val="00481779"/>
    <w:rsid w:val="00492370"/>
    <w:rsid w:val="004A34D8"/>
    <w:rsid w:val="004B2DF3"/>
    <w:rsid w:val="004B2E11"/>
    <w:rsid w:val="004B3D40"/>
    <w:rsid w:val="004B5499"/>
    <w:rsid w:val="004C2611"/>
    <w:rsid w:val="004C7BFE"/>
    <w:rsid w:val="004D03F1"/>
    <w:rsid w:val="004D5E19"/>
    <w:rsid w:val="004D65E4"/>
    <w:rsid w:val="00501C26"/>
    <w:rsid w:val="005060D7"/>
    <w:rsid w:val="00507900"/>
    <w:rsid w:val="005204DF"/>
    <w:rsid w:val="00522731"/>
    <w:rsid w:val="00532AD7"/>
    <w:rsid w:val="00534860"/>
    <w:rsid w:val="00535A19"/>
    <w:rsid w:val="00544A73"/>
    <w:rsid w:val="005638F7"/>
    <w:rsid w:val="005719CB"/>
    <w:rsid w:val="00581D9F"/>
    <w:rsid w:val="00597DF8"/>
    <w:rsid w:val="005A74A3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600AFB"/>
    <w:rsid w:val="00601651"/>
    <w:rsid w:val="00605DEE"/>
    <w:rsid w:val="006126D5"/>
    <w:rsid w:val="00626487"/>
    <w:rsid w:val="006327B2"/>
    <w:rsid w:val="00641FCF"/>
    <w:rsid w:val="006458C1"/>
    <w:rsid w:val="00646C3D"/>
    <w:rsid w:val="00664317"/>
    <w:rsid w:val="00664F21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D5681"/>
    <w:rsid w:val="006F6A39"/>
    <w:rsid w:val="006F7DB5"/>
    <w:rsid w:val="0070201C"/>
    <w:rsid w:val="00706FF9"/>
    <w:rsid w:val="00707D4F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64B60"/>
    <w:rsid w:val="00770C2E"/>
    <w:rsid w:val="00772CF3"/>
    <w:rsid w:val="0077609E"/>
    <w:rsid w:val="00781035"/>
    <w:rsid w:val="0078489A"/>
    <w:rsid w:val="00785442"/>
    <w:rsid w:val="00787E5F"/>
    <w:rsid w:val="00793E87"/>
    <w:rsid w:val="00794149"/>
    <w:rsid w:val="007B18F4"/>
    <w:rsid w:val="007C2C0F"/>
    <w:rsid w:val="007D5FA8"/>
    <w:rsid w:val="007D7B3F"/>
    <w:rsid w:val="007E0680"/>
    <w:rsid w:val="007E1F29"/>
    <w:rsid w:val="007E5E04"/>
    <w:rsid w:val="007E7632"/>
    <w:rsid w:val="007F0062"/>
    <w:rsid w:val="0081784C"/>
    <w:rsid w:val="00830B06"/>
    <w:rsid w:val="00831EF9"/>
    <w:rsid w:val="008344AC"/>
    <w:rsid w:val="00845586"/>
    <w:rsid w:val="008475CC"/>
    <w:rsid w:val="0085642D"/>
    <w:rsid w:val="00856F74"/>
    <w:rsid w:val="00863836"/>
    <w:rsid w:val="0087394A"/>
    <w:rsid w:val="008754A6"/>
    <w:rsid w:val="00880FFD"/>
    <w:rsid w:val="00884A85"/>
    <w:rsid w:val="00892F5C"/>
    <w:rsid w:val="00895259"/>
    <w:rsid w:val="00896307"/>
    <w:rsid w:val="008B0472"/>
    <w:rsid w:val="008B3AA2"/>
    <w:rsid w:val="008C1B80"/>
    <w:rsid w:val="008D20F1"/>
    <w:rsid w:val="008D5654"/>
    <w:rsid w:val="008D67FD"/>
    <w:rsid w:val="008E2255"/>
    <w:rsid w:val="008E4AE2"/>
    <w:rsid w:val="008F0A04"/>
    <w:rsid w:val="008F73B0"/>
    <w:rsid w:val="009010A7"/>
    <w:rsid w:val="00902F37"/>
    <w:rsid w:val="009129EC"/>
    <w:rsid w:val="00912ECA"/>
    <w:rsid w:val="00921F78"/>
    <w:rsid w:val="00922B15"/>
    <w:rsid w:val="00937175"/>
    <w:rsid w:val="00946FDF"/>
    <w:rsid w:val="00950849"/>
    <w:rsid w:val="00963927"/>
    <w:rsid w:val="00973BAB"/>
    <w:rsid w:val="00973D59"/>
    <w:rsid w:val="00975BFA"/>
    <w:rsid w:val="0097716C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A148AF"/>
    <w:rsid w:val="00A17548"/>
    <w:rsid w:val="00A37AE5"/>
    <w:rsid w:val="00A505CE"/>
    <w:rsid w:val="00A627F2"/>
    <w:rsid w:val="00A73DD9"/>
    <w:rsid w:val="00A9084B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D93"/>
    <w:rsid w:val="00AE4E21"/>
    <w:rsid w:val="00AE6BC5"/>
    <w:rsid w:val="00B13111"/>
    <w:rsid w:val="00B146E8"/>
    <w:rsid w:val="00B17307"/>
    <w:rsid w:val="00B17C79"/>
    <w:rsid w:val="00B21138"/>
    <w:rsid w:val="00B24521"/>
    <w:rsid w:val="00B324BC"/>
    <w:rsid w:val="00B337A6"/>
    <w:rsid w:val="00B33B2C"/>
    <w:rsid w:val="00B36C35"/>
    <w:rsid w:val="00B444D2"/>
    <w:rsid w:val="00B54144"/>
    <w:rsid w:val="00B5513D"/>
    <w:rsid w:val="00B56117"/>
    <w:rsid w:val="00B57161"/>
    <w:rsid w:val="00B6114E"/>
    <w:rsid w:val="00B658BF"/>
    <w:rsid w:val="00B719DD"/>
    <w:rsid w:val="00B71BF2"/>
    <w:rsid w:val="00B72014"/>
    <w:rsid w:val="00B72689"/>
    <w:rsid w:val="00B749F1"/>
    <w:rsid w:val="00B76867"/>
    <w:rsid w:val="00B80DE2"/>
    <w:rsid w:val="00B82C95"/>
    <w:rsid w:val="00B90A61"/>
    <w:rsid w:val="00BD099C"/>
    <w:rsid w:val="00BD3286"/>
    <w:rsid w:val="00BE4B48"/>
    <w:rsid w:val="00BE666E"/>
    <w:rsid w:val="00BF4ACA"/>
    <w:rsid w:val="00BF4D71"/>
    <w:rsid w:val="00BF5EAD"/>
    <w:rsid w:val="00BF6D89"/>
    <w:rsid w:val="00C12980"/>
    <w:rsid w:val="00C137BC"/>
    <w:rsid w:val="00C21E42"/>
    <w:rsid w:val="00C2482A"/>
    <w:rsid w:val="00C25C16"/>
    <w:rsid w:val="00C30200"/>
    <w:rsid w:val="00C3295B"/>
    <w:rsid w:val="00C54E74"/>
    <w:rsid w:val="00C5513C"/>
    <w:rsid w:val="00C638AD"/>
    <w:rsid w:val="00C8004D"/>
    <w:rsid w:val="00C817BF"/>
    <w:rsid w:val="00C8326B"/>
    <w:rsid w:val="00C94B3E"/>
    <w:rsid w:val="00CB5327"/>
    <w:rsid w:val="00CB6295"/>
    <w:rsid w:val="00CC595F"/>
    <w:rsid w:val="00CC65F6"/>
    <w:rsid w:val="00CC6E7A"/>
    <w:rsid w:val="00CD0522"/>
    <w:rsid w:val="00CD3D64"/>
    <w:rsid w:val="00CD7109"/>
    <w:rsid w:val="00CE330C"/>
    <w:rsid w:val="00CE52B3"/>
    <w:rsid w:val="00CE785F"/>
    <w:rsid w:val="00CF706A"/>
    <w:rsid w:val="00D244E3"/>
    <w:rsid w:val="00D25829"/>
    <w:rsid w:val="00D32CE9"/>
    <w:rsid w:val="00D33DF7"/>
    <w:rsid w:val="00D3433C"/>
    <w:rsid w:val="00D356CE"/>
    <w:rsid w:val="00D364A3"/>
    <w:rsid w:val="00D438DB"/>
    <w:rsid w:val="00D45991"/>
    <w:rsid w:val="00D50117"/>
    <w:rsid w:val="00D56FE6"/>
    <w:rsid w:val="00D571D7"/>
    <w:rsid w:val="00D632AC"/>
    <w:rsid w:val="00D71340"/>
    <w:rsid w:val="00D71455"/>
    <w:rsid w:val="00D73F9F"/>
    <w:rsid w:val="00D742FC"/>
    <w:rsid w:val="00D769C6"/>
    <w:rsid w:val="00D77F43"/>
    <w:rsid w:val="00D85555"/>
    <w:rsid w:val="00D85611"/>
    <w:rsid w:val="00D865BF"/>
    <w:rsid w:val="00D96274"/>
    <w:rsid w:val="00DA1DDB"/>
    <w:rsid w:val="00DA78DC"/>
    <w:rsid w:val="00DB5FB9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DF7A44"/>
    <w:rsid w:val="00DF7ED4"/>
    <w:rsid w:val="00E10D92"/>
    <w:rsid w:val="00E275E2"/>
    <w:rsid w:val="00E338AE"/>
    <w:rsid w:val="00E34F9B"/>
    <w:rsid w:val="00E356D2"/>
    <w:rsid w:val="00E36E72"/>
    <w:rsid w:val="00E4473E"/>
    <w:rsid w:val="00E80B2F"/>
    <w:rsid w:val="00E85E59"/>
    <w:rsid w:val="00E85F0F"/>
    <w:rsid w:val="00E87D6E"/>
    <w:rsid w:val="00E92561"/>
    <w:rsid w:val="00EA3FA3"/>
    <w:rsid w:val="00EB2BAD"/>
    <w:rsid w:val="00EB6088"/>
    <w:rsid w:val="00EC0C81"/>
    <w:rsid w:val="00EC5883"/>
    <w:rsid w:val="00ED1070"/>
    <w:rsid w:val="00EE01E5"/>
    <w:rsid w:val="00EE17E2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0670A"/>
    <w:rsid w:val="00F178B9"/>
    <w:rsid w:val="00F32822"/>
    <w:rsid w:val="00F33A8B"/>
    <w:rsid w:val="00F371E0"/>
    <w:rsid w:val="00F4102F"/>
    <w:rsid w:val="00F5625B"/>
    <w:rsid w:val="00F60A08"/>
    <w:rsid w:val="00F72DA5"/>
    <w:rsid w:val="00F739B8"/>
    <w:rsid w:val="00F86850"/>
    <w:rsid w:val="00F91367"/>
    <w:rsid w:val="00FA0E09"/>
    <w:rsid w:val="00FB1B9A"/>
    <w:rsid w:val="00FB6B6E"/>
    <w:rsid w:val="00FD2D9A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646C3D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FDEFC-A0E3-4290-B02E-9868E818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194</TotalTime>
  <Pages>7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4076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reyla.rosa</cp:lastModifiedBy>
  <cp:revision>31</cp:revision>
  <cp:lastPrinted>2014-09-16T13:09:00Z</cp:lastPrinted>
  <dcterms:created xsi:type="dcterms:W3CDTF">2014-09-04T15:25:00Z</dcterms:created>
  <dcterms:modified xsi:type="dcterms:W3CDTF">2014-10-16T12:14:00Z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