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112AA8" w:rsidP="007751E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751E7">
              <w:rPr>
                <w:rFonts w:cs="Arial"/>
              </w:rPr>
              <w:t>5</w:t>
            </w:r>
            <w:r w:rsidR="00EB0342">
              <w:rPr>
                <w:rFonts w:cs="Arial"/>
              </w:rPr>
              <w:t>/0</w:t>
            </w:r>
            <w:r w:rsidR="00FE39F7">
              <w:rPr>
                <w:rFonts w:cs="Arial"/>
              </w:rPr>
              <w:t>2</w:t>
            </w:r>
            <w:r w:rsidR="00EB0342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7751E7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proofErr w:type="gramStart"/>
            <w:r w:rsidR="007751E7">
              <w:rPr>
                <w:rFonts w:cs="Arial"/>
              </w:rPr>
              <w:t>10:30</w:t>
            </w:r>
            <w:proofErr w:type="gramEnd"/>
            <w:r w:rsidR="007751E7">
              <w:rPr>
                <w:rFonts w:cs="Arial"/>
              </w:rPr>
              <w:t xml:space="preserve"> às 12:00</w:t>
            </w:r>
            <w:r w:rsidR="00346CA7" w:rsidRPr="00A02FEB">
              <w:rPr>
                <w:rFonts w:cs="Arial"/>
              </w:rPr>
              <w:t xml:space="preserve"> 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112AA8" w:rsidP="008C747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STI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112AA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a apresentação das demandas </w:t>
      </w:r>
      <w:r w:rsidR="00477181">
        <w:t>da Ouvidoria</w:t>
      </w:r>
      <w:r w:rsidR="002952D2">
        <w:t xml:space="preserve"> e a definição de um sistema novo.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7927F4" w:rsidRDefault="007927F4" w:rsidP="007927F4">
      <w:r>
        <w:t xml:space="preserve">Apresentação da demanda. </w:t>
      </w:r>
    </w:p>
    <w:p w:rsidR="00A02FEB" w:rsidRDefault="00A02FEB" w:rsidP="007927F4"/>
    <w:p w:rsidR="002F3F39" w:rsidRDefault="002A3214" w:rsidP="002A3214">
      <w:pPr>
        <w:ind w:firstLine="565"/>
      </w:pPr>
      <w:r>
        <w:t xml:space="preserve">A reunião teve inicio com o </w:t>
      </w:r>
      <w:proofErr w:type="spellStart"/>
      <w:r>
        <w:t>Srº</w:t>
      </w:r>
      <w:proofErr w:type="spellEnd"/>
      <w:r>
        <w:t xml:space="preserve"> </w:t>
      </w:r>
      <w:proofErr w:type="spellStart"/>
      <w:r>
        <w:t>Deusdete</w:t>
      </w:r>
      <w:proofErr w:type="spellEnd"/>
      <w:r>
        <w:t xml:space="preserve"> fazendo um breve relato a respeito do sistema de Ouvidoria atual do STJ. O sistema atual está muito aquém do que o setor precisa. Hoje existe uma lista de melhorias para se fazer atualmente no sistema, porém o ideal seria o desenvolvimento de um sistema novo, tendo como exemplo o sistema implantado no TCU. A única dificuldade do sistema do TCU é que o STJ não possui banco de dados Oracle e sim SQL Server.</w:t>
      </w:r>
      <w:r w:rsidR="002952D2">
        <w:t xml:space="preserve"> O sistema atual é feito em ASP</w:t>
      </w:r>
      <w:proofErr w:type="gramStart"/>
      <w:r w:rsidR="002952D2">
        <w:t xml:space="preserve"> porém</w:t>
      </w:r>
      <w:proofErr w:type="gramEnd"/>
      <w:r w:rsidR="002952D2">
        <w:t xml:space="preserve"> com algumas melhorias em JAVA.</w:t>
      </w:r>
    </w:p>
    <w:p w:rsidR="002A3214" w:rsidRDefault="002952D2" w:rsidP="002A3214">
      <w:pPr>
        <w:ind w:firstLine="565"/>
      </w:pPr>
      <w:r>
        <w:t xml:space="preserve">A proposta do STI para o setor de Ouvidoria é que se faça um sistema novo e essa foi </w:t>
      </w:r>
      <w:proofErr w:type="gramStart"/>
      <w:r>
        <w:t>a</w:t>
      </w:r>
      <w:proofErr w:type="gramEnd"/>
      <w:r>
        <w:t xml:space="preserve"> proposta levada a área de Ouvidoria.</w:t>
      </w:r>
    </w:p>
    <w:p w:rsidR="0081626F" w:rsidRDefault="0081626F" w:rsidP="002A3214">
      <w:pPr>
        <w:ind w:firstLine="565"/>
      </w:pPr>
      <w:r>
        <w:t xml:space="preserve">Após a chegada a área de Ouvidoria, o </w:t>
      </w:r>
      <w:proofErr w:type="spellStart"/>
      <w:r>
        <w:t>Srº</w:t>
      </w:r>
      <w:proofErr w:type="spellEnd"/>
      <w:r>
        <w:t xml:space="preserve"> </w:t>
      </w:r>
      <w:proofErr w:type="spellStart"/>
      <w:r>
        <w:t>Deusdete</w:t>
      </w:r>
      <w:proofErr w:type="spellEnd"/>
      <w:r>
        <w:t xml:space="preserve"> iniciou explicando a Srª </w:t>
      </w:r>
      <w:proofErr w:type="spellStart"/>
      <w:r>
        <w:t>Taíssa</w:t>
      </w:r>
      <w:proofErr w:type="spellEnd"/>
      <w:r>
        <w:t xml:space="preserve"> o motivo pelo qual não </w:t>
      </w:r>
      <w:r w:rsidR="00E52F11">
        <w:t>foram</w:t>
      </w:r>
      <w:r>
        <w:t xml:space="preserve"> </w:t>
      </w:r>
      <w:r w:rsidR="00E52F11">
        <w:t>desenvolvidas</w:t>
      </w:r>
      <w:r>
        <w:t xml:space="preserve"> as demandas do sistema de Ouvidoria informando que a área de informática tem a intenção de iniciar um novo sistema, contemplando todas as necessidades da área.</w:t>
      </w:r>
    </w:p>
    <w:p w:rsidR="00DE4443" w:rsidRDefault="00DE4443" w:rsidP="002A3214">
      <w:pPr>
        <w:ind w:firstLine="565"/>
      </w:pPr>
      <w:r>
        <w:t xml:space="preserve">Em seguida, a Srª Carla adentrou a reunião, explicando que a equipe de informática está profundamente empenhada em desenvolver um sistema novo para Ouvidoria. A </w:t>
      </w:r>
      <w:proofErr w:type="spellStart"/>
      <w:proofErr w:type="gramStart"/>
      <w:r>
        <w:t>SrªCarla</w:t>
      </w:r>
      <w:proofErr w:type="spellEnd"/>
      <w:proofErr w:type="gramEnd"/>
      <w:r>
        <w:t xml:space="preserve"> informou que uma boa opção no momento é a implementação de um sistema novo; sugeriu que sejam extraídas as telas do sistema do TCU para subsidiar a abertura da OS, e a Srª Tatiana informou que já sabe quais as funcionalidades serão reaproveitadas.</w:t>
      </w:r>
    </w:p>
    <w:p w:rsidR="005A0479" w:rsidRDefault="005A0479" w:rsidP="002A3214">
      <w:pPr>
        <w:ind w:firstLine="565"/>
      </w:pPr>
      <w:r>
        <w:t xml:space="preserve">Finalizada a exposição da Srª Carla, a Srª Tatiana iniciou a explicação sobre o sistema informando que todas as melhorias incluídas na lista repassada a STI. Em seguida o </w:t>
      </w:r>
      <w:proofErr w:type="spellStart"/>
      <w:r>
        <w:t>Srº</w:t>
      </w:r>
      <w:proofErr w:type="spellEnd"/>
      <w:r>
        <w:t xml:space="preserve"> </w:t>
      </w:r>
      <w:proofErr w:type="spellStart"/>
      <w:r>
        <w:t>Deusdete</w:t>
      </w:r>
      <w:proofErr w:type="spellEnd"/>
      <w:r>
        <w:t xml:space="preserve"> solicitou que a Srª Tatiana explicasse como </w:t>
      </w:r>
      <w:proofErr w:type="gramStart"/>
      <w:r>
        <w:t>é</w:t>
      </w:r>
      <w:proofErr w:type="gramEnd"/>
      <w:r>
        <w:t xml:space="preserve"> fluxo da Ouvidoria, todas as necessidades.</w:t>
      </w:r>
    </w:p>
    <w:p w:rsidR="005A0479" w:rsidRDefault="005A0479" w:rsidP="002A3214">
      <w:pPr>
        <w:ind w:firstLine="565"/>
      </w:pPr>
      <w:r>
        <w:t xml:space="preserve">Srª Tatiana explicou que a maior dificuldade atualmente é trabalhar com dois sistemas ao mesmo tempo. Um sistema é para tratar a LAI – </w:t>
      </w:r>
      <w:proofErr w:type="gramStart"/>
      <w:r>
        <w:t>Lei de Acesso a Informação e o outro sistema é</w:t>
      </w:r>
      <w:proofErr w:type="gramEnd"/>
      <w:r>
        <w:t xml:space="preserve"> para demandas especificas da Ouvidoria. Cada um é uma plataforma diferente.</w:t>
      </w:r>
    </w:p>
    <w:p w:rsidR="005A0479" w:rsidRDefault="005A0479" w:rsidP="002A3214">
      <w:pPr>
        <w:ind w:firstLine="565"/>
      </w:pPr>
      <w:r>
        <w:t xml:space="preserve">Em seguida o </w:t>
      </w:r>
      <w:proofErr w:type="spellStart"/>
      <w:r>
        <w:t>Srº</w:t>
      </w:r>
      <w:proofErr w:type="spellEnd"/>
      <w:r>
        <w:t xml:space="preserve"> Carlos solicitou que a Srª Tatiana expusesse como são as demandas do departamento, do início. </w:t>
      </w:r>
    </w:p>
    <w:p w:rsidR="005A0479" w:rsidRDefault="00220498" w:rsidP="002A3214">
      <w:pPr>
        <w:ind w:firstLine="565"/>
      </w:pPr>
      <w:r>
        <w:t xml:space="preserve">Srª Tatiana iniciou explicando que o atendimento é feito via presencial, telefônico, pelo site ou por carta. Em seguida a Srª Viviane questionou qual era o objetivo do atendimento. Srª Tatiana explicou que o atendimento é feito para usuários externos que querem fazer sugestões, pedem informações, questionamentos a respeito de determinado assunto. Esses usuários são cidadãos, parte de processo ou advogados. Para </w:t>
      </w:r>
      <w:proofErr w:type="gramStart"/>
      <w:r>
        <w:t>usuário internos</w:t>
      </w:r>
      <w:proofErr w:type="gramEnd"/>
      <w:r>
        <w:t xml:space="preserve"> s</w:t>
      </w:r>
      <w:r w:rsidR="00293B90">
        <w:t>ão os servidores do Tribunal.</w:t>
      </w:r>
    </w:p>
    <w:p w:rsidR="00293B90" w:rsidRDefault="00293B90" w:rsidP="002A3214">
      <w:pPr>
        <w:ind w:firstLine="565"/>
      </w:pPr>
      <w:r>
        <w:t xml:space="preserve">O email, carta e telefônico são cadastrados no sistema. As cartas são escaneadas e o sistema deverá possuir a funcionalidade de “Anexo” o que hoje não existe. O atendimento telefônico é reduzido a termo e incluído no sistema.  O email é “CTRL+C” “CTRL+V” e incluído no sistema. Hoje o trabalho na Ouvidoria é muito manual sendo que é necessário gerenciar todos esses canais. </w:t>
      </w:r>
    </w:p>
    <w:p w:rsidR="00293B90" w:rsidRDefault="00293B90" w:rsidP="002A3214">
      <w:pPr>
        <w:ind w:firstLine="565"/>
      </w:pPr>
      <w:r>
        <w:t>O interessante é que o sistema possa ser acessado em qualquer lugar, tendo como base a plataforma WEB.</w:t>
      </w:r>
      <w:r w:rsidR="00C35CAC">
        <w:t xml:space="preserve"> </w:t>
      </w:r>
    </w:p>
    <w:p w:rsidR="00C623C8" w:rsidRDefault="00C623C8" w:rsidP="002A3214">
      <w:pPr>
        <w:ind w:firstLine="565"/>
      </w:pPr>
      <w:r>
        <w:t xml:space="preserve">Em seguida a Srª Viviane questionou sobre a entrada de dados no sistema, como é feita essa entrada. Srª Tatiana explicou que atualmente existem dados desejáveis e outros obrigatórios e que posteriormente poderia </w:t>
      </w:r>
      <w:r w:rsidR="001926F5">
        <w:t>passar uma lista com todos os dados.</w:t>
      </w:r>
    </w:p>
    <w:p w:rsidR="001926F5" w:rsidRDefault="001926F5" w:rsidP="002A3214">
      <w:pPr>
        <w:ind w:firstLine="565"/>
      </w:pPr>
      <w:r>
        <w:t xml:space="preserve">Para todos os canais de reclamações, os mesmos dados são solicitados dos manifestantes. Após a entrada dos dados, explicou a Srª Tatiana, cada sistema se comporta de um jeito. O ideal no momento é que o manifestante possua um usuário e senha para se comunicar, pois posteriormente deverá conseguir </w:t>
      </w:r>
      <w:r>
        <w:lastRenderedPageBreak/>
        <w:t>consultar essa manifestação registrada, tendo acesso ao que foi escrito e a resposta que foi encaminhada. O objetivo disso é para acompanhamento do trâmite da demanda. Srª Tatiana explicou que existem demandas da LAI – Lei de Acesso a Informação e que hoje está separada do sistema de Ouvidoria. O ideal seria que fosse tudo em um único sistema e que quando o manifestante acessasse que escolhesse qual seria a demanda, se reclamações, sugestões ou informações</w:t>
      </w:r>
      <w:r w:rsidR="00047875">
        <w:t xml:space="preserve"> ou se é sobre a LAI.</w:t>
      </w:r>
    </w:p>
    <w:p w:rsidR="00904722" w:rsidRDefault="00AD0265" w:rsidP="002A3214">
      <w:pPr>
        <w:ind w:firstLine="565"/>
      </w:pPr>
      <w:r>
        <w:t xml:space="preserve">Foi levantada a idéia de se fazer o login dos usuários através do CPF sendo validado pela Receita Federal. Atualmente o sistema aceita qualquer CPF. Mas o ideal seria a validação </w:t>
      </w:r>
      <w:proofErr w:type="gramStart"/>
      <w:r w:rsidR="00CA3C01">
        <w:t>desse</w:t>
      </w:r>
      <w:proofErr w:type="gramEnd"/>
      <w:r>
        <w:t xml:space="preserve"> CPF. Na LAI é necessário ter um CPF válido para que se </w:t>
      </w:r>
      <w:proofErr w:type="gramStart"/>
      <w:r>
        <w:t>obtenha</w:t>
      </w:r>
      <w:proofErr w:type="gramEnd"/>
      <w:r>
        <w:t xml:space="preserve"> informações a respeito. Porém hoje o sistema não verifica a veracidade do CPF. Srª Taissa informou que para LAI existe todo um critério para obter a informação, pois existem prazos a serem cumpridos, sendo que o sistema atual comporta </w:t>
      </w:r>
      <w:r w:rsidR="0056206E">
        <w:t>inclusive anexo</w:t>
      </w:r>
      <w:r>
        <w:t>.</w:t>
      </w:r>
    </w:p>
    <w:p w:rsidR="00E11E74" w:rsidRDefault="00E11E74" w:rsidP="002A3214">
      <w:pPr>
        <w:ind w:firstLine="565"/>
      </w:pPr>
      <w:r>
        <w:t>No sistema hoje existe a possibilidade do usuário interno se identificar como servidor, sendo que o acesso é feito tanto também exigindo CPF.</w:t>
      </w:r>
      <w:r w:rsidR="009019D6">
        <w:t xml:space="preserve"> Essas informações não são necessárias para que se formule um pedido, mas são fundamentais para fins estatísticos para verificar qual o tipo de público que é atendido.</w:t>
      </w:r>
    </w:p>
    <w:p w:rsidR="00331849" w:rsidRDefault="00331849" w:rsidP="002A3214">
      <w:pPr>
        <w:ind w:firstLine="565"/>
      </w:pPr>
      <w:r>
        <w:t>Após a entrada da solicitação pelo manifestante, o pessoal da Ouvidoria dá o tratamento aquela manifestação, enviando uma resposta direta para os casos que já possuem respostas padrões</w:t>
      </w:r>
      <w:r w:rsidR="00954B58">
        <w:t xml:space="preserve"> (atualmente é feito no Word e arquivado em uma pasta na rede)</w:t>
      </w:r>
      <w:r>
        <w:t xml:space="preserve">, sendo que todo atendimento é tratado. </w:t>
      </w:r>
      <w:r w:rsidR="00C35CAC">
        <w:t xml:space="preserve">O manifestante não pode alterar ou excluir a demanda após ela ter sido incluída no </w:t>
      </w:r>
      <w:proofErr w:type="gramStart"/>
      <w:r w:rsidR="00C35CAC">
        <w:t>sistema.</w:t>
      </w:r>
      <w:proofErr w:type="gramEnd"/>
      <w:r w:rsidR="00C523E4">
        <w:t>’</w:t>
      </w:r>
    </w:p>
    <w:p w:rsidR="00331849" w:rsidRDefault="00331849" w:rsidP="002A3214">
      <w:pPr>
        <w:ind w:firstLine="565"/>
      </w:pPr>
      <w:r>
        <w:t xml:space="preserve">A manifestação possui alguns status que </w:t>
      </w:r>
      <w:r w:rsidR="009A0939">
        <w:t>é: Respondido, E</w:t>
      </w:r>
      <w:r>
        <w:t xml:space="preserve">ncaminhado a unidade responsável, sendo que posteriormente deve ser devolvida a Ouvidoria para que ela responda ao manifestante. Ou seja, </w:t>
      </w:r>
      <w:r w:rsidR="00AF69AB">
        <w:t>a entrada das manifestações e a saída são</w:t>
      </w:r>
      <w:r>
        <w:t xml:space="preserve"> sempre pela Ouvidoria. Eventualmente a manifestação “anda” no Tribunal caso aja outras unidades envolvidas naquela resposta. Hoje o trâmite dessa manifestação é feita por email.</w:t>
      </w:r>
      <w:r w:rsidR="00AF69AB">
        <w:t xml:space="preserve"> Mas esse encaminhamento não seria o ideal. Seria tudo via sistema o ideal. O objetivo do email seria apenas para alerta as áreas e não para obter informações a respeito da demanda. A demanda seria tratada no sistema.</w:t>
      </w:r>
    </w:p>
    <w:p w:rsidR="00A20273" w:rsidRDefault="00A20273" w:rsidP="002A3214">
      <w:pPr>
        <w:ind w:firstLine="565"/>
      </w:pPr>
      <w:r>
        <w:t xml:space="preserve">Srª Tatiana informou que no sistema do TCU existe uma caixa de entrada para o recebimento dessas manifestações, sendo que a partir dela é que se dá o tratamento. Lá existe inclusive a opção para distribuir para os sistemas da Ouvidoria. A partir daí é repassado para o servidor dar andamento, sendo que cada responsável possui a sua caixa de entrada para saber o que está atribuído para si. Lá existe a possibilidade também de se encaminhar a demanda para determinada área do Tribunal, sendo que assim que é </w:t>
      </w:r>
      <w:r w:rsidR="00BB1D4F">
        <w:t>encaminhada, a área</w:t>
      </w:r>
      <w:r>
        <w:t xml:space="preserve"> já recebe um alerta informando a quantidade de dias que tem para responder. E assim o sistema vai contabilizando o prazo até que a manifestação seja respondida.</w:t>
      </w:r>
    </w:p>
    <w:p w:rsidR="002D0427" w:rsidRPr="002F3F39" w:rsidRDefault="00E52F11" w:rsidP="002A3214">
      <w:pPr>
        <w:ind w:firstLine="565"/>
      </w:pPr>
      <w:r>
        <w:t xml:space="preserve">No período da tarde ficou pré-agendada uma reunião para entendimento do sistema de Ouvidoria no TCU. Srª Tatiana e </w:t>
      </w:r>
      <w:proofErr w:type="spellStart"/>
      <w:r>
        <w:t>Srº</w:t>
      </w:r>
      <w:proofErr w:type="spellEnd"/>
      <w:r>
        <w:t xml:space="preserve"> </w:t>
      </w:r>
      <w:proofErr w:type="spellStart"/>
      <w:r>
        <w:t>Deusdete</w:t>
      </w:r>
      <w:proofErr w:type="spellEnd"/>
      <w:r>
        <w:t xml:space="preserve"> irão participar da reunião, juntamente com Srª Viviane e Srª Gisele.</w:t>
      </w:r>
    </w:p>
    <w:p w:rsidR="003F5F4B" w:rsidRDefault="003F5F4B" w:rsidP="007927F4"/>
    <w:p w:rsidR="003F5F4B" w:rsidRDefault="003F5F4B" w:rsidP="007927F4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E52F11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Reunião de entendimento do sistema de Ouvidoria do TCU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F75ED4" w:rsidP="008C747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Agma</w:t>
            </w:r>
            <w:proofErr w:type="spellEnd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Cristina Santos Saraiva Castello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1031A6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agma@stj.jus.br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Deusdete</w:t>
            </w:r>
            <w:proofErr w:type="spellEnd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Alves </w:t>
            </w: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Paixao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D04D0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Tatiana Aparecida </w:t>
            </w:r>
            <w:proofErr w:type="spellStart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Estanislau</w:t>
            </w:r>
            <w:proofErr w:type="spellEnd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Souza Pessoa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Thaíssa</w:t>
            </w:r>
            <w:proofErr w:type="spellEnd"/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031A6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E52F11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E52F11" w:rsidRDefault="00E52F11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E52F11" w:rsidRDefault="00E52F11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E52F11" w:rsidRDefault="00E52F11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E52F11">
              <w:rPr>
                <w:rStyle w:val="Hyperlink"/>
                <w:rFonts w:ascii="Arial" w:hAnsi="Arial" w:cs="Arial"/>
                <w:sz w:val="20"/>
                <w:szCs w:val="20"/>
              </w:rPr>
              <w:t>cmbraga@stj.jus.br</w:t>
            </w:r>
          </w:p>
        </w:tc>
        <w:tc>
          <w:tcPr>
            <w:tcW w:w="2104" w:type="dxa"/>
            <w:shd w:val="clear" w:color="auto" w:fill="FFFFFF"/>
          </w:tcPr>
          <w:p w:rsidR="00E52F11" w:rsidRPr="00FE39F7" w:rsidRDefault="00E52F11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F75ED4" w:rsidRPr="00FE39F7" w:rsidTr="008064B7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75ED4" w:rsidRPr="00FE39F7" w:rsidRDefault="00F75ED4" w:rsidP="002F3F3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Carlos </w:t>
            </w:r>
            <w:r w:rsidR="002F3F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Gurgel</w:t>
            </w:r>
          </w:p>
        </w:tc>
        <w:tc>
          <w:tcPr>
            <w:tcW w:w="2550" w:type="dxa"/>
            <w:shd w:val="clear" w:color="auto" w:fill="FFFFFF"/>
          </w:tcPr>
          <w:p w:rsidR="00F75ED4" w:rsidRPr="00FE39F7" w:rsidRDefault="00F75ED4" w:rsidP="008C747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75ED4" w:rsidRPr="00FE39F7" w:rsidRDefault="00F75ED4" w:rsidP="008C747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</w:t>
            </w: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arlos.gurgel@ctis.com.br</w:t>
            </w:r>
          </w:p>
        </w:tc>
        <w:tc>
          <w:tcPr>
            <w:tcW w:w="2104" w:type="dxa"/>
            <w:shd w:val="clear" w:color="auto" w:fill="FFFFFF"/>
          </w:tcPr>
          <w:p w:rsidR="00F75ED4" w:rsidRPr="00FE39F7" w:rsidRDefault="00F75ED4" w:rsidP="008C747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4D04D0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Viviane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Calacia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Default="001031A6" w:rsidP="00BD22E2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Viviane.calacia</w:t>
            </w:r>
            <w:r w:rsidR="00AD6BCD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>
      <w:bookmarkStart w:id="0" w:name="_GoBack"/>
      <w:bookmarkEnd w:id="0"/>
    </w:p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968" w:rsidRDefault="00046968">
      <w:r>
        <w:separator/>
      </w:r>
    </w:p>
  </w:endnote>
  <w:endnote w:type="continuationSeparator" w:id="0">
    <w:p w:rsidR="00046968" w:rsidRDefault="00046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F5D1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F5D1F" w:rsidRPr="005C7E6D">
      <w:rPr>
        <w:b/>
        <w:sz w:val="18"/>
        <w:szCs w:val="18"/>
      </w:rPr>
      <w:fldChar w:fldCharType="separate"/>
    </w:r>
    <w:r w:rsidR="007C3A13">
      <w:rPr>
        <w:b/>
        <w:noProof/>
        <w:sz w:val="18"/>
        <w:szCs w:val="18"/>
      </w:rPr>
      <w:t>1</w:t>
    </w:r>
    <w:r w:rsidR="00AF5D1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F5D1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F5D1F" w:rsidRPr="005C7E6D">
      <w:rPr>
        <w:b/>
        <w:sz w:val="18"/>
        <w:szCs w:val="18"/>
      </w:rPr>
      <w:fldChar w:fldCharType="separate"/>
    </w:r>
    <w:r w:rsidR="007C3A13">
      <w:rPr>
        <w:b/>
        <w:noProof/>
        <w:sz w:val="18"/>
        <w:szCs w:val="18"/>
      </w:rPr>
      <w:t>3</w:t>
    </w:r>
    <w:r w:rsidR="00AF5D1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968" w:rsidRDefault="00046968">
      <w:r>
        <w:separator/>
      </w:r>
    </w:p>
  </w:footnote>
  <w:footnote w:type="continuationSeparator" w:id="0">
    <w:p w:rsidR="00046968" w:rsidRDefault="00046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46968"/>
    <w:rsid w:val="00047875"/>
    <w:rsid w:val="001031A6"/>
    <w:rsid w:val="00112AA8"/>
    <w:rsid w:val="00113626"/>
    <w:rsid w:val="0014264A"/>
    <w:rsid w:val="0016273E"/>
    <w:rsid w:val="0017668C"/>
    <w:rsid w:val="001926F5"/>
    <w:rsid w:val="001D3826"/>
    <w:rsid w:val="00206E90"/>
    <w:rsid w:val="00220498"/>
    <w:rsid w:val="00245FA9"/>
    <w:rsid w:val="002636F7"/>
    <w:rsid w:val="00273E16"/>
    <w:rsid w:val="00293B90"/>
    <w:rsid w:val="002952D2"/>
    <w:rsid w:val="002A3214"/>
    <w:rsid w:val="002D0427"/>
    <w:rsid w:val="002D2AEB"/>
    <w:rsid w:val="002F3F39"/>
    <w:rsid w:val="002F7705"/>
    <w:rsid w:val="003056A5"/>
    <w:rsid w:val="00307A16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365D"/>
    <w:rsid w:val="00417C04"/>
    <w:rsid w:val="004328D9"/>
    <w:rsid w:val="004345FD"/>
    <w:rsid w:val="0043635D"/>
    <w:rsid w:val="00477181"/>
    <w:rsid w:val="00485C90"/>
    <w:rsid w:val="004B1F06"/>
    <w:rsid w:val="004B56C4"/>
    <w:rsid w:val="004C5010"/>
    <w:rsid w:val="004D04D0"/>
    <w:rsid w:val="004D2EA9"/>
    <w:rsid w:val="00505C5C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C75F7"/>
    <w:rsid w:val="006F388F"/>
    <w:rsid w:val="00703716"/>
    <w:rsid w:val="007751E7"/>
    <w:rsid w:val="007927F4"/>
    <w:rsid w:val="007A793A"/>
    <w:rsid w:val="007B24DB"/>
    <w:rsid w:val="007C3A13"/>
    <w:rsid w:val="007F0591"/>
    <w:rsid w:val="008064B7"/>
    <w:rsid w:val="00810592"/>
    <w:rsid w:val="0081626F"/>
    <w:rsid w:val="0081769F"/>
    <w:rsid w:val="00842C9B"/>
    <w:rsid w:val="00842F3B"/>
    <w:rsid w:val="0087779B"/>
    <w:rsid w:val="008951BA"/>
    <w:rsid w:val="008C7471"/>
    <w:rsid w:val="008D62D8"/>
    <w:rsid w:val="008E0479"/>
    <w:rsid w:val="008F76B9"/>
    <w:rsid w:val="009019D6"/>
    <w:rsid w:val="00904722"/>
    <w:rsid w:val="00933A21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43E7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25BFE"/>
    <w:rsid w:val="00BB1D4F"/>
    <w:rsid w:val="00BB2C49"/>
    <w:rsid w:val="00BF14F6"/>
    <w:rsid w:val="00C35CAC"/>
    <w:rsid w:val="00C523E4"/>
    <w:rsid w:val="00C623C8"/>
    <w:rsid w:val="00C86B9D"/>
    <w:rsid w:val="00CA3668"/>
    <w:rsid w:val="00CA3C01"/>
    <w:rsid w:val="00CA51ED"/>
    <w:rsid w:val="00CE6239"/>
    <w:rsid w:val="00D01ABD"/>
    <w:rsid w:val="00D211B9"/>
    <w:rsid w:val="00D24A7C"/>
    <w:rsid w:val="00D432F8"/>
    <w:rsid w:val="00D84835"/>
    <w:rsid w:val="00D94141"/>
    <w:rsid w:val="00D96682"/>
    <w:rsid w:val="00D97DA1"/>
    <w:rsid w:val="00DA09D7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83CB9"/>
    <w:rsid w:val="00EB0342"/>
    <w:rsid w:val="00EC5959"/>
    <w:rsid w:val="00ED3B90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gisele.marques</cp:lastModifiedBy>
  <cp:revision>58</cp:revision>
  <dcterms:created xsi:type="dcterms:W3CDTF">2014-02-27T12:50:00Z</dcterms:created>
  <dcterms:modified xsi:type="dcterms:W3CDTF">2014-02-28T14:26:00Z</dcterms:modified>
</cp:coreProperties>
</file>