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A0437E" w:rsidRDefault="00A0437E" w:rsidP="00A0437E">
      <w:pPr>
        <w:rPr>
          <w:lang w:eastAsia="en-US"/>
        </w:rPr>
      </w:pPr>
    </w:p>
    <w:p w:rsidR="00A0437E" w:rsidRDefault="00A0437E" w:rsidP="00A0437E">
      <w:pPr>
        <w:rPr>
          <w:lang w:eastAsia="en-US"/>
        </w:rPr>
      </w:pPr>
    </w:p>
    <w:p w:rsidR="00A0437E" w:rsidRPr="00A0437E" w:rsidRDefault="00A0437E" w:rsidP="00A0437E">
      <w:pPr>
        <w:rPr>
          <w:lang w:eastAsia="en-US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C219BF" w:rsidRPr="00C219BF" w:rsidRDefault="00C219BF" w:rsidP="00C219B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C219BF">
        <w:rPr>
          <w:rFonts w:ascii="Arial" w:hAnsi="Arial" w:cs="Arial"/>
          <w:b/>
          <w:sz w:val="36"/>
          <w:szCs w:val="36"/>
          <w:lang w:val="pt-BR"/>
        </w:rPr>
        <w:t xml:space="preserve">STJ - SISOUV - RTE002 - </w:t>
      </w:r>
      <w:r w:rsidR="008651B6">
        <w:rPr>
          <w:rFonts w:ascii="Arial" w:hAnsi="Arial" w:cs="Arial"/>
          <w:b/>
          <w:sz w:val="36"/>
          <w:szCs w:val="36"/>
          <w:lang w:val="pt-BR"/>
        </w:rPr>
        <w:t xml:space="preserve">Efetuar </w:t>
      </w:r>
      <w:r w:rsidRPr="00C219BF">
        <w:rPr>
          <w:rFonts w:ascii="Arial" w:hAnsi="Arial" w:cs="Arial"/>
          <w:b/>
          <w:sz w:val="36"/>
          <w:szCs w:val="36"/>
          <w:lang w:val="pt-BR"/>
        </w:rPr>
        <w:t>Login Interno</w:t>
      </w:r>
    </w:p>
    <w:p w:rsidR="00C219BF" w:rsidRPr="00C219BF" w:rsidRDefault="00C219BF" w:rsidP="00C219B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C219BF">
        <w:rPr>
          <w:rFonts w:ascii="Arial" w:hAnsi="Arial" w:cs="Arial"/>
          <w:b/>
          <w:sz w:val="36"/>
          <w:szCs w:val="36"/>
          <w:lang w:val="pt-BR"/>
        </w:rPr>
        <w:t>Roteiro Teste</w:t>
      </w:r>
    </w:p>
    <w:p w:rsidR="00C219BF" w:rsidRPr="00717DAC" w:rsidRDefault="00C219BF" w:rsidP="00C219B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717DAC">
        <w:rPr>
          <w:rFonts w:ascii="Arial" w:hAnsi="Arial" w:cs="Arial"/>
          <w:b/>
          <w:sz w:val="36"/>
          <w:szCs w:val="36"/>
          <w:lang w:val="pt-BR"/>
        </w:rPr>
        <w:t xml:space="preserve">  Versão 0.00</w:t>
      </w:r>
    </w:p>
    <w:p w:rsidR="007262B5" w:rsidRPr="00333FF0" w:rsidRDefault="007262B5" w:rsidP="00C219BF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Pr="000A363A" w:rsidRDefault="007262B5" w:rsidP="007262B5">
      <w:pPr>
        <w:pStyle w:val="Ttulo"/>
        <w:rPr>
          <w:sz w:val="28"/>
          <w:szCs w:val="28"/>
          <w:lang w:val="pt-BR"/>
        </w:rPr>
      </w:pPr>
      <w:r w:rsidRPr="000A363A">
        <w:rPr>
          <w:sz w:val="28"/>
          <w:szCs w:val="28"/>
          <w:lang w:val="pt-BR"/>
        </w:rPr>
        <w:t>HISTÓRICO DE REVISÃO</w:t>
      </w:r>
    </w:p>
    <w:p w:rsidR="007262B5" w:rsidRPr="002773EA" w:rsidRDefault="007262B5" w:rsidP="00245BB4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1F3F4E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1F3F4E" w:rsidRDefault="007262B5" w:rsidP="00245BB4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Autor</w:t>
            </w:r>
          </w:p>
        </w:tc>
      </w:tr>
      <w:tr w:rsidR="007262B5" w:rsidTr="000A2B10">
        <w:trPr>
          <w:jc w:val="center"/>
        </w:trPr>
        <w:tc>
          <w:tcPr>
            <w:tcW w:w="1639" w:type="dxa"/>
          </w:tcPr>
          <w:p w:rsidR="007262B5" w:rsidRPr="00804165" w:rsidRDefault="006F5498" w:rsidP="00AC5106">
            <w:pPr>
              <w:pStyle w:val="CTMISTabela"/>
            </w:pPr>
            <w:r>
              <w:t>07/10</w:t>
            </w:r>
            <w:r w:rsidR="007262B5" w:rsidRPr="00804165">
              <w:t>/2014</w:t>
            </w:r>
          </w:p>
        </w:tc>
        <w:tc>
          <w:tcPr>
            <w:tcW w:w="960" w:type="dxa"/>
          </w:tcPr>
          <w:p w:rsidR="007262B5" w:rsidRPr="00804165" w:rsidRDefault="006263E9" w:rsidP="00245BB4">
            <w:pPr>
              <w:pStyle w:val="CTMISTabela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804165" w:rsidRDefault="007262B5" w:rsidP="00245BB4">
            <w:pPr>
              <w:pStyle w:val="CTMISTabela"/>
            </w:pPr>
            <w:r w:rsidRPr="00804165">
              <w:t>Elaboração do documento</w:t>
            </w:r>
            <w:r w:rsidR="00712042">
              <w:t>.</w:t>
            </w:r>
          </w:p>
        </w:tc>
        <w:tc>
          <w:tcPr>
            <w:tcW w:w="2040" w:type="dxa"/>
          </w:tcPr>
          <w:p w:rsidR="007262B5" w:rsidRPr="00804165" w:rsidRDefault="004471E0" w:rsidP="00BE14E0">
            <w:pPr>
              <w:pStyle w:val="CTMISTabela"/>
            </w:pPr>
            <w:r>
              <w:t xml:space="preserve">  </w:t>
            </w:r>
            <w:r w:rsidR="00BE14E0">
              <w:t>Patrick Mouele Nzenguet</w:t>
            </w:r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C219BF" w:rsidRPr="005E7331" w:rsidRDefault="00C219BF" w:rsidP="00C219BF">
      <w:pPr>
        <w:pageBreakBefore/>
        <w:spacing w:before="750" w:after="750"/>
        <w:outlineLvl w:val="0"/>
        <w:rPr>
          <w:rFonts w:cs="Arial"/>
          <w:b/>
          <w:bCs/>
          <w:color w:val="auto"/>
          <w:kern w:val="36"/>
          <w:sz w:val="20"/>
        </w:rPr>
      </w:pPr>
      <w:r w:rsidRPr="005E7331">
        <w:rPr>
          <w:rFonts w:cs="Arial"/>
          <w:b/>
          <w:bCs/>
          <w:color w:val="auto"/>
          <w:kern w:val="36"/>
          <w:sz w:val="20"/>
        </w:rPr>
        <w:lastRenderedPageBreak/>
        <w:t>SUMÁRIO</w:t>
      </w:r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" w:history="1">
        <w:r w:rsidR="00C219BF" w:rsidRPr="005E7331">
          <w:rPr>
            <w:rFonts w:eastAsiaTheme="minorEastAsia" w:cs="Arial"/>
            <w:b/>
            <w:bCs/>
            <w:sz w:val="20"/>
          </w:rPr>
          <w:t>1. RTE002 -</w:t>
        </w:r>
        <w:r w:rsidR="00B7095F" w:rsidRPr="005E7331">
          <w:rPr>
            <w:rFonts w:eastAsiaTheme="minorEastAsia" w:cs="Arial"/>
            <w:b/>
            <w:bCs/>
            <w:sz w:val="20"/>
          </w:rPr>
          <w:t xml:space="preserve"> Efetuar </w:t>
        </w:r>
        <w:r w:rsidR="00C219BF" w:rsidRPr="005E7331">
          <w:rPr>
            <w:rFonts w:eastAsiaTheme="minorEastAsia" w:cs="Arial"/>
            <w:b/>
            <w:bCs/>
            <w:sz w:val="20"/>
          </w:rPr>
          <w:t>Login Interno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" w:history="1">
        <w:r w:rsidR="00C219BF" w:rsidRPr="005E7331">
          <w:rPr>
            <w:rFonts w:eastAsiaTheme="minorEastAsia" w:cs="Arial"/>
            <w:b/>
            <w:bCs/>
            <w:sz w:val="20"/>
          </w:rPr>
          <w:t>1.1. CN001 - Efetuar Login Interno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_1" w:history="1">
        <w:r w:rsidR="00C219BF" w:rsidRPr="005E7331">
          <w:rPr>
            <w:rFonts w:eastAsiaTheme="minorEastAsia" w:cs="Arial"/>
            <w:b/>
            <w:bCs/>
            <w:sz w:val="20"/>
          </w:rPr>
          <w:t>1.1.1.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692" w:history="1">
        <w:r w:rsidR="00C219BF" w:rsidRPr="005E7331">
          <w:rPr>
            <w:rFonts w:eastAsiaTheme="minorEastAsia" w:cs="Arial"/>
            <w:sz w:val="20"/>
          </w:rPr>
          <w:t>SISOUV-22: CT001 - Efetuar Login Interno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02" w:history="1">
        <w:r w:rsidR="00C219BF" w:rsidRPr="005E7331">
          <w:rPr>
            <w:rFonts w:eastAsiaTheme="minorEastAsia" w:cs="Arial"/>
            <w:sz w:val="20"/>
          </w:rPr>
          <w:t>SISOUV-23: CT002 - Acesso à Informação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07" w:history="1">
        <w:r w:rsidR="00C219BF" w:rsidRPr="005E7331">
          <w:rPr>
            <w:rFonts w:eastAsiaTheme="minorEastAsia" w:cs="Arial"/>
            <w:sz w:val="20"/>
          </w:rPr>
          <w:t>SISOUV-24: CT003 - Usuário não cadastrado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27" w:history="1">
        <w:r w:rsidR="00C219BF" w:rsidRPr="005E7331">
          <w:rPr>
            <w:rFonts w:eastAsiaTheme="minorEastAsia" w:cs="Arial"/>
            <w:sz w:val="20"/>
          </w:rPr>
          <w:t>SISOUV-25: CT004 - Senha Inválida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32" w:history="1">
        <w:r w:rsidR="00C219BF" w:rsidRPr="005E7331">
          <w:rPr>
            <w:rFonts w:eastAsiaTheme="minorEastAsia" w:cs="Arial"/>
            <w:sz w:val="20"/>
          </w:rPr>
          <w:t>SISOUV-26: CT005 - Campo Obrigatório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37" w:history="1">
        <w:r w:rsidR="00C219BF" w:rsidRPr="005E7331">
          <w:rPr>
            <w:rFonts w:eastAsiaTheme="minorEastAsia" w:cs="Arial"/>
            <w:sz w:val="20"/>
          </w:rPr>
          <w:t>SISOUV-27: CT006 - E-mail Inválido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_2" w:history="1">
        <w:r w:rsidR="00C219BF" w:rsidRPr="005E7331">
          <w:rPr>
            <w:rFonts w:eastAsiaTheme="minorEastAsia" w:cs="Arial"/>
            <w:b/>
            <w:bCs/>
            <w:sz w:val="20"/>
          </w:rPr>
          <w:t>1.1.2. Não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595" w:history="1">
        <w:r w:rsidR="00C219BF" w:rsidRPr="005E7331">
          <w:rPr>
            <w:rFonts w:eastAsiaTheme="minorEastAsia" w:cs="Arial"/>
            <w:sz w:val="20"/>
          </w:rPr>
          <w:t>SISO</w:t>
        </w:r>
        <w:r w:rsidR="0020506F" w:rsidRPr="005E7331">
          <w:rPr>
            <w:rFonts w:eastAsiaTheme="minorEastAsia" w:cs="Arial"/>
            <w:sz w:val="20"/>
          </w:rPr>
          <w:t>UV-363: CTNF001 - Detalhamento_t</w:t>
        </w:r>
        <w:r w:rsidR="00C219BF" w:rsidRPr="005E7331">
          <w:rPr>
            <w:rFonts w:eastAsiaTheme="minorEastAsia" w:cs="Arial"/>
            <w:sz w:val="20"/>
          </w:rPr>
          <w:t>ela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696" w:history="1">
        <w:r w:rsidR="00C219BF" w:rsidRPr="005E7331">
          <w:rPr>
            <w:rFonts w:eastAsiaTheme="minorEastAsia" w:cs="Arial"/>
            <w:sz w:val="20"/>
          </w:rPr>
          <w:t>SISOUV-369: Teste de interface das telas e campos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2" w:history="1">
        <w:r w:rsidR="00C219BF" w:rsidRPr="005E7331">
          <w:rPr>
            <w:rFonts w:eastAsiaTheme="minorEastAsia" w:cs="Arial"/>
            <w:b/>
            <w:bCs/>
            <w:sz w:val="20"/>
          </w:rPr>
          <w:t>1.2. CN002 - Esqueceu sua Senha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2_1" w:history="1">
        <w:r w:rsidR="00C219BF" w:rsidRPr="005E7331">
          <w:rPr>
            <w:rFonts w:eastAsiaTheme="minorEastAsia" w:cs="Arial"/>
            <w:b/>
            <w:bCs/>
            <w:sz w:val="20"/>
          </w:rPr>
          <w:t>1.2.1.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44" w:history="1">
        <w:r w:rsidR="00C219BF" w:rsidRPr="005E7331">
          <w:rPr>
            <w:rFonts w:eastAsiaTheme="minorEastAsia" w:cs="Arial"/>
            <w:sz w:val="20"/>
          </w:rPr>
          <w:t>SISOUV-28: CT007 - Esqueceu sua Senha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750" w:history="1">
        <w:r w:rsidR="00C219BF" w:rsidRPr="005E7331">
          <w:rPr>
            <w:rFonts w:eastAsiaTheme="minorEastAsia" w:cs="Arial"/>
            <w:sz w:val="20"/>
          </w:rPr>
          <w:t xml:space="preserve">SISOUV-29: CT008 - E-mail Inválido 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2_2" w:history="1">
        <w:r w:rsidR="00C219BF" w:rsidRPr="005E7331">
          <w:rPr>
            <w:rFonts w:eastAsiaTheme="minorEastAsia" w:cs="Arial"/>
            <w:b/>
            <w:bCs/>
            <w:sz w:val="20"/>
          </w:rPr>
          <w:t>1.2.2. Não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685" w:history="1">
        <w:r w:rsidR="00C219BF" w:rsidRPr="005E7331">
          <w:rPr>
            <w:rFonts w:eastAsiaTheme="minorEastAsia" w:cs="Arial"/>
            <w:sz w:val="20"/>
          </w:rPr>
          <w:t>SISO</w:t>
        </w:r>
        <w:r w:rsidR="0020506F" w:rsidRPr="005E7331">
          <w:rPr>
            <w:rFonts w:eastAsiaTheme="minorEastAsia" w:cs="Arial"/>
            <w:sz w:val="20"/>
          </w:rPr>
          <w:t>UV-367: CTNF002 - Detalhamento_t</w:t>
        </w:r>
        <w:r w:rsidR="00C219BF" w:rsidRPr="005E7331">
          <w:rPr>
            <w:rFonts w:eastAsiaTheme="minorEastAsia" w:cs="Arial"/>
            <w:sz w:val="20"/>
          </w:rPr>
          <w:t>ela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514" w:history="1">
        <w:r w:rsidR="00C219BF" w:rsidRPr="005E7331">
          <w:rPr>
            <w:rFonts w:eastAsiaTheme="minorEastAsia" w:cs="Arial"/>
            <w:sz w:val="20"/>
          </w:rPr>
          <w:t>SISOUV-357: Teste de interface das telas e campos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3" w:history="1">
        <w:r w:rsidR="00C219BF" w:rsidRPr="005E7331">
          <w:rPr>
            <w:rFonts w:eastAsiaTheme="minorEastAsia" w:cs="Arial"/>
            <w:b/>
            <w:bCs/>
            <w:sz w:val="20"/>
          </w:rPr>
          <w:t>1.3. CN003 - Atualizar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3_1" w:history="1">
        <w:r w:rsidR="00C219BF" w:rsidRPr="005E7331">
          <w:rPr>
            <w:rFonts w:eastAsiaTheme="minorEastAsia" w:cs="Arial"/>
            <w:b/>
            <w:bCs/>
            <w:sz w:val="20"/>
          </w:rPr>
          <w:t>1.3.1.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841" w:history="1">
        <w:r w:rsidR="00C219BF" w:rsidRPr="005E7331">
          <w:rPr>
            <w:rFonts w:eastAsiaTheme="minorEastAsia" w:cs="Arial"/>
            <w:sz w:val="20"/>
          </w:rPr>
          <w:t>SISOUV-30: CT009 - Atualizar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869" w:history="1">
        <w:r w:rsidR="00C219BF" w:rsidRPr="005E7331">
          <w:rPr>
            <w:rFonts w:eastAsiaTheme="minorEastAsia" w:cs="Arial"/>
            <w:sz w:val="20"/>
          </w:rPr>
          <w:t>SISOUV-32: CT010 - Campo obrigatório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863" w:history="1">
        <w:r w:rsidR="00C219BF" w:rsidRPr="005E7331">
          <w:rPr>
            <w:rFonts w:eastAsiaTheme="minorEastAsia" w:cs="Arial"/>
            <w:sz w:val="20"/>
          </w:rPr>
          <w:t>SISOUV-31: CT011 - Cancelar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3_2" w:history="1">
        <w:r w:rsidR="00C219BF" w:rsidRPr="005E7331">
          <w:rPr>
            <w:rFonts w:eastAsiaTheme="minorEastAsia" w:cs="Arial"/>
            <w:b/>
            <w:bCs/>
            <w:sz w:val="20"/>
          </w:rPr>
          <w:t>1.3.2. Não Funcional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694" w:history="1">
        <w:r w:rsidR="00C219BF" w:rsidRPr="005E7331">
          <w:rPr>
            <w:rFonts w:eastAsiaTheme="minorEastAsia" w:cs="Arial"/>
            <w:sz w:val="20"/>
          </w:rPr>
          <w:t>SISO</w:t>
        </w:r>
        <w:r w:rsidR="0020506F" w:rsidRPr="005E7331">
          <w:rPr>
            <w:rFonts w:eastAsiaTheme="minorEastAsia" w:cs="Arial"/>
            <w:sz w:val="20"/>
          </w:rPr>
          <w:t>UV-368: CTNF003 - Detalhamento_t</w:t>
        </w:r>
        <w:r w:rsidR="00C219BF" w:rsidRPr="005E7331">
          <w:rPr>
            <w:rFonts w:eastAsiaTheme="minorEastAsia" w:cs="Arial"/>
            <w:sz w:val="20"/>
          </w:rPr>
          <w:t>ela</w:t>
        </w:r>
      </w:hyperlink>
    </w:p>
    <w:p w:rsidR="00C219BF" w:rsidRPr="005E7331" w:rsidRDefault="00447A81" w:rsidP="00C219BF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713" w:history="1">
        <w:r w:rsidR="00C219BF" w:rsidRPr="005E7331">
          <w:rPr>
            <w:rFonts w:eastAsiaTheme="minorEastAsia" w:cs="Arial"/>
            <w:sz w:val="20"/>
          </w:rPr>
          <w:t>SISOUV-370: Teste de interface das telas e campos</w:t>
        </w:r>
      </w:hyperlink>
      <w:bookmarkStart w:id="1" w:name="toc_1"/>
      <w:bookmarkEnd w:id="1"/>
    </w:p>
    <w:p w:rsidR="007262B5" w:rsidRPr="001F258A" w:rsidRDefault="008910CE" w:rsidP="008910CE">
      <w:pPr>
        <w:pStyle w:val="Ttulo"/>
        <w:rPr>
          <w:rFonts w:cs="Arial"/>
          <w:sz w:val="16"/>
          <w:szCs w:val="16"/>
          <w:lang w:val="pt-BR"/>
        </w:rPr>
        <w:sectPr w:rsidR="007262B5" w:rsidRPr="001F258A" w:rsidSect="00A0437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F258A">
        <w:rPr>
          <w:rFonts w:cs="Arial"/>
          <w:sz w:val="16"/>
          <w:szCs w:val="16"/>
          <w:lang w:val="pt-BR"/>
        </w:rPr>
        <w:t xml:space="preserve"> </w:t>
      </w:r>
    </w:p>
    <w:p w:rsidR="00306344" w:rsidRPr="005E7331" w:rsidRDefault="00306344" w:rsidP="00306344">
      <w:pPr>
        <w:pStyle w:val="Ttulo1"/>
        <w:pageBreakBefore/>
        <w:rPr>
          <w:rFonts w:ascii="Arial" w:hAnsi="Arial" w:cs="Arial"/>
        </w:rPr>
      </w:pPr>
      <w:bookmarkStart w:id="2" w:name="_Toc121914615"/>
      <w:r w:rsidRPr="001F258A">
        <w:rPr>
          <w:rFonts w:ascii="Arial" w:hAnsi="Arial" w:cs="Arial"/>
          <w:sz w:val="16"/>
          <w:szCs w:val="16"/>
        </w:rPr>
        <w:lastRenderedPageBreak/>
        <w:t xml:space="preserve">1. </w:t>
      </w:r>
      <w:r w:rsidRPr="005E7331">
        <w:rPr>
          <w:rFonts w:ascii="Arial" w:hAnsi="Arial" w:cs="Arial"/>
        </w:rPr>
        <w:t xml:space="preserve">Suíte de Teste: RTE002 - </w:t>
      </w:r>
      <w:r w:rsidR="00301884" w:rsidRPr="005E7331">
        <w:rPr>
          <w:rFonts w:ascii="Arial" w:hAnsi="Arial" w:cs="Arial"/>
        </w:rPr>
        <w:t xml:space="preserve">Efetuar </w:t>
      </w:r>
      <w:r w:rsidRPr="005E7331">
        <w:rPr>
          <w:rFonts w:ascii="Arial" w:hAnsi="Arial" w:cs="Arial"/>
        </w:rPr>
        <w:t>Login Interno</w:t>
      </w:r>
    </w:p>
    <w:p w:rsidR="00306344" w:rsidRPr="005E7331" w:rsidRDefault="00306344" w:rsidP="00306344">
      <w:pPr>
        <w:rPr>
          <w:rFonts w:cs="Arial"/>
          <w:sz w:val="20"/>
        </w:rPr>
      </w:pPr>
    </w:p>
    <w:p w:rsidR="00306344" w:rsidRPr="005E7331" w:rsidRDefault="00306344" w:rsidP="00306344">
      <w:pPr>
        <w:rPr>
          <w:rFonts w:cs="Arial"/>
          <w:sz w:val="20"/>
        </w:rPr>
      </w:pPr>
      <w:r w:rsidRPr="005E7331">
        <w:rPr>
          <w:rFonts w:cs="Arial"/>
          <w:sz w:val="20"/>
        </w:rPr>
        <w:t>Este Roteiro de Teste tem como objetivo contemplar os cenários de teste relacionados a funcionalidade de </w:t>
      </w:r>
      <w:r w:rsidR="001F258A" w:rsidRPr="005E7331">
        <w:rPr>
          <w:rFonts w:cs="Arial"/>
          <w:b/>
          <w:sz w:val="20"/>
        </w:rPr>
        <w:t>Efetuar</w:t>
      </w:r>
      <w:r w:rsidR="001F258A" w:rsidRPr="005E7331">
        <w:rPr>
          <w:rFonts w:cs="Arial"/>
          <w:sz w:val="20"/>
        </w:rPr>
        <w:t xml:space="preserve"> </w:t>
      </w:r>
      <w:r w:rsidRPr="005E7331">
        <w:rPr>
          <w:rStyle w:val="Forte"/>
          <w:rFonts w:cs="Arial"/>
          <w:sz w:val="20"/>
        </w:rPr>
        <w:t>Login Interno</w:t>
      </w:r>
      <w:r w:rsidRPr="005E7331">
        <w:rPr>
          <w:rFonts w:cs="Arial"/>
          <w:sz w:val="20"/>
        </w:rPr>
        <w:t>:</w:t>
      </w:r>
    </w:p>
    <w:p w:rsidR="00306344" w:rsidRPr="005E7331" w:rsidRDefault="00306344" w:rsidP="00306344">
      <w:pPr>
        <w:numPr>
          <w:ilvl w:val="0"/>
          <w:numId w:val="77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Efetuar Login Interno;</w:t>
      </w:r>
    </w:p>
    <w:p w:rsidR="00306344" w:rsidRPr="005E7331" w:rsidRDefault="00306344" w:rsidP="00306344">
      <w:pPr>
        <w:numPr>
          <w:ilvl w:val="0"/>
          <w:numId w:val="77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Esqueceu sua Senha;</w:t>
      </w:r>
    </w:p>
    <w:p w:rsidR="00306344" w:rsidRPr="005E7331" w:rsidRDefault="00306344" w:rsidP="00306344">
      <w:pPr>
        <w:numPr>
          <w:ilvl w:val="0"/>
          <w:numId w:val="77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Atualizar.</w:t>
      </w:r>
    </w:p>
    <w:p w:rsidR="00306344" w:rsidRPr="005E7331" w:rsidRDefault="00306344" w:rsidP="00306344">
      <w:pPr>
        <w:rPr>
          <w:rFonts w:cs="Arial"/>
          <w:sz w:val="20"/>
        </w:rPr>
      </w:pPr>
      <w:r w:rsidRPr="005E7331">
        <w:rPr>
          <w:rFonts w:cs="Arial"/>
          <w:sz w:val="20"/>
        </w:rPr>
        <w:t>Documentos utilizados na elaboração deste roteiro:</w:t>
      </w:r>
    </w:p>
    <w:p w:rsidR="00306344" w:rsidRPr="005E7331" w:rsidRDefault="00306344" w:rsidP="00306344">
      <w:pPr>
        <w:numPr>
          <w:ilvl w:val="0"/>
          <w:numId w:val="78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sisouv_escu_uc002_efetuar_login_interno | Versão 1.00</w:t>
      </w:r>
    </w:p>
    <w:p w:rsidR="00306344" w:rsidRPr="005E7331" w:rsidRDefault="00306344" w:rsidP="00306344">
      <w:pPr>
        <w:numPr>
          <w:ilvl w:val="0"/>
          <w:numId w:val="78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sisouv_limg_lista_de_mensagem | Versão 1.00</w:t>
      </w:r>
    </w:p>
    <w:p w:rsidR="00306344" w:rsidRPr="005E7331" w:rsidRDefault="00306344" w:rsidP="00306344">
      <w:pPr>
        <w:numPr>
          <w:ilvl w:val="0"/>
          <w:numId w:val="78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sisouv_dorn_regras_de_negocio | Versão 1.00</w:t>
      </w:r>
    </w:p>
    <w:p w:rsidR="00306344" w:rsidRPr="005E7331" w:rsidRDefault="00306344" w:rsidP="00306344">
      <w:pPr>
        <w:numPr>
          <w:ilvl w:val="0"/>
          <w:numId w:val="78"/>
        </w:numPr>
        <w:spacing w:before="100" w:beforeAutospacing="1" w:after="100" w:afterAutospacing="1"/>
        <w:rPr>
          <w:rFonts w:cs="Arial"/>
          <w:sz w:val="20"/>
        </w:rPr>
      </w:pPr>
      <w:r w:rsidRPr="005E7331">
        <w:rPr>
          <w:rFonts w:cs="Arial"/>
          <w:sz w:val="20"/>
        </w:rPr>
        <w:t>sisouv_este_it002_efetuar_login_interno | Versão 1.00</w:t>
      </w:r>
    </w:p>
    <w:p w:rsidR="007066BA" w:rsidRPr="005E7331" w:rsidRDefault="007066BA" w:rsidP="007066BA">
      <w:pPr>
        <w:spacing w:before="100" w:beforeAutospacing="1" w:after="100" w:afterAutospacing="1"/>
        <w:ind w:left="720"/>
        <w:rPr>
          <w:rFonts w:cs="Arial"/>
          <w:sz w:val="20"/>
        </w:rPr>
      </w:pPr>
    </w:p>
    <w:p w:rsidR="00306344" w:rsidRPr="005E7331" w:rsidRDefault="00306344" w:rsidP="00306344">
      <w:pPr>
        <w:pStyle w:val="Ttulo2"/>
        <w:ind w:firstLine="75"/>
        <w:rPr>
          <w:rFonts w:ascii="Arial" w:hAnsi="Arial" w:cs="Arial"/>
        </w:rPr>
      </w:pPr>
      <w:bookmarkStart w:id="3" w:name="toc_1_1"/>
      <w:bookmarkEnd w:id="3"/>
      <w:r w:rsidRPr="005E7331">
        <w:rPr>
          <w:rFonts w:ascii="Arial" w:hAnsi="Arial" w:cs="Arial"/>
        </w:rPr>
        <w:t xml:space="preserve">1.1. Suíte de </w:t>
      </w:r>
      <w:r w:rsidR="00CB6F2F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CN001 - Efetuar Login Interno</w:t>
      </w:r>
    </w:p>
    <w:p w:rsidR="007066BA" w:rsidRPr="005E7331" w:rsidRDefault="007066BA" w:rsidP="007066BA">
      <w:pPr>
        <w:rPr>
          <w:rFonts w:cs="Arial"/>
          <w:sz w:val="20"/>
        </w:rPr>
      </w:pPr>
    </w:p>
    <w:p w:rsidR="00717DAC" w:rsidRPr="005E7331" w:rsidRDefault="00306344" w:rsidP="00717DAC">
      <w:pPr>
        <w:pStyle w:val="Ttulo2"/>
        <w:ind w:firstLine="75"/>
        <w:rPr>
          <w:rFonts w:ascii="Arial" w:hAnsi="Arial" w:cs="Arial"/>
        </w:rPr>
      </w:pPr>
      <w:bookmarkStart w:id="4" w:name="toc_1_1_1"/>
      <w:bookmarkEnd w:id="4"/>
      <w:r w:rsidRPr="005E7331">
        <w:rPr>
          <w:rFonts w:ascii="Arial" w:hAnsi="Arial" w:cs="Arial"/>
        </w:rPr>
        <w:t xml:space="preserve">1.1.1. Suíte de </w:t>
      </w:r>
      <w:r w:rsidR="00CB6F2F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Funcional</w:t>
      </w:r>
      <w:bookmarkStart w:id="5" w:name="toc_tc62692"/>
      <w:bookmarkEnd w:id="5"/>
    </w:p>
    <w:p w:rsidR="00306344" w:rsidRPr="005E7331" w:rsidRDefault="00306344" w:rsidP="00717DAC">
      <w:pPr>
        <w:pStyle w:val="Ttulo2"/>
        <w:ind w:firstLine="75"/>
        <w:rPr>
          <w:rFonts w:ascii="Arial" w:eastAsiaTheme="minorEastAsia" w:hAnsi="Arial" w:cs="Arial"/>
        </w:rPr>
      </w:pPr>
      <w:r w:rsidRPr="005E7331">
        <w:rPr>
          <w:rFonts w:ascii="Arial" w:hAnsi="Arial" w:cs="Arial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31"/>
        <w:gridCol w:w="5078"/>
      </w:tblGrid>
      <w:tr w:rsidR="00306344" w:rsidRPr="005E7331" w:rsidTr="00BE14E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SISOUV-22: CT001 - Efetuar Login Interno</w:t>
            </w:r>
          </w:p>
        </w:tc>
      </w:tr>
      <w:tr w:rsidR="00306344" w:rsidRPr="005E7331" w:rsidTr="00BE14E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CB6F2F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Positivo.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validar o login do usuário no sistema.</w:t>
            </w:r>
          </w:p>
        </w:tc>
      </w:tr>
      <w:tr w:rsidR="00306344" w:rsidRPr="005E7331" w:rsidTr="00BE14E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D07023" w:rsidRPr="005E7331" w:rsidRDefault="00D07023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BE14E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5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CB6F2F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BE14E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5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BE14E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5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 xml:space="preserve">O sistema deve exibir uma mensagem orientando o </w:t>
            </w:r>
            <w:r w:rsidRPr="005E7331">
              <w:rPr>
                <w:rFonts w:cs="Arial"/>
                <w:sz w:val="20"/>
              </w:rPr>
              <w:lastRenderedPageBreak/>
              <w:t>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D07023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BE14E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Informar os dados e selecionar a opção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Entrar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5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os dados;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Cadastro ou Consulta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da Manifestação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6" w:name="toc_tc62702"/>
      <w:bookmarkEnd w:id="6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057"/>
        <w:gridCol w:w="4452"/>
      </w:tblGrid>
      <w:tr w:rsidR="00306344" w:rsidRPr="005E7331" w:rsidTr="003C6338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SISOUV-23: CT002 - Acesso à Informação</w:t>
            </w:r>
          </w:p>
        </w:tc>
      </w:tr>
      <w:tr w:rsidR="00306344" w:rsidRPr="005E7331" w:rsidTr="003C6338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3C6338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Positivo.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validar o acesso à informação no sistema.</w:t>
            </w:r>
          </w:p>
        </w:tc>
      </w:tr>
      <w:tr w:rsidR="00306344" w:rsidRPr="005E7331" w:rsidTr="003C6338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D07023" w:rsidRPr="005E7331" w:rsidRDefault="00D07023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3C6338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#:</w:t>
            </w:r>
          </w:p>
        </w:tc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4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2938C6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3C6338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4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3C6338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Acesso à Informação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4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Redirecionar o usuário ao SIC - Serviço de Informações ao Cidadão, a partir do link "http://www.stj.jus.br/sic".</w:t>
            </w:r>
          </w:p>
        </w:tc>
      </w:tr>
      <w:tr w:rsidR="00306344" w:rsidRPr="005E7331" w:rsidTr="003C6338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para cadastrar na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LAI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4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 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7" w:name="toc_tc62707"/>
      <w:bookmarkEnd w:id="7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B67C2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SISOUV-24: CT003 - Usuário não cadastrado</w:t>
            </w:r>
          </w:p>
        </w:tc>
      </w:tr>
      <w:tr w:rsidR="00306344" w:rsidRPr="005E7331" w:rsidTr="00B67C2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B67C22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o usuário não tiver cadastro.</w:t>
            </w:r>
          </w:p>
        </w:tc>
      </w:tr>
      <w:tr w:rsidR="00306344" w:rsidRPr="005E7331" w:rsidTr="00B67C2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8A457A" w:rsidRPr="005E7331" w:rsidRDefault="008A457A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B67C2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402A39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B67C2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B67C2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 xml:space="preserve">O sistema deve exibir uma mensagem orientando o usuário interno a utilizar o login e senha de rede do STJ para acessar o sistema. Em seguida, deve apresentar sempre os dados cadastrais do usuário para que possa conferir os seus dados antes de realizar o cadastro da </w:t>
            </w:r>
            <w:r w:rsidRPr="005E7331">
              <w:rPr>
                <w:rFonts w:cs="Arial"/>
                <w:sz w:val="20"/>
              </w:rPr>
              <w:lastRenderedPageBreak/>
              <w:t>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C10F7E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B67C2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Informar um usuário não cadastrado;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E7331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Verificar que o usuário informado não é válido;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Apresentar a mensagem: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[MSG001] - Usuário não cadastrado!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8" w:name="toc_tc62727"/>
      <w:bookmarkEnd w:id="8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97278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SISOUV-25: CT004 - Senha Inválida</w:t>
            </w:r>
          </w:p>
        </w:tc>
      </w:tr>
      <w:tr w:rsidR="00306344" w:rsidRPr="005E7331" w:rsidTr="0097278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972784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o usuário digitar uma senha inválida.</w:t>
            </w:r>
          </w:p>
        </w:tc>
      </w:tr>
      <w:tr w:rsidR="00306344" w:rsidRPr="005E7331" w:rsidTr="0097278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FB775E" w:rsidRPr="005E7331" w:rsidRDefault="00FB775E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 xml:space="preserve">O usuário interno deve ser autenticado com sucesso para acessar o sistema, utilizando </w:t>
            </w:r>
            <w:r w:rsidRPr="005E7331">
              <w:rPr>
                <w:rFonts w:cs="Arial"/>
                <w:sz w:val="20"/>
              </w:rPr>
              <w:lastRenderedPageBreak/>
              <w:t>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97278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1B04BA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97278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97278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7668EC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97278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 xml:space="preserve">Informar uma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senha inválida;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Acionar a opção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Entrar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Verificar que a senha informada não é válida;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Apresentar a mensagem: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[MSG002] - Senha inválida!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9" w:name="toc_tc62732"/>
      <w:bookmarkEnd w:id="9"/>
      <w:r w:rsidRPr="005E7331">
        <w:rPr>
          <w:rFonts w:ascii="Arial" w:hAnsi="Arial" w:cs="Arial"/>
          <w:sz w:val="20"/>
          <w:szCs w:val="20"/>
          <w:lang w:val="pt-BR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1B04BA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SISOUV-26: CT005 - Campo Obrigatório</w:t>
            </w:r>
          </w:p>
        </w:tc>
      </w:tr>
      <w:tr w:rsidR="00306344" w:rsidRPr="005E7331" w:rsidTr="001B04BA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1B04BA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o usuário não preencher os campos obrigatórios.</w:t>
            </w:r>
          </w:p>
        </w:tc>
      </w:tr>
      <w:tr w:rsidR="00306344" w:rsidRPr="005E7331" w:rsidTr="001B04BA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480905" w:rsidRPr="005E7331" w:rsidRDefault="00480905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1B04BA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7668EC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1B04BA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1B04BA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7668EC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1B04BA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Não informar E-mail ou senha;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E7331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Verificar que o campo obrigatório não foi informado;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Apresentar a mensagem: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[MSG003] - O campo %nome do campo% é obrigatório!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10" w:name="toc_tc62737"/>
      <w:bookmarkEnd w:id="10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9676C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SISOUV-27: CT006 - E-mail Inválido</w:t>
            </w:r>
          </w:p>
        </w:tc>
      </w:tr>
      <w:tr w:rsidR="00306344" w:rsidRPr="005E7331" w:rsidTr="009676C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9676C2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o usuário informar um e-mail inválido.</w:t>
            </w:r>
          </w:p>
        </w:tc>
      </w:tr>
      <w:tr w:rsidR="00306344" w:rsidRPr="005E7331" w:rsidTr="009676C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9676C2" w:rsidRPr="005E7331" w:rsidRDefault="009676C2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9676C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EA00A7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9676C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9676C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EA00A7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9676C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Informar e-mail em formato inválido;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E7331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Verificar que o e-mail informado não é válido;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Apresentar a mensagem: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[MSG004] - E-mail inválido. Favor verificar!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11" w:name="toc_1_1_2"/>
      <w:bookmarkEnd w:id="11"/>
    </w:p>
    <w:p w:rsidR="00EA00A7" w:rsidRPr="005E7331" w:rsidRDefault="00EA00A7" w:rsidP="00EA00A7">
      <w:pPr>
        <w:pStyle w:val="Ttulo3"/>
        <w:shd w:val="clear" w:color="auto" w:fill="FFFFFF" w:themeFill="background1"/>
        <w:rPr>
          <w:rFonts w:ascii="Arial" w:hAnsi="Arial" w:cs="Arial"/>
          <w:sz w:val="20"/>
        </w:rPr>
      </w:pPr>
      <w:bookmarkStart w:id="12" w:name="toc_tc64595"/>
      <w:bookmarkEnd w:id="12"/>
      <w:r w:rsidRPr="005E7331">
        <w:rPr>
          <w:rFonts w:ascii="Arial" w:hAnsi="Arial" w:cs="Arial"/>
          <w:sz w:val="20"/>
        </w:rPr>
        <w:lastRenderedPageBreak/>
        <w:t> 1.1.2. Suíte de Teste: Não Funcional</w:t>
      </w:r>
    </w:p>
    <w:p w:rsidR="00EA00A7" w:rsidRPr="005E7331" w:rsidRDefault="00EA00A7" w:rsidP="00EA00A7">
      <w:pPr>
        <w:rPr>
          <w:rFonts w:cs="Arial"/>
          <w:sz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70"/>
        <w:gridCol w:w="4639"/>
      </w:tblGrid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</w:t>
            </w:r>
            <w:r w:rsidR="00E837C1" w:rsidRPr="005E7331">
              <w:rPr>
                <w:rFonts w:cs="Arial"/>
                <w:b/>
                <w:bCs/>
                <w:sz w:val="20"/>
              </w:rPr>
              <w:t>UV-363: CTNF001 - Detalhamento_t</w:t>
            </w:r>
            <w:r w:rsidRPr="005E7331">
              <w:rPr>
                <w:rFonts w:cs="Arial"/>
                <w:b/>
                <w:bCs/>
                <w:sz w:val="20"/>
              </w:rPr>
              <w:t>ela</w:t>
            </w:r>
          </w:p>
        </w:tc>
      </w:tr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EA00A7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objetivo desse caso de teste é validar o detalhamento da tela de Usuário e Senha para efetuar Login Interno e Cadastramento de Usuário.</w:t>
            </w:r>
          </w:p>
        </w:tc>
      </w:tr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Estar na pagina inicial do STJ.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1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4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EA00A7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1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 campo "</w:t>
            </w:r>
            <w:r w:rsidR="00EA00A7"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(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e-mail)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4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100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EA00A7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EA00A7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NA - Não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Valor Padrão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1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1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E733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4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12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EA00A7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EA00A7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NA - Não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V</w:t>
            </w:r>
            <w:r w:rsidRPr="005E7331">
              <w:rPr>
                <w:rStyle w:val="Forte"/>
                <w:rFonts w:cs="Arial"/>
                <w:sz w:val="20"/>
              </w:rPr>
              <w:t>alor Padrão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2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13" w:name="toc_tc64696"/>
      <w:bookmarkEnd w:id="13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SISOUV-369: Teste de interface das telas e campos</w:t>
            </w:r>
          </w:p>
        </w:tc>
      </w:tr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EA00A7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  <w:lang w:val="pt-BR"/>
              </w:rPr>
              <w:t xml:space="preserve">Verificar as propriedades da tela e dos campos de acordo com o especificado. </w:t>
            </w:r>
          </w:p>
        </w:tc>
      </w:tr>
      <w:tr w:rsidR="00306344" w:rsidRPr="005E7331" w:rsidTr="00EA00A7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874F05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disposição dos campos conforme a TL.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sistema deve estar em acordo com a disposição dos campos conforme a TL descrita.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Os seguintes tópicos devem ser verificados para a tela:   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V1    disposição dos campos, tabelas e mensagens na(s) versão(ões) e browser(s) definido(s).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V2    formatação geral da tela na resolução mínima sugerida e em resoluções maiores.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V3    tamanho da fonte das labels por padrão e após a utilização dos componentes A+/A-.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V4    utilização do teclado na ordem de tabulação e acionamento das opções.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V5    padronização na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V6    grafia dos títulos, campos somente leitura e mensagens informativas.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V7    ordenação dos componentes (campos, botões, etc.).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V8    apresentação de hints.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V9    apresentação de campos condicionais.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V10    preenchimento de campos somente leitura. </w:t>
            </w:r>
            <w:r w:rsidRPr="005E7331">
              <w:rPr>
                <w:rFonts w:ascii="Arial" w:hAnsi="Arial" w:cs="Arial"/>
                <w:sz w:val="20"/>
                <w:szCs w:val="20"/>
              </w:rPr>
              <w:t>(Máscara, valor, conformidade com campos relacionados)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sistema apresenta tela conforme especificado para este projeto.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7. preenchimento utilizando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O checklist de verificação de interface deve ser aplicado para cada campo da TL conforme especificado na descrição de interface e documentos relacionados.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Alfabético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6. preenchimento ao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6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validação de campos descrita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7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Combobox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2. apresentação e conformidade na grafia da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selecionar apenas um registro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7.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8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Combobox (Seleção Multipla)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manipular mais de um registro por vez.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9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Radiobutton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um valor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10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todos os valores de uma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 (Único)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3.conformidade de grafia da opção.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e desfazer a seleção.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Suggestion 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5. tamanho máximo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registros sugeridos ao informar o mínimo de caracteres definido.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7.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Link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2.página correspondente ao link.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3.local em que a página é apresentada.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Upload de arquivo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permissão de edição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EA00A7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Componente de data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2. apresentação e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apenas um valor do componente de data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5. permissão para preenchimento manual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</w:tbl>
    <w:p w:rsidR="00D27601" w:rsidRPr="005E7331" w:rsidRDefault="00D27601" w:rsidP="00306344">
      <w:pPr>
        <w:pStyle w:val="Ttulo2"/>
        <w:ind w:firstLine="75"/>
        <w:rPr>
          <w:rFonts w:ascii="Arial" w:hAnsi="Arial" w:cs="Arial"/>
        </w:rPr>
      </w:pPr>
      <w:bookmarkStart w:id="14" w:name="toc_1_2"/>
      <w:bookmarkEnd w:id="14"/>
    </w:p>
    <w:p w:rsidR="00D27601" w:rsidRPr="005E7331" w:rsidRDefault="00D27601" w:rsidP="00306344">
      <w:pPr>
        <w:pStyle w:val="Ttulo2"/>
        <w:ind w:firstLine="75"/>
        <w:rPr>
          <w:rFonts w:ascii="Arial" w:hAnsi="Arial" w:cs="Arial"/>
        </w:rPr>
      </w:pPr>
    </w:p>
    <w:p w:rsidR="00695BFE" w:rsidRPr="005E7331" w:rsidRDefault="00695BFE" w:rsidP="00306344">
      <w:pPr>
        <w:pStyle w:val="Ttulo2"/>
        <w:ind w:firstLine="75"/>
        <w:rPr>
          <w:rFonts w:ascii="Arial" w:hAnsi="Arial" w:cs="Arial"/>
        </w:rPr>
      </w:pPr>
    </w:p>
    <w:p w:rsidR="00306344" w:rsidRPr="005E7331" w:rsidRDefault="00306344" w:rsidP="00306344">
      <w:pPr>
        <w:pStyle w:val="Ttulo2"/>
        <w:ind w:firstLine="75"/>
        <w:rPr>
          <w:rFonts w:ascii="Arial" w:hAnsi="Arial" w:cs="Arial"/>
        </w:rPr>
      </w:pPr>
      <w:r w:rsidRPr="005E7331">
        <w:rPr>
          <w:rFonts w:ascii="Arial" w:hAnsi="Arial" w:cs="Arial"/>
        </w:rPr>
        <w:t xml:space="preserve">1.2. Suíte de </w:t>
      </w:r>
      <w:r w:rsidR="00D27601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CN002 - Esqueceu sua Senha</w:t>
      </w:r>
    </w:p>
    <w:p w:rsidR="00EF7627" w:rsidRPr="005E7331" w:rsidRDefault="00EF7627" w:rsidP="00EF7627">
      <w:pPr>
        <w:rPr>
          <w:rFonts w:cs="Arial"/>
          <w:sz w:val="20"/>
        </w:rPr>
      </w:pPr>
    </w:p>
    <w:p w:rsidR="00306344" w:rsidRPr="005E7331" w:rsidRDefault="00306344" w:rsidP="00D27601">
      <w:pPr>
        <w:pStyle w:val="Ttulo2"/>
        <w:ind w:firstLine="75"/>
        <w:rPr>
          <w:rFonts w:ascii="Arial" w:hAnsi="Arial" w:cs="Arial"/>
        </w:rPr>
      </w:pPr>
      <w:bookmarkStart w:id="15" w:name="toc_1_2_1"/>
      <w:bookmarkEnd w:id="15"/>
      <w:r w:rsidRPr="005E7331">
        <w:rPr>
          <w:rFonts w:ascii="Arial" w:hAnsi="Arial" w:cs="Arial"/>
        </w:rPr>
        <w:t xml:space="preserve">1.2.1. Suíte de </w:t>
      </w:r>
      <w:r w:rsidR="00196AE8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Funcional</w:t>
      </w:r>
    </w:p>
    <w:p w:rsidR="00196AE8" w:rsidRPr="005E7331" w:rsidRDefault="00196AE8" w:rsidP="00196AE8">
      <w:pPr>
        <w:rPr>
          <w:rFonts w:cs="Arial"/>
          <w:sz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196AE8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bookmarkStart w:id="16" w:name="toc_tc62744"/>
            <w:bookmarkEnd w:id="16"/>
            <w:r w:rsidRPr="005E7331">
              <w:rPr>
                <w:rFonts w:cs="Arial"/>
                <w:sz w:val="20"/>
              </w:rPr>
              <w:t> </w:t>
            </w:r>
            <w:r w:rsidRPr="005E7331">
              <w:rPr>
                <w:rFonts w:cs="Arial"/>
                <w:b/>
                <w:bCs/>
                <w:sz w:val="20"/>
              </w:rPr>
              <w:t>Caso de Teste SISOUV-28: CT007 - Esqueceu sua Senha</w:t>
            </w:r>
          </w:p>
        </w:tc>
      </w:tr>
      <w:tr w:rsidR="00306344" w:rsidRPr="005E7331" w:rsidTr="00196AE8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196AE8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Positivo.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validar a opção "</w:t>
            </w:r>
            <w:r w:rsidR="00450ECC" w:rsidRPr="005E7331">
              <w:rPr>
                <w:rFonts w:ascii="Arial" w:hAnsi="Arial" w:cs="Arial"/>
                <w:sz w:val="20"/>
                <w:szCs w:val="20"/>
                <w:lang w:val="pt-BR"/>
              </w:rPr>
              <w:t>Esqueci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 xml:space="preserve"> a senha"</w:t>
            </w:r>
          </w:p>
        </w:tc>
      </w:tr>
      <w:tr w:rsidR="00306344" w:rsidRPr="005E7331" w:rsidTr="00196AE8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196AE8" w:rsidRPr="005E7331" w:rsidRDefault="00196AE8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196AE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416C27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196AE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196AE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450ECC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196AE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Esqueci a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Esqueceu sua senha</w:t>
            </w:r>
            <w:r w:rsidR="00695BFE"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</w:tr>
      <w:tr w:rsidR="00306344" w:rsidRPr="005E7331" w:rsidTr="00196AE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Informar o e-mail do usuário STJ;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Enviar"</w:t>
            </w:r>
            <w:r w:rsidRPr="005E733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 e-mail informado;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Encaminhar um e-mail ao usuário informando a senha cadastrada;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Retornar para a página inicial.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17" w:name="toc_tc62750"/>
      <w:bookmarkEnd w:id="17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A6133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 xml:space="preserve">Caso de Teste SISOUV-29: CT008 - E-mail Inválido </w:t>
            </w:r>
          </w:p>
        </w:tc>
      </w:tr>
      <w:tr w:rsidR="00306344" w:rsidRPr="005E7331" w:rsidTr="00A6133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A61335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validar o comportamento do sistema quando informado um e-mail inválido.</w:t>
            </w:r>
          </w:p>
        </w:tc>
      </w:tr>
      <w:tr w:rsidR="00306344" w:rsidRPr="005E7331" w:rsidTr="00A6133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A61335" w:rsidRPr="005E7331" w:rsidRDefault="00A61335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</w:tc>
      </w:tr>
      <w:tr w:rsidR="00306344" w:rsidRPr="005E7331" w:rsidTr="00A6133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A61335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A6133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A6133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4B24D5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</w:t>
            </w:r>
          </w:p>
        </w:tc>
      </w:tr>
      <w:tr w:rsidR="00306344" w:rsidRPr="005E7331" w:rsidTr="00A6133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Esqueci a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Esqueceu sua senha</w:t>
            </w:r>
            <w:r w:rsidR="004B24D5"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</w:tr>
      <w:tr w:rsidR="00306344" w:rsidRPr="005E7331" w:rsidTr="00A6133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Informar um e-mail inválido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Acionar o botão “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Enviar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Verificar que o e-mail informado não é válido;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mensagem;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 xml:space="preserve">[MSG004] - E-mail inválido. 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Favor verificar!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12020F" w:rsidRPr="005E7331" w:rsidRDefault="0012020F" w:rsidP="0012020F">
      <w:pPr>
        <w:pStyle w:val="NormalWeb"/>
        <w:rPr>
          <w:rFonts w:ascii="Arial" w:hAnsi="Arial" w:cs="Arial"/>
          <w:sz w:val="20"/>
          <w:szCs w:val="20"/>
          <w:lang w:val="pt-BR"/>
        </w:rPr>
      </w:pPr>
      <w:bookmarkStart w:id="18" w:name="toc_1_2_2"/>
      <w:bookmarkEnd w:id="18"/>
    </w:p>
    <w:p w:rsidR="00306344" w:rsidRPr="005E7331" w:rsidRDefault="00306344" w:rsidP="00306344">
      <w:pPr>
        <w:pStyle w:val="NormalWeb"/>
        <w:rPr>
          <w:rFonts w:ascii="Arial" w:hAnsi="Arial" w:cs="Arial"/>
          <w:sz w:val="20"/>
          <w:szCs w:val="20"/>
          <w:lang w:val="pt-BR"/>
        </w:rPr>
      </w:pPr>
      <w:r w:rsidRPr="005E733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 xml:space="preserve">1.2.2. Suíte de </w:t>
      </w:r>
      <w:r w:rsidR="0012020F" w:rsidRPr="005E733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>Teste:</w:t>
      </w:r>
      <w:r w:rsidRPr="005E733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 xml:space="preserve"> Não Funcional</w:t>
      </w:r>
      <w:bookmarkStart w:id="19" w:name="toc_tc64685"/>
      <w:bookmarkEnd w:id="19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602"/>
        <w:gridCol w:w="4907"/>
      </w:tblGrid>
      <w:tr w:rsidR="00306344" w:rsidRPr="005E7331" w:rsidTr="004B24D5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 xml:space="preserve">Caso de Teste SISOUV-367: CTNF002 - </w:t>
            </w:r>
            <w:r w:rsidR="008179FC" w:rsidRPr="005E7331">
              <w:rPr>
                <w:rFonts w:cs="Arial"/>
                <w:b/>
                <w:bCs/>
                <w:sz w:val="20"/>
              </w:rPr>
              <w:t>Detalhamento_tela</w:t>
            </w:r>
          </w:p>
        </w:tc>
      </w:tr>
      <w:tr w:rsidR="00306344" w:rsidRPr="005E7331" w:rsidTr="004B24D5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4B24D5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objetivo desse caso de teste é validar o detalhamento de tela Esqueceu sua senha para efetuar Login Interno.</w:t>
            </w:r>
          </w:p>
        </w:tc>
      </w:tr>
      <w:tr w:rsidR="00306344" w:rsidRPr="005E7331" w:rsidTr="004B24D5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Estar na pagina inicial do STJ.</w:t>
            </w:r>
          </w:p>
        </w:tc>
      </w:tr>
      <w:tr w:rsidR="00306344" w:rsidRPr="005E7331" w:rsidTr="004B24D5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1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8179FC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4B24D5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1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E-mail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100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8179FC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CE - Aceita caracteres </w:t>
            </w:r>
            <w:r w:rsidR="008179FC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NA - Não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Valor Padrão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1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20" w:name="toc_tc64514"/>
      <w:bookmarkEnd w:id="20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306344" w:rsidRPr="005E7331" w:rsidTr="006B42A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SISOUV-357: Teste de interface das telas e campos</w:t>
            </w:r>
          </w:p>
        </w:tc>
      </w:tr>
      <w:tr w:rsidR="00306344" w:rsidRPr="005E7331" w:rsidTr="006B42A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6B42A0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Verificar as propriedades da tela e dos campos de acordo com o especificado.</w:t>
            </w:r>
            <w:r w:rsidRPr="005E733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  <w:lang w:val="pt-BR"/>
              </w:rPr>
              <w:t xml:space="preserve"> </w:t>
            </w:r>
          </w:p>
        </w:tc>
      </w:tr>
      <w:tr w:rsidR="00306344" w:rsidRPr="005E7331" w:rsidTr="006B42A0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#: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6B42A0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disposição dos campos conforme a TL.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sistema deve estar em acordo com a disposição dos campos conforme a TL descrita.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Os seguintes tópicos devem ser verificados para a tela:   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V1    disposição dos campos, tabelas e mensagens na(s) versão(ões) e browser(s) definido(s).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V2    formatação geral da tela na resolução mínima sugerida e em resoluções maiores.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V3    tamanho da fonte das labels por padrão e após a utilização dos componentes A+/A-.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V4    utilização do teclado na ordem de tabulação e acionamento das opções.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V5    padronização na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V6    grafia dos títulos, campos somente leitura e mensagens informativas.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V7    ordenação dos componentes (campos, botões, etc.).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V8    apresentação de hints.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V9    apresentação de campos condicionais.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V10    preenchimento de campos somente leitura. </w:t>
            </w:r>
            <w:r w:rsidRPr="005E7331">
              <w:rPr>
                <w:rFonts w:ascii="Arial" w:hAnsi="Arial" w:cs="Arial"/>
                <w:sz w:val="20"/>
                <w:szCs w:val="20"/>
              </w:rPr>
              <w:t>(Máscara, valor, conformidade com campos relacionados)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sistema apresenta tela conforme especificado para este projeto.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O checklist de verificação de interface deve ser aplicado para cada campo da TL conforme especificado na descrição de interface e documentos relacionados.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Alfabético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6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validação de campos descrita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7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lastRenderedPageBreak/>
              <w:t>Combobox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selecionar apenas um registro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7.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8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Combobox (Seleção Multipla)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manipular mais de um registro por vez.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9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Radiobutton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4. domínio do campo e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um valor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10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todos os valores de uma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 (Único)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3.conformidade de grafia da opção.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e desfazer a seleção.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Suggestion 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registros sugeridos ao informar o mínimo de caracteres definido.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7.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Link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2.página correspondente ao link.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3.local em que a página é apresentada.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Upload de arquivo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permissão de edição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6B42A0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Componente de data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apenas um valor do componente de data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5. permissão para preenchimento manual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</w:tbl>
    <w:p w:rsidR="00465DD5" w:rsidRPr="005E7331" w:rsidRDefault="00465DD5" w:rsidP="00306344">
      <w:pPr>
        <w:pStyle w:val="Ttulo2"/>
        <w:ind w:firstLine="75"/>
        <w:rPr>
          <w:rFonts w:ascii="Arial" w:hAnsi="Arial" w:cs="Arial"/>
        </w:rPr>
      </w:pPr>
      <w:bookmarkStart w:id="21" w:name="toc_1_3"/>
      <w:bookmarkEnd w:id="21"/>
    </w:p>
    <w:p w:rsidR="00465DD5" w:rsidRPr="005E7331" w:rsidRDefault="00465DD5" w:rsidP="00306344">
      <w:pPr>
        <w:pStyle w:val="Ttulo2"/>
        <w:ind w:firstLine="75"/>
        <w:rPr>
          <w:rFonts w:ascii="Arial" w:hAnsi="Arial" w:cs="Arial"/>
        </w:rPr>
      </w:pPr>
    </w:p>
    <w:p w:rsidR="00465DD5" w:rsidRPr="005E7331" w:rsidRDefault="00465DD5" w:rsidP="00465DD5">
      <w:pPr>
        <w:rPr>
          <w:rFonts w:cs="Arial"/>
          <w:sz w:val="20"/>
        </w:rPr>
      </w:pPr>
    </w:p>
    <w:p w:rsidR="00465DD5" w:rsidRPr="005E7331" w:rsidRDefault="00465DD5" w:rsidP="00306344">
      <w:pPr>
        <w:pStyle w:val="Ttulo2"/>
        <w:ind w:firstLine="75"/>
        <w:rPr>
          <w:rFonts w:ascii="Arial" w:hAnsi="Arial" w:cs="Arial"/>
        </w:rPr>
      </w:pPr>
    </w:p>
    <w:p w:rsidR="00306344" w:rsidRPr="005E7331" w:rsidRDefault="00306344" w:rsidP="00306344">
      <w:pPr>
        <w:pStyle w:val="Ttulo2"/>
        <w:ind w:firstLine="75"/>
        <w:rPr>
          <w:rFonts w:ascii="Arial" w:hAnsi="Arial" w:cs="Arial"/>
        </w:rPr>
      </w:pPr>
      <w:r w:rsidRPr="005E7331">
        <w:rPr>
          <w:rFonts w:ascii="Arial" w:hAnsi="Arial" w:cs="Arial"/>
        </w:rPr>
        <w:t xml:space="preserve">1.3. Suíte de </w:t>
      </w:r>
      <w:r w:rsidR="00465DD5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CN003 - Atualizar</w:t>
      </w:r>
    </w:p>
    <w:p w:rsidR="00465DD5" w:rsidRPr="005E7331" w:rsidRDefault="00465DD5" w:rsidP="00465DD5">
      <w:pPr>
        <w:rPr>
          <w:rFonts w:cs="Arial"/>
          <w:sz w:val="20"/>
        </w:rPr>
      </w:pPr>
    </w:p>
    <w:p w:rsidR="00306344" w:rsidRPr="005E7331" w:rsidRDefault="00306344" w:rsidP="00465DD5">
      <w:pPr>
        <w:pStyle w:val="Ttulo2"/>
        <w:ind w:firstLine="75"/>
        <w:rPr>
          <w:rFonts w:ascii="Arial" w:hAnsi="Arial" w:cs="Arial"/>
        </w:rPr>
      </w:pPr>
      <w:bookmarkStart w:id="22" w:name="toc_1_3_1"/>
      <w:bookmarkEnd w:id="22"/>
      <w:r w:rsidRPr="005E7331">
        <w:rPr>
          <w:rFonts w:ascii="Arial" w:hAnsi="Arial" w:cs="Arial"/>
        </w:rPr>
        <w:t xml:space="preserve">1.3.1. Suíte de </w:t>
      </w:r>
      <w:r w:rsidR="00465DD5" w:rsidRPr="005E7331">
        <w:rPr>
          <w:rFonts w:ascii="Arial" w:hAnsi="Arial" w:cs="Arial"/>
        </w:rPr>
        <w:t>Teste:</w:t>
      </w:r>
      <w:r w:rsidRPr="005E7331">
        <w:rPr>
          <w:rFonts w:ascii="Arial" w:hAnsi="Arial" w:cs="Arial"/>
        </w:rPr>
        <w:t xml:space="preserve"> Funcional</w:t>
      </w:r>
    </w:p>
    <w:p w:rsidR="00465DD5" w:rsidRPr="005E7331" w:rsidRDefault="00465DD5" w:rsidP="00465DD5">
      <w:pPr>
        <w:rPr>
          <w:rFonts w:cs="Arial"/>
          <w:sz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306344" w:rsidRPr="005E7331" w:rsidTr="00465DD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bookmarkStart w:id="23" w:name="toc_tc62841"/>
            <w:bookmarkEnd w:id="23"/>
            <w:r w:rsidRPr="005E7331">
              <w:rPr>
                <w:rFonts w:cs="Arial"/>
                <w:sz w:val="20"/>
              </w:rPr>
              <w:t> </w:t>
            </w:r>
            <w:r w:rsidRPr="005E7331">
              <w:rPr>
                <w:rFonts w:cs="Arial"/>
                <w:b/>
                <w:bCs/>
                <w:sz w:val="20"/>
              </w:rPr>
              <w:t>Caso de Teste SISOUV-30: CT009 - Atualizar</w:t>
            </w:r>
          </w:p>
        </w:tc>
      </w:tr>
      <w:tr w:rsidR="00306344" w:rsidRPr="005E7331" w:rsidTr="00465DD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465DD5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Positivo.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validar o botão atualizar.</w:t>
            </w:r>
          </w:p>
        </w:tc>
      </w:tr>
      <w:tr w:rsidR="00306344" w:rsidRPr="005E7331" w:rsidTr="00465DD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727F86" w:rsidRPr="005E7331" w:rsidRDefault="00727F86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Estar na tela "</w:t>
            </w:r>
            <w:r w:rsidRPr="005E7331">
              <w:rPr>
                <w:rStyle w:val="Forte"/>
                <w:rFonts w:cs="Arial"/>
                <w:sz w:val="20"/>
              </w:rPr>
              <w:t>Quero me Cadastrar".</w:t>
            </w:r>
          </w:p>
        </w:tc>
      </w:tr>
      <w:tr w:rsidR="00306344" w:rsidRPr="005E7331" w:rsidTr="00465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727F86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465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465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C305EE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465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cadastrar".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</w:tr>
      <w:tr w:rsidR="00306344" w:rsidRPr="005E7331" w:rsidTr="00465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Alterar os dados;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Atualizar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os dados atualizados e gravar o log;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mensagem: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[MSG009] - Dados atualizados com sucesso!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24" w:name="toc_tc62869"/>
      <w:bookmarkEnd w:id="24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21"/>
        <w:gridCol w:w="5088"/>
      </w:tblGrid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SISOUV-32: CT010 - Campo obrigatório</w:t>
            </w:r>
          </w:p>
        </w:tc>
      </w:tr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C305EE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o ator não preenche os campos obrigatórios.</w:t>
            </w:r>
          </w:p>
        </w:tc>
      </w:tr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Pré-condições:</w:t>
            </w:r>
          </w:p>
          <w:p w:rsidR="00C305EE" w:rsidRPr="005E7331" w:rsidRDefault="00C305EE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Estar na tela "</w:t>
            </w:r>
            <w:r w:rsidRPr="005E7331">
              <w:rPr>
                <w:rStyle w:val="Forte"/>
                <w:rFonts w:cs="Arial"/>
                <w:sz w:val="20"/>
              </w:rPr>
              <w:t>Quero me Cadastrar".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8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1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C305EE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8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1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8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1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C305EE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 xml:space="preserve">Será permitido ao usuário interno incluir os campos </w:t>
            </w:r>
            <w:r w:rsidRPr="005E7331">
              <w:rPr>
                <w:rFonts w:cs="Arial"/>
                <w:sz w:val="20"/>
              </w:rPr>
              <w:lastRenderedPageBreak/>
              <w:t>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8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cadastrar".</w:t>
            </w:r>
          </w:p>
        </w:tc>
        <w:tc>
          <w:tcPr>
            <w:tcW w:w="31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8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Não informar os campos obrigatórios;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Acionar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Atualizar</w:t>
            </w:r>
            <w:r w:rsidRPr="005E733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31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Verificar que os campos obrigatórios não foram informados;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mensagem: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[MSG003] - O campo %nome do campo% é obrigatório!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25" w:name="toc_tc62863"/>
      <w:bookmarkEnd w:id="25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1521"/>
        <w:gridCol w:w="4987"/>
      </w:tblGrid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SISOUV-31: CT011 - Cancelar</w:t>
            </w:r>
          </w:p>
        </w:tc>
      </w:tr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C305EE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Caso de teste Negativo.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Este caso de teste tem como objetivo verificar o comportamento do sistema quando pressionar o botão cancelar.</w:t>
            </w:r>
          </w:p>
        </w:tc>
      </w:tr>
      <w:tr w:rsidR="00306344" w:rsidRPr="005E7331" w:rsidTr="00C305EE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Style w:val="label"/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C305EE" w:rsidRPr="005E7331" w:rsidRDefault="00C305EE" w:rsidP="00D27601">
            <w:pPr>
              <w:rPr>
                <w:rFonts w:cs="Arial"/>
                <w:sz w:val="20"/>
              </w:rPr>
            </w:pP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Primeiro acesso: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deve ser autenticado com sucesso para acessar o sistema, utilizando usuário e senha da rede do STJ;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usuário interno não realiza cadastro no sistema, apenas atualização dos seus dados;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Estar na tela "</w:t>
            </w:r>
            <w:r w:rsidRPr="005E7331">
              <w:rPr>
                <w:rStyle w:val="Forte"/>
                <w:rFonts w:cs="Arial"/>
                <w:sz w:val="20"/>
              </w:rPr>
              <w:t>Quero me Cadastrar".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9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0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C305EE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9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 da tela inicial. </w:t>
            </w:r>
          </w:p>
        </w:tc>
        <w:tc>
          <w:tcPr>
            <w:tcW w:w="30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Disponibilizar as opções do sistema ouvidoria. 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9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Fale com a Ouvidoria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”.</w:t>
            </w:r>
          </w:p>
        </w:tc>
        <w:tc>
          <w:tcPr>
            <w:tcW w:w="30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de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Usuário e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  <w:p w:rsidR="00306344" w:rsidRPr="005E7331" w:rsidRDefault="00306344" w:rsidP="00D27601">
            <w:pPr>
              <w:pStyle w:val="NormalWeb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as regras: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[RN2–01] – Dados específicos para realizar o cadastro na Ouvidoria.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exibir uma mensagem orientando o usuário interno a utilizar o login e senha de rede do STJ para acessar o sistema. Em seguida, deve apresentar sempre os dados cadastrais do usuário para que possa conferir os seus dados antes de realizar o cadastro da manifestação.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desabilitados., pois estes dados serão obtidos a partir da base corporativa.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interno;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[RN2–02] – Dados específicos para realizar o cadastro na LAI.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deve orientar o usuário interno a</w:t>
            </w:r>
            <w:r w:rsidR="00C305EE" w:rsidRPr="005E7331">
              <w:rPr>
                <w:rFonts w:cs="Arial"/>
                <w:sz w:val="20"/>
              </w:rPr>
              <w:t xml:space="preserve"> </w:t>
            </w:r>
            <w:r w:rsidRPr="005E7331">
              <w:rPr>
                <w:rFonts w:cs="Arial"/>
                <w:sz w:val="20"/>
              </w:rPr>
              <w:t>preencher além dos campos "E-mail" e "Senha", o campo "CPF".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Os campos "Nome", "Sobrenome" e "E-mail" deverão ser apresentados, automaticamente.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 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O sistema não deve permitir a alteração de e-mail quando se tratar de usuário interno.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9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Selecionar a opção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cadastrar".</w:t>
            </w:r>
          </w:p>
        </w:tc>
        <w:tc>
          <w:tcPr>
            <w:tcW w:w="30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Apresentar a tela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Quero me Cadastrar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</w:tr>
      <w:tr w:rsidR="00306344" w:rsidRPr="005E7331" w:rsidTr="00C305E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9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Não atualizar os dados e pressionar o botão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Cancelar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30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Cancelar os dados e retornar para a página inicial.</w:t>
            </w:r>
          </w:p>
        </w:tc>
      </w:tr>
    </w:tbl>
    <w:p w:rsidR="00C305EE" w:rsidRPr="005E7331" w:rsidRDefault="00C305EE" w:rsidP="00C305EE">
      <w:pPr>
        <w:pStyle w:val="NormalWeb"/>
        <w:rPr>
          <w:rFonts w:ascii="Arial" w:hAnsi="Arial" w:cs="Arial"/>
          <w:sz w:val="20"/>
          <w:szCs w:val="20"/>
          <w:lang w:val="pt-BR"/>
        </w:rPr>
      </w:pPr>
      <w:bookmarkStart w:id="26" w:name="toc_1_3_2"/>
      <w:bookmarkEnd w:id="26"/>
    </w:p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r w:rsidRPr="005E7331">
        <w:rPr>
          <w:rFonts w:ascii="Arial" w:hAnsi="Arial" w:cs="Arial"/>
          <w:b/>
          <w:sz w:val="20"/>
          <w:szCs w:val="20"/>
          <w:lang w:val="pt-BR"/>
        </w:rPr>
        <w:t xml:space="preserve">1.3.2. Suíte de </w:t>
      </w:r>
      <w:r w:rsidR="00926F48" w:rsidRPr="005E7331">
        <w:rPr>
          <w:rFonts w:ascii="Arial" w:hAnsi="Arial" w:cs="Arial"/>
          <w:b/>
          <w:sz w:val="20"/>
          <w:szCs w:val="20"/>
          <w:lang w:val="pt-BR"/>
        </w:rPr>
        <w:t>Teste:</w:t>
      </w:r>
      <w:r w:rsidRPr="005E7331">
        <w:rPr>
          <w:rFonts w:ascii="Arial" w:hAnsi="Arial" w:cs="Arial"/>
          <w:b/>
          <w:sz w:val="20"/>
          <w:szCs w:val="20"/>
          <w:lang w:val="pt-BR"/>
        </w:rPr>
        <w:t xml:space="preserve"> Não Funcional</w:t>
      </w:r>
      <w:bookmarkStart w:id="27" w:name="toc_tc64694"/>
      <w:bookmarkEnd w:id="27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992"/>
        <w:gridCol w:w="4517"/>
      </w:tblGrid>
      <w:tr w:rsidR="00306344" w:rsidRPr="005E7331" w:rsidTr="00C305EE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 xml:space="preserve">Caso de Teste SISOUV-368: CTNF003 - </w:t>
            </w:r>
            <w:r w:rsidR="00926F48" w:rsidRPr="005E7331">
              <w:rPr>
                <w:rFonts w:cs="Arial"/>
                <w:b/>
                <w:bCs/>
                <w:sz w:val="20"/>
              </w:rPr>
              <w:t>Detalhamento_tela</w:t>
            </w:r>
          </w:p>
        </w:tc>
      </w:tr>
      <w:tr w:rsidR="00306344" w:rsidRPr="005E7331" w:rsidTr="00C305EE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C305EE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O objetivo desse caso de teste é validar o detalhamento de tela Quero me Cadastrar para Atualizar os dados.</w:t>
            </w:r>
          </w:p>
        </w:tc>
      </w:tr>
      <w:tr w:rsidR="00306344" w:rsidRPr="005E7331" w:rsidTr="00C305EE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lastRenderedPageBreak/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Estar logado no sistema.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926F48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Nome</w:t>
            </w:r>
            <w:r w:rsidRPr="005E733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100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926F48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926F48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CA –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 xml:space="preserve">Valor </w:t>
            </w:r>
            <w:r w:rsidR="00926F48" w:rsidRPr="005E7331">
              <w:rPr>
                <w:rStyle w:val="Forte"/>
                <w:rFonts w:cs="Arial"/>
                <w:sz w:val="20"/>
              </w:rPr>
              <w:t>Padrão</w:t>
            </w:r>
            <w:r w:rsidR="00926F48" w:rsidRPr="005E7331">
              <w:rPr>
                <w:rFonts w:cs="Arial"/>
                <w:sz w:val="20"/>
              </w:rPr>
              <w:t xml:space="preserve">: </w:t>
            </w:r>
            <w:r w:rsidRPr="005E7331">
              <w:rPr>
                <w:rFonts w:cs="Arial"/>
                <w:sz w:val="20"/>
              </w:rPr>
              <w:t>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1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Converte para caixa alta automaticamente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Sobrenome</w:t>
            </w:r>
            <w:r w:rsidRPr="005E733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100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4367A1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4367A1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CA –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Valor Padrão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2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Converte para caixa alta automaticamente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3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E-mail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100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4367A1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CE - Aceita caracteres </w:t>
            </w:r>
            <w:r w:rsidR="004367A1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NA – Não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 xml:space="preserve">Valor </w:t>
            </w:r>
            <w:r w:rsidR="004367A1" w:rsidRPr="005E7331">
              <w:rPr>
                <w:rStyle w:val="Forte"/>
                <w:rFonts w:cs="Arial"/>
                <w:sz w:val="20"/>
              </w:rPr>
              <w:t>Padrão</w:t>
            </w:r>
            <w:r w:rsidR="004367A1" w:rsidRPr="005E7331">
              <w:rPr>
                <w:rFonts w:cs="Arial"/>
                <w:sz w:val="20"/>
              </w:rPr>
              <w:t xml:space="preserve">: </w:t>
            </w:r>
            <w:r w:rsidRPr="005E7331">
              <w:rPr>
                <w:rFonts w:cs="Arial"/>
                <w:sz w:val="20"/>
              </w:rPr>
              <w:t>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3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E733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12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</w:t>
            </w:r>
            <w:r w:rsidR="004367A1" w:rsidRPr="005E7331">
              <w:rPr>
                <w:rFonts w:cs="Arial"/>
                <w:sz w:val="20"/>
              </w:rPr>
              <w:t>A - 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4367A1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CA –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 xml:space="preserve">Valor </w:t>
            </w:r>
            <w:r w:rsidR="004367A1" w:rsidRPr="005E7331">
              <w:rPr>
                <w:rStyle w:val="Forte"/>
                <w:rFonts w:cs="Arial"/>
                <w:sz w:val="20"/>
              </w:rPr>
              <w:t>Padrão</w:t>
            </w:r>
            <w:r w:rsidR="004367A1" w:rsidRPr="005E7331">
              <w:rPr>
                <w:rFonts w:cs="Arial"/>
                <w:sz w:val="20"/>
              </w:rPr>
              <w:t xml:space="preserve">: </w:t>
            </w:r>
            <w:r w:rsidRPr="005E7331">
              <w:rPr>
                <w:rFonts w:cs="Arial"/>
                <w:sz w:val="20"/>
              </w:rPr>
              <w:t>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4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  <w:tr w:rsidR="00306344" w:rsidRPr="005E7331" w:rsidTr="00C305EE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5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o campo "</w:t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Confirmar 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".</w:t>
            </w:r>
          </w:p>
        </w:tc>
        <w:tc>
          <w:tcPr>
            <w:tcW w:w="4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Tamanho</w:t>
            </w:r>
            <w:r w:rsidRPr="005E7331">
              <w:rPr>
                <w:rFonts w:cs="Arial"/>
                <w:sz w:val="20"/>
              </w:rPr>
              <w:t>: 12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Tipo do Campo</w:t>
            </w:r>
            <w:r w:rsidRPr="005E7331">
              <w:rPr>
                <w:rFonts w:cs="Arial"/>
                <w:sz w:val="20"/>
              </w:rPr>
              <w:t xml:space="preserve">: A - </w:t>
            </w:r>
            <w:r w:rsidR="004367A1" w:rsidRPr="005E7331">
              <w:rPr>
                <w:rFonts w:cs="Arial"/>
                <w:sz w:val="20"/>
              </w:rPr>
              <w:t>Alfanumérica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Máscara</w:t>
            </w:r>
            <w:r w:rsidRPr="005E7331">
              <w:rPr>
                <w:rFonts w:cs="Arial"/>
                <w:sz w:val="20"/>
              </w:rPr>
              <w:t xml:space="preserve">: CS - Ignora caixa, CE - Aceita caracteres </w:t>
            </w:r>
            <w:r w:rsidR="004367A1" w:rsidRPr="005E7331">
              <w:rPr>
                <w:rFonts w:cs="Arial"/>
                <w:sz w:val="20"/>
              </w:rPr>
              <w:t>especiais</w:t>
            </w:r>
            <w:r w:rsidRPr="005E7331">
              <w:rPr>
                <w:rFonts w:cs="Arial"/>
                <w:sz w:val="20"/>
              </w:rPr>
              <w:t>, CA – Aceita Caracteres Acentuados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Obrigatório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 xml:space="preserve">Valor </w:t>
            </w:r>
            <w:r w:rsidR="004367A1" w:rsidRPr="005E7331">
              <w:rPr>
                <w:rStyle w:val="Forte"/>
                <w:rFonts w:cs="Arial"/>
                <w:sz w:val="20"/>
              </w:rPr>
              <w:t>Padrão</w:t>
            </w:r>
            <w:r w:rsidR="004367A1" w:rsidRPr="005E7331">
              <w:rPr>
                <w:rFonts w:cs="Arial"/>
                <w:sz w:val="20"/>
              </w:rPr>
              <w:t xml:space="preserve">: </w:t>
            </w:r>
            <w:r w:rsidRPr="005E7331">
              <w:rPr>
                <w:rFonts w:cs="Arial"/>
                <w:sz w:val="20"/>
              </w:rPr>
              <w:t>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Editável (S/N)</w:t>
            </w:r>
            <w:r w:rsidRPr="005E7331">
              <w:rPr>
                <w:rFonts w:cs="Arial"/>
                <w:sz w:val="20"/>
              </w:rPr>
              <w:t>: S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Domínio</w:t>
            </w:r>
            <w:r w:rsidRPr="005E7331">
              <w:rPr>
                <w:rFonts w:cs="Arial"/>
                <w:sz w:val="20"/>
              </w:rPr>
              <w:t>: N/A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Tab Order</w:t>
            </w:r>
            <w:r w:rsidRPr="005E7331">
              <w:rPr>
                <w:rFonts w:cs="Arial"/>
                <w:sz w:val="20"/>
              </w:rPr>
              <w:t>: 5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Evento</w:t>
            </w:r>
            <w:r w:rsidRPr="005E7331">
              <w:rPr>
                <w:rFonts w:cs="Arial"/>
                <w:sz w:val="20"/>
              </w:rPr>
              <w:t>: Editar</w:t>
            </w:r>
          </w:p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Forte"/>
                <w:rFonts w:cs="Arial"/>
                <w:sz w:val="20"/>
              </w:rPr>
              <w:t>Ação</w:t>
            </w:r>
            <w:r w:rsidRPr="005E7331">
              <w:rPr>
                <w:rFonts w:cs="Arial"/>
                <w:sz w:val="20"/>
              </w:rPr>
              <w:t>: N/A</w:t>
            </w:r>
          </w:p>
        </w:tc>
      </w:tr>
    </w:tbl>
    <w:p w:rsidR="00306344" w:rsidRPr="005E7331" w:rsidRDefault="00306344" w:rsidP="00306344">
      <w:pPr>
        <w:pStyle w:val="NormalWeb"/>
        <w:rPr>
          <w:rFonts w:ascii="Arial" w:eastAsiaTheme="minorEastAsia" w:hAnsi="Arial" w:cs="Arial"/>
          <w:sz w:val="20"/>
          <w:szCs w:val="20"/>
          <w:lang w:val="pt-BR"/>
        </w:rPr>
      </w:pPr>
      <w:bookmarkStart w:id="28" w:name="toc_tc64713"/>
      <w:bookmarkEnd w:id="28"/>
      <w:r w:rsidRPr="005E7331">
        <w:rPr>
          <w:rFonts w:ascii="Arial" w:hAnsi="Arial" w:cs="Arial"/>
          <w:sz w:val="20"/>
          <w:szCs w:val="20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306344" w:rsidRPr="005E7331" w:rsidTr="004367A1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b/>
                <w:bCs/>
                <w:sz w:val="20"/>
              </w:rPr>
            </w:pPr>
            <w:r w:rsidRPr="005E7331">
              <w:rPr>
                <w:rFonts w:cs="Arial"/>
                <w:b/>
                <w:bCs/>
                <w:sz w:val="20"/>
              </w:rPr>
              <w:t>Caso de Teste SISOUV-370: Teste de interface das telas e campos</w:t>
            </w:r>
          </w:p>
        </w:tc>
      </w:tr>
      <w:tr w:rsidR="00306344" w:rsidRPr="005E7331" w:rsidTr="004367A1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spacing w:before="75" w:after="75"/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Objetivo do Teste</w:t>
            </w:r>
            <w:r w:rsidR="004367A1" w:rsidRPr="005E7331">
              <w:rPr>
                <w:rStyle w:val="label"/>
                <w:rFonts w:cs="Arial"/>
                <w:sz w:val="20"/>
              </w:rPr>
              <w:t>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Verificar as propriedades da tela e dos campos de acordo com o especificado.</w:t>
            </w:r>
            <w:r w:rsidRPr="005E733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  <w:lang w:val="pt-BR"/>
              </w:rPr>
              <w:t xml:space="preserve"> </w:t>
            </w:r>
          </w:p>
        </w:tc>
      </w:tr>
      <w:tr w:rsidR="00306344" w:rsidRPr="005E7331" w:rsidTr="004367A1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Pré-condições: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#: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Ações do Passo: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Style w:val="label"/>
                <w:rFonts w:cs="Arial"/>
                <w:sz w:val="20"/>
              </w:rPr>
              <w:t>Resultados Esperados</w:t>
            </w:r>
            <w:r w:rsidR="004367A1" w:rsidRPr="005E7331">
              <w:rPr>
                <w:rStyle w:val="label"/>
                <w:rFonts w:cs="Arial"/>
                <w:sz w:val="20"/>
              </w:rPr>
              <w:t>: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disposição dos campos conforme a TL.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sistema deve estar em acordo com a disposição dos campos conforme a TL descrita.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Os seguintes tópicos devem ser verificados para a tela:   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V1    disposição dos campos, tabelas e mensagens na(s) versão(ões) e browser(s) definido(s).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V2    formatação geral da tela na resolução mínima sugerida e em resoluções maiores.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V3    tamanho da fonte das labels por padrão e após a utilização dos componentes A+/A-.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V4    utilização do teclado na ordem de tabulação e acionamento das opções.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V5    padronização na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V6    grafia dos títulos, campos somente leitura e mensagens informativas.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V7    ordenação dos componentes (campos, botões,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etc.).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V8    apresentação de hints.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V9    apresentação de campos condicionais.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V10    preenchimento de campos somente leitura. </w:t>
            </w:r>
            <w:r w:rsidRPr="005E7331">
              <w:rPr>
                <w:rFonts w:ascii="Arial" w:hAnsi="Arial" w:cs="Arial"/>
                <w:sz w:val="20"/>
                <w:szCs w:val="20"/>
              </w:rPr>
              <w:t>(Máscara, valor, conformidade com campos relacionados)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O sistema apresenta tela conforme especificado para este projeto.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 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O checklist de verificação de interface deve ser aplicado para cada campo da TL conforme especificado na descrição de interface e documentos relacionados.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Alfabético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5. tamanho máximo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Numérico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6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validação de campos descrita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Senha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2. apresentação e 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6.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 7. preenchimento utilizando Drag&amp;Drop (Arrastar e soltar)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 </w:t>
            </w:r>
            <w:r w:rsidRPr="005E7331">
              <w:rPr>
                <w:rFonts w:ascii="Arial" w:hAnsi="Arial" w:cs="Arial"/>
                <w:sz w:val="20"/>
                <w:szCs w:val="20"/>
              </w:rPr>
              <w:t>8. apresentação e conformidade do contador de caracteres.</w:t>
            </w:r>
            <w:r w:rsidRPr="005E733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7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Combobox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selecionar apenas um registro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7.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8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Combobox (Seleção Multipla)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ordenação dos valores do campo.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permissão para manipular mais de um registro por vez.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9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Radiobutton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um valor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10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domínio do campo e conformidade de grafia.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permissão para selecionar todos os valores de uma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11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Checkbox (Único)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3.conformidade de grafia da opção.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e desfazer a seleção.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apresentação de campo relacionado.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12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Suggestion Box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todo tipo de caractere.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5. tamanho máximo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6. apresentação de registros sugeridos ao informar o mínimo de caracteres definido.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7. preenchimento ao pressionar as teclas CTRL+V e tirar o foco com mais caracteres que o permitido.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13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Link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    2.página correspondente ao link.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3.local em que a página é apresentada.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lastRenderedPageBreak/>
              <w:t>14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Upload de arquivo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permissão de edição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  <w:tr w:rsidR="00306344" w:rsidRPr="005E7331" w:rsidTr="004367A1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rPr>
                <w:rFonts w:cs="Arial"/>
                <w:sz w:val="20"/>
              </w:rPr>
            </w:pPr>
            <w:r w:rsidRPr="005E7331">
              <w:rPr>
                <w:rFonts w:cs="Arial"/>
                <w:sz w:val="20"/>
              </w:rPr>
              <w:t>15</w:t>
            </w:r>
          </w:p>
        </w:tc>
        <w:tc>
          <w:tcPr>
            <w:tcW w:w="2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Validar campos conforme descrição de campos abaixo e conformidade com a TL.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Componente de data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Os seguintes tópicos devem ser verificados para o campo: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1. marcação de obrigatoriedade.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2. apresentação e conformidade na grafia da label.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3. valor default.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>    4. permissão para selecionar apenas um valor do componente de data por vez.</w:t>
            </w: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br/>
              <w:t xml:space="preserve">    </w:t>
            </w:r>
            <w:r w:rsidRPr="005E7331">
              <w:rPr>
                <w:rFonts w:ascii="Arial" w:hAnsi="Arial" w:cs="Arial"/>
                <w:sz w:val="20"/>
                <w:szCs w:val="20"/>
              </w:rPr>
              <w:t>5. permissão para preenchimento manual do campo.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6344" w:rsidRPr="005E7331" w:rsidRDefault="00306344" w:rsidP="00D27601">
            <w:pPr>
              <w:pStyle w:val="NormalWeb"/>
              <w:rPr>
                <w:rFonts w:ascii="Arial" w:eastAsiaTheme="minorEastAsia" w:hAnsi="Arial" w:cs="Arial"/>
                <w:sz w:val="20"/>
                <w:szCs w:val="20"/>
                <w:lang w:val="pt-BR"/>
              </w:rPr>
            </w:pPr>
            <w:r w:rsidRPr="005E7331">
              <w:rPr>
                <w:rFonts w:ascii="Arial" w:hAnsi="Arial" w:cs="Arial"/>
                <w:sz w:val="20"/>
                <w:szCs w:val="20"/>
                <w:lang w:val="pt-BR"/>
              </w:rPr>
              <w:t>Conforme resultado esperado do passo 3.</w:t>
            </w:r>
          </w:p>
        </w:tc>
      </w:tr>
    </w:tbl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AC5106" w:rsidRPr="005E7331" w:rsidRDefault="00AC5106" w:rsidP="007262B5">
      <w:pPr>
        <w:pStyle w:val="Texto"/>
        <w:ind w:left="851" w:firstLine="0"/>
        <w:rPr>
          <w:rFonts w:cs="Arial"/>
          <w:szCs w:val="20"/>
        </w:rPr>
      </w:pPr>
    </w:p>
    <w:p w:rsidR="00AC5106" w:rsidRPr="005E7331" w:rsidRDefault="00AC5106" w:rsidP="007262B5">
      <w:pPr>
        <w:pStyle w:val="Texto"/>
        <w:ind w:left="851" w:firstLine="0"/>
        <w:rPr>
          <w:rFonts w:cs="Arial"/>
          <w:szCs w:val="20"/>
        </w:rPr>
      </w:pPr>
    </w:p>
    <w:p w:rsidR="00AC5106" w:rsidRPr="005E7331" w:rsidRDefault="00AC5106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bookmarkEnd w:id="2"/>
    <w:p w:rsidR="007262B5" w:rsidRPr="005E7331" w:rsidRDefault="007262B5" w:rsidP="007262B5">
      <w:pPr>
        <w:pStyle w:val="Texto"/>
        <w:ind w:left="851" w:firstLine="0"/>
        <w:rPr>
          <w:rFonts w:cs="Arial"/>
          <w:szCs w:val="20"/>
        </w:rPr>
      </w:pPr>
    </w:p>
    <w:sectPr w:rsidR="007262B5" w:rsidRPr="005E7331" w:rsidSect="000A2B10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869" w:rsidRDefault="00CD5869" w:rsidP="007F48BF">
      <w:r>
        <w:separator/>
      </w:r>
    </w:p>
  </w:endnote>
  <w:endnote w:type="continuationSeparator" w:id="0">
    <w:p w:rsidR="00CD5869" w:rsidRDefault="00CD5869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D27601" w:rsidTr="000A2B10">
      <w:trPr>
        <w:cantSplit/>
        <w:jc w:val="center"/>
      </w:trPr>
      <w:tc>
        <w:tcPr>
          <w:tcW w:w="8268" w:type="dxa"/>
        </w:tcPr>
        <w:p w:rsidR="00D27601" w:rsidRPr="00191D10" w:rsidRDefault="00D27601" w:rsidP="00C541CE">
          <w:pPr>
            <w:pStyle w:val="Rodap"/>
            <w:ind w:right="360"/>
            <w:rPr>
              <w:sz w:val="20"/>
            </w:rPr>
          </w:pPr>
          <w:r w:rsidRPr="00191D10">
            <w:rPr>
              <w:rFonts w:cs="Arial"/>
              <w:sz w:val="20"/>
            </w:rPr>
            <w:t xml:space="preserve">sisouv_rote_rte002_efetuar_login_interno </w:t>
          </w:r>
        </w:p>
      </w:tc>
      <w:tc>
        <w:tcPr>
          <w:tcW w:w="1794" w:type="dxa"/>
          <w:vAlign w:val="center"/>
        </w:tcPr>
        <w:p w:rsidR="00D27601" w:rsidRDefault="00D27601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447A81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447A81">
            <w:rPr>
              <w:rStyle w:val="Nmerodepgina"/>
              <w:rFonts w:eastAsia="Calibri"/>
            </w:rPr>
            <w:fldChar w:fldCharType="separate"/>
          </w:r>
          <w:r w:rsidR="005E7331">
            <w:rPr>
              <w:rStyle w:val="Nmerodepgina"/>
              <w:rFonts w:eastAsia="Calibri"/>
              <w:noProof/>
            </w:rPr>
            <w:t>4</w:t>
          </w:r>
          <w:r w:rsidR="00447A81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447A8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47A81">
            <w:rPr>
              <w:sz w:val="20"/>
            </w:rPr>
            <w:fldChar w:fldCharType="separate"/>
          </w:r>
          <w:r w:rsidR="005E7331">
            <w:rPr>
              <w:noProof/>
              <w:sz w:val="20"/>
            </w:rPr>
            <w:t>32</w:t>
          </w:r>
          <w:r w:rsidR="00447A81">
            <w:rPr>
              <w:sz w:val="20"/>
            </w:rPr>
            <w:fldChar w:fldCharType="end"/>
          </w:r>
        </w:p>
      </w:tc>
    </w:tr>
  </w:tbl>
  <w:p w:rsidR="00D27601" w:rsidRDefault="00D27601" w:rsidP="000A2B1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D27601" w:rsidTr="000A363A">
      <w:trPr>
        <w:cantSplit/>
        <w:trHeight w:val="112"/>
        <w:jc w:val="center"/>
      </w:trPr>
      <w:tc>
        <w:tcPr>
          <w:tcW w:w="8268" w:type="dxa"/>
        </w:tcPr>
        <w:p w:rsidR="00D27601" w:rsidRPr="00786A8D" w:rsidRDefault="00D27601" w:rsidP="008D5BCD">
          <w:pPr>
            <w:pStyle w:val="Rodap"/>
            <w:ind w:right="36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sisouv_rote_rte002</w:t>
          </w:r>
          <w:r w:rsidRPr="00857EB2">
            <w:rPr>
              <w:rFonts w:cs="Arial"/>
              <w:sz w:val="20"/>
            </w:rPr>
            <w:t>_</w:t>
          </w:r>
          <w:r>
            <w:rPr>
              <w:rFonts w:cs="Arial"/>
              <w:sz w:val="20"/>
            </w:rPr>
            <w:t>efetuar_login_interno</w:t>
          </w:r>
        </w:p>
      </w:tc>
      <w:tc>
        <w:tcPr>
          <w:tcW w:w="1794" w:type="dxa"/>
          <w:vAlign w:val="center"/>
        </w:tcPr>
        <w:p w:rsidR="00D27601" w:rsidRPr="00786A8D" w:rsidRDefault="00D27601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447A81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447A81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5E7331">
            <w:rPr>
              <w:rStyle w:val="Nmerodepgina"/>
              <w:rFonts w:eastAsia="Calibri" w:cs="Arial"/>
              <w:noProof/>
              <w:sz w:val="20"/>
            </w:rPr>
            <w:t>32</w:t>
          </w:r>
          <w:r w:rsidR="00447A81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447A81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447A81" w:rsidRPr="00786A8D">
            <w:rPr>
              <w:rFonts w:cs="Arial"/>
              <w:sz w:val="20"/>
            </w:rPr>
            <w:fldChar w:fldCharType="separate"/>
          </w:r>
          <w:r w:rsidR="005E7331">
            <w:rPr>
              <w:rFonts w:cs="Arial"/>
              <w:noProof/>
              <w:sz w:val="20"/>
            </w:rPr>
            <w:t>43</w:t>
          </w:r>
          <w:r w:rsidR="00447A81" w:rsidRPr="00786A8D">
            <w:rPr>
              <w:rFonts w:cs="Arial"/>
              <w:sz w:val="20"/>
            </w:rPr>
            <w:fldChar w:fldCharType="end"/>
          </w:r>
        </w:p>
      </w:tc>
    </w:tr>
  </w:tbl>
  <w:p w:rsidR="00D27601" w:rsidRDefault="00D27601" w:rsidP="004A00D1">
    <w:pPr>
      <w:pStyle w:val="Rodap"/>
    </w:pPr>
  </w:p>
  <w:p w:rsidR="00D27601" w:rsidRPr="004A00D1" w:rsidRDefault="00D27601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869" w:rsidRDefault="00CD5869" w:rsidP="007F48BF">
      <w:r>
        <w:separator/>
      </w:r>
    </w:p>
  </w:footnote>
  <w:footnote w:type="continuationSeparator" w:id="0">
    <w:p w:rsidR="00CD5869" w:rsidRDefault="00CD5869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01" w:rsidRDefault="00447A81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34.7pt;margin-top:-5.25pt;width:68.25pt;height:18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<v:textbox>
            <w:txbxContent>
              <w:p w:rsidR="00D27601" w:rsidRPr="00EF182A" w:rsidRDefault="00447A81" w:rsidP="00C219BF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D27601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D27601"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7601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7601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0" w:type="pct"/>
      <w:jc w:val="center"/>
      <w:tblCellMar>
        <w:left w:w="70" w:type="dxa"/>
        <w:right w:w="70" w:type="dxa"/>
      </w:tblCellMar>
      <w:tblLook w:val="0000"/>
    </w:tblPr>
    <w:tblGrid>
      <w:gridCol w:w="1398"/>
      <w:gridCol w:w="7847"/>
      <w:gridCol w:w="877"/>
    </w:tblGrid>
    <w:tr w:rsidR="00D27601" w:rsidTr="00C219BF">
      <w:trPr>
        <w:cantSplit/>
        <w:trHeight w:val="553"/>
        <w:jc w:val="center"/>
      </w:trPr>
      <w:tc>
        <w:tcPr>
          <w:tcW w:w="691" w:type="pct"/>
          <w:vAlign w:val="center"/>
        </w:tcPr>
        <w:p w:rsidR="00D27601" w:rsidRDefault="00D27601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D27601" w:rsidRPr="00191D10" w:rsidRDefault="00447A81" w:rsidP="00172EF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91D10"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71.1pt;margin-top:10.75pt;width:68.25pt;height:18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_x0000_s1028">
                  <w:txbxContent>
                    <w:p w:rsidR="00D27601" w:rsidRPr="00EF182A" w:rsidRDefault="00447A81" w:rsidP="00306344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D27601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D27601" w:rsidRPr="00191D10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-111125</wp:posOffset>
                </wp:positionV>
                <wp:extent cx="1076960" cy="784860"/>
                <wp:effectExtent l="19050" t="0" r="8890" b="0"/>
                <wp:wrapNone/>
                <wp:docPr id="8" name="Imagem 10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27601" w:rsidRPr="00191D10">
            <w:rPr>
              <w:b/>
              <w:bCs/>
              <w:noProof/>
              <w:szCs w:val="24"/>
            </w:rPr>
            <w:t>Roteiro de Teste</w:t>
          </w:r>
        </w:p>
        <w:p w:rsidR="00D27601" w:rsidRPr="00191D10" w:rsidRDefault="00D27601" w:rsidP="00172EF1">
          <w:pPr>
            <w:pStyle w:val="Cabealho"/>
            <w:tabs>
              <w:tab w:val="right" w:pos="7970"/>
            </w:tabs>
            <w:ind w:left="-68" w:right="-57"/>
            <w:jc w:val="center"/>
            <w:rPr>
              <w:bCs/>
              <w:szCs w:val="24"/>
            </w:rPr>
          </w:pPr>
          <w:r w:rsidRPr="00191D10">
            <w:rPr>
              <w:bCs/>
              <w:szCs w:val="24"/>
            </w:rPr>
            <w:t>Efetuar Login Interno</w:t>
          </w:r>
        </w:p>
        <w:p w:rsidR="00D27601" w:rsidRPr="00191D10" w:rsidRDefault="00D27601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</w:p>
        <w:p w:rsidR="00D27601" w:rsidRPr="00017D2E" w:rsidRDefault="00447A81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D27601" w:rsidRPr="00191D10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433" w:type="pct"/>
        </w:tcPr>
        <w:p w:rsidR="00D27601" w:rsidRDefault="00D27601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D27601" w:rsidRDefault="00D27601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D27601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D27601" w:rsidRDefault="00D27601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D27601" w:rsidRDefault="00D27601" w:rsidP="00172EF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-111125</wp:posOffset>
                </wp:positionV>
                <wp:extent cx="1076960" cy="784860"/>
                <wp:effectExtent l="19050" t="0" r="8890" b="0"/>
                <wp:wrapNone/>
                <wp:docPr id="7" name="Imagem 10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noProof/>
              <w:szCs w:val="24"/>
            </w:rPr>
            <w:t>Roteiro de Teste</w:t>
          </w:r>
        </w:p>
        <w:p w:rsidR="00D27601" w:rsidRPr="000A363A" w:rsidRDefault="00D27601" w:rsidP="00172EF1">
          <w:pPr>
            <w:pStyle w:val="Cabealho"/>
            <w:tabs>
              <w:tab w:val="right" w:pos="7970"/>
            </w:tabs>
            <w:ind w:left="-68" w:right="-57"/>
            <w:jc w:val="center"/>
            <w:rPr>
              <w:bCs/>
              <w:szCs w:val="24"/>
            </w:rPr>
          </w:pPr>
          <w:r w:rsidRPr="000A363A">
            <w:rPr>
              <w:bCs/>
              <w:szCs w:val="24"/>
            </w:rPr>
            <w:t>Efetuar Login Interno</w:t>
          </w:r>
        </w:p>
        <w:p w:rsidR="00D27601" w:rsidRDefault="00D27601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D27601" w:rsidRPr="008429E1" w:rsidRDefault="00447A81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D27601" w:rsidRPr="0082015E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D27601" w:rsidRDefault="00447A81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5" type="#_x0000_t202" style="position:absolute;left:0;text-align:left;margin-left:34.7pt;margin-top:12pt;width:68.25pt;height:18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D27601" w:rsidRPr="00EF182A" w:rsidRDefault="00447A81" w:rsidP="00C219BF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D27601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</w:tc>
    </w:tr>
  </w:tbl>
  <w:p w:rsidR="00D27601" w:rsidRPr="003750A9" w:rsidRDefault="00D27601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F7"/>
    <w:multiLevelType w:val="multilevel"/>
    <w:tmpl w:val="B57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1DF"/>
    <w:multiLevelType w:val="multilevel"/>
    <w:tmpl w:val="6E7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A54B4"/>
    <w:multiLevelType w:val="multilevel"/>
    <w:tmpl w:val="9D3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3961"/>
    <w:multiLevelType w:val="multilevel"/>
    <w:tmpl w:val="10D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F34CE"/>
    <w:multiLevelType w:val="multilevel"/>
    <w:tmpl w:val="1C8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F7FDF"/>
    <w:multiLevelType w:val="multilevel"/>
    <w:tmpl w:val="B86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3FF59A0"/>
    <w:multiLevelType w:val="multilevel"/>
    <w:tmpl w:val="477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9">
    <w:nsid w:val="1B8F6AD6"/>
    <w:multiLevelType w:val="multilevel"/>
    <w:tmpl w:val="A83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A0B38"/>
    <w:multiLevelType w:val="multilevel"/>
    <w:tmpl w:val="3F1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DC3C98"/>
    <w:multiLevelType w:val="multilevel"/>
    <w:tmpl w:val="832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C72D6"/>
    <w:multiLevelType w:val="multilevel"/>
    <w:tmpl w:val="9F8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9F43AA"/>
    <w:multiLevelType w:val="multilevel"/>
    <w:tmpl w:val="333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07F66"/>
    <w:multiLevelType w:val="multilevel"/>
    <w:tmpl w:val="664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46952"/>
    <w:multiLevelType w:val="multilevel"/>
    <w:tmpl w:val="587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3011B0"/>
    <w:multiLevelType w:val="multilevel"/>
    <w:tmpl w:val="735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C15E81"/>
    <w:multiLevelType w:val="multilevel"/>
    <w:tmpl w:val="765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7715C"/>
    <w:multiLevelType w:val="multilevel"/>
    <w:tmpl w:val="49C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7208D0"/>
    <w:multiLevelType w:val="multilevel"/>
    <w:tmpl w:val="7D3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46542B"/>
    <w:multiLevelType w:val="multilevel"/>
    <w:tmpl w:val="748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6040C5"/>
    <w:multiLevelType w:val="multilevel"/>
    <w:tmpl w:val="15D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0624B9"/>
    <w:multiLevelType w:val="multilevel"/>
    <w:tmpl w:val="123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1A580A"/>
    <w:multiLevelType w:val="multilevel"/>
    <w:tmpl w:val="6A9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62027E"/>
    <w:multiLevelType w:val="multilevel"/>
    <w:tmpl w:val="9A2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FB44CCA"/>
    <w:multiLevelType w:val="multilevel"/>
    <w:tmpl w:val="6B1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5D67D2"/>
    <w:multiLevelType w:val="multilevel"/>
    <w:tmpl w:val="6B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BF2209"/>
    <w:multiLevelType w:val="multilevel"/>
    <w:tmpl w:val="B74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E43E18"/>
    <w:multiLevelType w:val="multilevel"/>
    <w:tmpl w:val="E17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5E3377"/>
    <w:multiLevelType w:val="multilevel"/>
    <w:tmpl w:val="149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335744"/>
    <w:multiLevelType w:val="multilevel"/>
    <w:tmpl w:val="2A3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FE7D60"/>
    <w:multiLevelType w:val="multilevel"/>
    <w:tmpl w:val="2B7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A434BB9"/>
    <w:multiLevelType w:val="multilevel"/>
    <w:tmpl w:val="943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1646BA4"/>
    <w:multiLevelType w:val="multilevel"/>
    <w:tmpl w:val="678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1743BC6"/>
    <w:multiLevelType w:val="multilevel"/>
    <w:tmpl w:val="AB4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4467A57"/>
    <w:multiLevelType w:val="multilevel"/>
    <w:tmpl w:val="3D3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4C4CFC"/>
    <w:multiLevelType w:val="multilevel"/>
    <w:tmpl w:val="29AC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6DC2557"/>
    <w:multiLevelType w:val="multilevel"/>
    <w:tmpl w:val="89F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6FC78D5"/>
    <w:multiLevelType w:val="multilevel"/>
    <w:tmpl w:val="B86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8117CB2"/>
    <w:multiLevelType w:val="multilevel"/>
    <w:tmpl w:val="150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9101EA7"/>
    <w:multiLevelType w:val="multilevel"/>
    <w:tmpl w:val="261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971339D"/>
    <w:multiLevelType w:val="multilevel"/>
    <w:tmpl w:val="A76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A432DBC"/>
    <w:multiLevelType w:val="multilevel"/>
    <w:tmpl w:val="92B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B725DE"/>
    <w:multiLevelType w:val="multilevel"/>
    <w:tmpl w:val="BA6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B007096"/>
    <w:multiLevelType w:val="multilevel"/>
    <w:tmpl w:val="E23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1B142D"/>
    <w:multiLevelType w:val="multilevel"/>
    <w:tmpl w:val="91E2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BE612F"/>
    <w:multiLevelType w:val="multilevel"/>
    <w:tmpl w:val="3B2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1817561"/>
    <w:multiLevelType w:val="multilevel"/>
    <w:tmpl w:val="B16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22D5DC9"/>
    <w:multiLevelType w:val="multilevel"/>
    <w:tmpl w:val="70B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5775C9"/>
    <w:multiLevelType w:val="multilevel"/>
    <w:tmpl w:val="F5B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35823B7"/>
    <w:multiLevelType w:val="multilevel"/>
    <w:tmpl w:val="D80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61C27F2"/>
    <w:multiLevelType w:val="multilevel"/>
    <w:tmpl w:val="330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7CF7598"/>
    <w:multiLevelType w:val="multilevel"/>
    <w:tmpl w:val="28D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1014AE"/>
    <w:multiLevelType w:val="multilevel"/>
    <w:tmpl w:val="0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0B3AA9"/>
    <w:multiLevelType w:val="multilevel"/>
    <w:tmpl w:val="627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E0658B1"/>
    <w:multiLevelType w:val="multilevel"/>
    <w:tmpl w:val="B46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E953C4D"/>
    <w:multiLevelType w:val="multilevel"/>
    <w:tmpl w:val="268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F0C2D06"/>
    <w:multiLevelType w:val="multilevel"/>
    <w:tmpl w:val="11B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05C7475"/>
    <w:multiLevelType w:val="multilevel"/>
    <w:tmpl w:val="207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0D17206"/>
    <w:multiLevelType w:val="multilevel"/>
    <w:tmpl w:val="2F2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486395"/>
    <w:multiLevelType w:val="multilevel"/>
    <w:tmpl w:val="276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393598F"/>
    <w:multiLevelType w:val="multilevel"/>
    <w:tmpl w:val="FCF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4BD03A4"/>
    <w:multiLevelType w:val="multilevel"/>
    <w:tmpl w:val="DA1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8696337"/>
    <w:multiLevelType w:val="multilevel"/>
    <w:tmpl w:val="EF5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C15265D"/>
    <w:multiLevelType w:val="multilevel"/>
    <w:tmpl w:val="CF0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C181B58"/>
    <w:multiLevelType w:val="multilevel"/>
    <w:tmpl w:val="490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F2D70CA"/>
    <w:multiLevelType w:val="multilevel"/>
    <w:tmpl w:val="839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AF3A6E"/>
    <w:multiLevelType w:val="multilevel"/>
    <w:tmpl w:val="9DC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1970EB6"/>
    <w:multiLevelType w:val="multilevel"/>
    <w:tmpl w:val="156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27E17AC"/>
    <w:multiLevelType w:val="multilevel"/>
    <w:tmpl w:val="A94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3666D91"/>
    <w:multiLevelType w:val="multilevel"/>
    <w:tmpl w:val="499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502204C"/>
    <w:multiLevelType w:val="multilevel"/>
    <w:tmpl w:val="680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3">
    <w:nsid w:val="779D11D6"/>
    <w:multiLevelType w:val="multilevel"/>
    <w:tmpl w:val="F11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84A0F9D"/>
    <w:multiLevelType w:val="multilevel"/>
    <w:tmpl w:val="382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7C33786B"/>
    <w:multiLevelType w:val="multilevel"/>
    <w:tmpl w:val="02B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D23DA9"/>
    <w:multiLevelType w:val="multilevel"/>
    <w:tmpl w:val="9AF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72"/>
  </w:num>
  <w:num w:numId="3">
    <w:abstractNumId w:val="8"/>
  </w:num>
  <w:num w:numId="4">
    <w:abstractNumId w:val="6"/>
  </w:num>
  <w:num w:numId="5">
    <w:abstractNumId w:val="42"/>
  </w:num>
  <w:num w:numId="6">
    <w:abstractNumId w:val="2"/>
  </w:num>
  <w:num w:numId="7">
    <w:abstractNumId w:val="68"/>
  </w:num>
  <w:num w:numId="8">
    <w:abstractNumId w:val="3"/>
  </w:num>
  <w:num w:numId="9">
    <w:abstractNumId w:val="52"/>
  </w:num>
  <w:num w:numId="10">
    <w:abstractNumId w:val="76"/>
  </w:num>
  <w:num w:numId="11">
    <w:abstractNumId w:val="41"/>
  </w:num>
  <w:num w:numId="12">
    <w:abstractNumId w:val="62"/>
  </w:num>
  <w:num w:numId="13">
    <w:abstractNumId w:val="16"/>
  </w:num>
  <w:num w:numId="14">
    <w:abstractNumId w:val="73"/>
  </w:num>
  <w:num w:numId="15">
    <w:abstractNumId w:val="26"/>
  </w:num>
  <w:num w:numId="16">
    <w:abstractNumId w:val="22"/>
  </w:num>
  <w:num w:numId="17">
    <w:abstractNumId w:val="58"/>
  </w:num>
  <w:num w:numId="18">
    <w:abstractNumId w:val="45"/>
  </w:num>
  <w:num w:numId="19">
    <w:abstractNumId w:val="31"/>
  </w:num>
  <w:num w:numId="20">
    <w:abstractNumId w:val="49"/>
  </w:num>
  <w:num w:numId="21">
    <w:abstractNumId w:val="60"/>
  </w:num>
  <w:num w:numId="22">
    <w:abstractNumId w:val="59"/>
  </w:num>
  <w:num w:numId="23">
    <w:abstractNumId w:val="54"/>
  </w:num>
  <w:num w:numId="24">
    <w:abstractNumId w:val="44"/>
  </w:num>
  <w:num w:numId="25">
    <w:abstractNumId w:val="43"/>
  </w:num>
  <w:num w:numId="26">
    <w:abstractNumId w:val="13"/>
  </w:num>
  <w:num w:numId="27">
    <w:abstractNumId w:val="64"/>
  </w:num>
  <w:num w:numId="28">
    <w:abstractNumId w:val="12"/>
  </w:num>
  <w:num w:numId="29">
    <w:abstractNumId w:val="34"/>
  </w:num>
  <w:num w:numId="30">
    <w:abstractNumId w:val="67"/>
  </w:num>
  <w:num w:numId="31">
    <w:abstractNumId w:val="74"/>
  </w:num>
  <w:num w:numId="32">
    <w:abstractNumId w:val="29"/>
  </w:num>
  <w:num w:numId="33">
    <w:abstractNumId w:val="21"/>
  </w:num>
  <w:num w:numId="34">
    <w:abstractNumId w:val="35"/>
  </w:num>
  <w:num w:numId="35">
    <w:abstractNumId w:val="27"/>
  </w:num>
  <w:num w:numId="36">
    <w:abstractNumId w:val="46"/>
  </w:num>
  <w:num w:numId="37">
    <w:abstractNumId w:val="63"/>
  </w:num>
  <w:num w:numId="38">
    <w:abstractNumId w:val="7"/>
  </w:num>
  <w:num w:numId="39">
    <w:abstractNumId w:val="32"/>
  </w:num>
  <w:num w:numId="40">
    <w:abstractNumId w:val="23"/>
  </w:num>
  <w:num w:numId="41">
    <w:abstractNumId w:val="15"/>
  </w:num>
  <w:num w:numId="42">
    <w:abstractNumId w:val="37"/>
  </w:num>
  <w:num w:numId="43">
    <w:abstractNumId w:val="14"/>
  </w:num>
  <w:num w:numId="44">
    <w:abstractNumId w:val="56"/>
  </w:num>
  <w:num w:numId="45">
    <w:abstractNumId w:val="9"/>
  </w:num>
  <w:num w:numId="46">
    <w:abstractNumId w:val="20"/>
  </w:num>
  <w:num w:numId="47">
    <w:abstractNumId w:val="36"/>
  </w:num>
  <w:num w:numId="48">
    <w:abstractNumId w:val="53"/>
  </w:num>
  <w:num w:numId="49">
    <w:abstractNumId w:val="4"/>
  </w:num>
  <w:num w:numId="50">
    <w:abstractNumId w:val="19"/>
  </w:num>
  <w:num w:numId="51">
    <w:abstractNumId w:val="33"/>
  </w:num>
  <w:num w:numId="52">
    <w:abstractNumId w:val="39"/>
  </w:num>
  <w:num w:numId="53">
    <w:abstractNumId w:val="0"/>
  </w:num>
  <w:num w:numId="54">
    <w:abstractNumId w:val="50"/>
  </w:num>
  <w:num w:numId="55">
    <w:abstractNumId w:val="69"/>
  </w:num>
  <w:num w:numId="56">
    <w:abstractNumId w:val="10"/>
  </w:num>
  <w:num w:numId="57">
    <w:abstractNumId w:val="30"/>
  </w:num>
  <w:num w:numId="58">
    <w:abstractNumId w:val="48"/>
  </w:num>
  <w:num w:numId="59">
    <w:abstractNumId w:val="1"/>
  </w:num>
  <w:num w:numId="60">
    <w:abstractNumId w:val="70"/>
  </w:num>
  <w:num w:numId="61">
    <w:abstractNumId w:val="11"/>
  </w:num>
  <w:num w:numId="62">
    <w:abstractNumId w:val="71"/>
  </w:num>
  <w:num w:numId="63">
    <w:abstractNumId w:val="40"/>
  </w:num>
  <w:num w:numId="64">
    <w:abstractNumId w:val="65"/>
  </w:num>
  <w:num w:numId="65">
    <w:abstractNumId w:val="38"/>
  </w:num>
  <w:num w:numId="66">
    <w:abstractNumId w:val="61"/>
  </w:num>
  <w:num w:numId="67">
    <w:abstractNumId w:val="66"/>
  </w:num>
  <w:num w:numId="68">
    <w:abstractNumId w:val="28"/>
  </w:num>
  <w:num w:numId="69">
    <w:abstractNumId w:val="47"/>
  </w:num>
  <w:num w:numId="70">
    <w:abstractNumId w:val="55"/>
  </w:num>
  <w:num w:numId="71">
    <w:abstractNumId w:val="18"/>
  </w:num>
  <w:num w:numId="72">
    <w:abstractNumId w:val="5"/>
  </w:num>
  <w:num w:numId="73">
    <w:abstractNumId w:val="24"/>
  </w:num>
  <w:num w:numId="74">
    <w:abstractNumId w:val="57"/>
  </w:num>
  <w:num w:numId="75">
    <w:abstractNumId w:val="77"/>
  </w:num>
  <w:num w:numId="76">
    <w:abstractNumId w:val="17"/>
  </w:num>
  <w:num w:numId="77">
    <w:abstractNumId w:val="25"/>
  </w:num>
  <w:num w:numId="78">
    <w:abstractNumId w:val="51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10A0B"/>
    <w:rsid w:val="00011BED"/>
    <w:rsid w:val="00022597"/>
    <w:rsid w:val="00051FD3"/>
    <w:rsid w:val="0005510C"/>
    <w:rsid w:val="00057A32"/>
    <w:rsid w:val="000604B7"/>
    <w:rsid w:val="00065719"/>
    <w:rsid w:val="000669BE"/>
    <w:rsid w:val="00067D92"/>
    <w:rsid w:val="00074C5D"/>
    <w:rsid w:val="00077275"/>
    <w:rsid w:val="00077469"/>
    <w:rsid w:val="000847F5"/>
    <w:rsid w:val="00084856"/>
    <w:rsid w:val="00097D2F"/>
    <w:rsid w:val="000A2B10"/>
    <w:rsid w:val="000A3456"/>
    <w:rsid w:val="000A363A"/>
    <w:rsid w:val="000A6E71"/>
    <w:rsid w:val="000B17C2"/>
    <w:rsid w:val="000B1AF5"/>
    <w:rsid w:val="000B345E"/>
    <w:rsid w:val="000B765A"/>
    <w:rsid w:val="000B7DDF"/>
    <w:rsid w:val="000D7C87"/>
    <w:rsid w:val="000E5E89"/>
    <w:rsid w:val="000E75EB"/>
    <w:rsid w:val="000F680D"/>
    <w:rsid w:val="000F7519"/>
    <w:rsid w:val="000F7ED5"/>
    <w:rsid w:val="001004F2"/>
    <w:rsid w:val="001011D4"/>
    <w:rsid w:val="00102F9A"/>
    <w:rsid w:val="00103E1D"/>
    <w:rsid w:val="0010779C"/>
    <w:rsid w:val="0011242B"/>
    <w:rsid w:val="0012020F"/>
    <w:rsid w:val="0012490A"/>
    <w:rsid w:val="00131E31"/>
    <w:rsid w:val="00136B2D"/>
    <w:rsid w:val="00137C51"/>
    <w:rsid w:val="00140702"/>
    <w:rsid w:val="0015257A"/>
    <w:rsid w:val="001619A8"/>
    <w:rsid w:val="0016684E"/>
    <w:rsid w:val="00172EF1"/>
    <w:rsid w:val="00174ADC"/>
    <w:rsid w:val="00187E4A"/>
    <w:rsid w:val="00191D10"/>
    <w:rsid w:val="0019346A"/>
    <w:rsid w:val="00194454"/>
    <w:rsid w:val="00196AE8"/>
    <w:rsid w:val="001A4D68"/>
    <w:rsid w:val="001B04BA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258A"/>
    <w:rsid w:val="001F4267"/>
    <w:rsid w:val="00203F29"/>
    <w:rsid w:val="0020506F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20B8"/>
    <w:rsid w:val="00272C4B"/>
    <w:rsid w:val="00273424"/>
    <w:rsid w:val="002877D4"/>
    <w:rsid w:val="002938C6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884"/>
    <w:rsid w:val="00301F45"/>
    <w:rsid w:val="00306344"/>
    <w:rsid w:val="00307290"/>
    <w:rsid w:val="00307A53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72F6F"/>
    <w:rsid w:val="0038112D"/>
    <w:rsid w:val="00381408"/>
    <w:rsid w:val="00383058"/>
    <w:rsid w:val="00390685"/>
    <w:rsid w:val="00390FA5"/>
    <w:rsid w:val="003B3B82"/>
    <w:rsid w:val="003B4C06"/>
    <w:rsid w:val="003C0CAC"/>
    <w:rsid w:val="003C1546"/>
    <w:rsid w:val="003C2E92"/>
    <w:rsid w:val="003C6338"/>
    <w:rsid w:val="003C77FA"/>
    <w:rsid w:val="003D0D7C"/>
    <w:rsid w:val="003D43CF"/>
    <w:rsid w:val="003D6F6E"/>
    <w:rsid w:val="003E6A89"/>
    <w:rsid w:val="003E7748"/>
    <w:rsid w:val="003F3507"/>
    <w:rsid w:val="003F711F"/>
    <w:rsid w:val="00401190"/>
    <w:rsid w:val="00401338"/>
    <w:rsid w:val="00402A39"/>
    <w:rsid w:val="00414197"/>
    <w:rsid w:val="00414C58"/>
    <w:rsid w:val="00416C27"/>
    <w:rsid w:val="00417E10"/>
    <w:rsid w:val="004357D7"/>
    <w:rsid w:val="004367A1"/>
    <w:rsid w:val="00436FAA"/>
    <w:rsid w:val="00443CA4"/>
    <w:rsid w:val="00446368"/>
    <w:rsid w:val="004471E0"/>
    <w:rsid w:val="00447A81"/>
    <w:rsid w:val="00450ECC"/>
    <w:rsid w:val="00453BDB"/>
    <w:rsid w:val="004614BE"/>
    <w:rsid w:val="00465444"/>
    <w:rsid w:val="00465DD5"/>
    <w:rsid w:val="00480905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24D5"/>
    <w:rsid w:val="004B3A27"/>
    <w:rsid w:val="004B674E"/>
    <w:rsid w:val="004B7732"/>
    <w:rsid w:val="004D68D7"/>
    <w:rsid w:val="004E25CC"/>
    <w:rsid w:val="004F2EEC"/>
    <w:rsid w:val="00504E94"/>
    <w:rsid w:val="0053266A"/>
    <w:rsid w:val="005335FF"/>
    <w:rsid w:val="00533F1D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E7331"/>
    <w:rsid w:val="005F20AF"/>
    <w:rsid w:val="00606698"/>
    <w:rsid w:val="00606838"/>
    <w:rsid w:val="00610317"/>
    <w:rsid w:val="00617244"/>
    <w:rsid w:val="0062442D"/>
    <w:rsid w:val="00624BC8"/>
    <w:rsid w:val="006263E9"/>
    <w:rsid w:val="0063475F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9091B"/>
    <w:rsid w:val="00692658"/>
    <w:rsid w:val="00694A83"/>
    <w:rsid w:val="00695BFE"/>
    <w:rsid w:val="006971EB"/>
    <w:rsid w:val="006A53BE"/>
    <w:rsid w:val="006B2688"/>
    <w:rsid w:val="006B4144"/>
    <w:rsid w:val="006B42A0"/>
    <w:rsid w:val="006C2E5F"/>
    <w:rsid w:val="006D0DF3"/>
    <w:rsid w:val="006D24AA"/>
    <w:rsid w:val="006D31D4"/>
    <w:rsid w:val="006E780A"/>
    <w:rsid w:val="006F1520"/>
    <w:rsid w:val="006F5498"/>
    <w:rsid w:val="006F617D"/>
    <w:rsid w:val="007066BA"/>
    <w:rsid w:val="00712042"/>
    <w:rsid w:val="00712668"/>
    <w:rsid w:val="00717DAC"/>
    <w:rsid w:val="007262B5"/>
    <w:rsid w:val="00727F86"/>
    <w:rsid w:val="00734DB9"/>
    <w:rsid w:val="00734E95"/>
    <w:rsid w:val="007353DD"/>
    <w:rsid w:val="0074188F"/>
    <w:rsid w:val="007564A4"/>
    <w:rsid w:val="00760864"/>
    <w:rsid w:val="00761A28"/>
    <w:rsid w:val="00761CA6"/>
    <w:rsid w:val="007668EC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179FC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651B6"/>
    <w:rsid w:val="0087017A"/>
    <w:rsid w:val="008736B7"/>
    <w:rsid w:val="00874F05"/>
    <w:rsid w:val="008826C3"/>
    <w:rsid w:val="008910CE"/>
    <w:rsid w:val="00891A92"/>
    <w:rsid w:val="00893395"/>
    <w:rsid w:val="008956DC"/>
    <w:rsid w:val="00896FC8"/>
    <w:rsid w:val="008A457A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2212A"/>
    <w:rsid w:val="0092419A"/>
    <w:rsid w:val="00926821"/>
    <w:rsid w:val="00926F48"/>
    <w:rsid w:val="00932CBE"/>
    <w:rsid w:val="00935FF4"/>
    <w:rsid w:val="00954C2D"/>
    <w:rsid w:val="00957368"/>
    <w:rsid w:val="00960065"/>
    <w:rsid w:val="00960A33"/>
    <w:rsid w:val="009617CD"/>
    <w:rsid w:val="00963122"/>
    <w:rsid w:val="009676C2"/>
    <w:rsid w:val="0097071F"/>
    <w:rsid w:val="00972784"/>
    <w:rsid w:val="00972E1B"/>
    <w:rsid w:val="009970AE"/>
    <w:rsid w:val="009B045C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437E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335"/>
    <w:rsid w:val="00A61825"/>
    <w:rsid w:val="00A62EDE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685"/>
    <w:rsid w:val="00AE2C42"/>
    <w:rsid w:val="00AE50A8"/>
    <w:rsid w:val="00AE7AA9"/>
    <w:rsid w:val="00AF0357"/>
    <w:rsid w:val="00AF18FC"/>
    <w:rsid w:val="00AF227E"/>
    <w:rsid w:val="00B0327F"/>
    <w:rsid w:val="00B03783"/>
    <w:rsid w:val="00B20A84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67C22"/>
    <w:rsid w:val="00B7095F"/>
    <w:rsid w:val="00B76D45"/>
    <w:rsid w:val="00B770A5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E14E0"/>
    <w:rsid w:val="00BF0245"/>
    <w:rsid w:val="00BF4CFB"/>
    <w:rsid w:val="00C0033E"/>
    <w:rsid w:val="00C01007"/>
    <w:rsid w:val="00C024E2"/>
    <w:rsid w:val="00C03B52"/>
    <w:rsid w:val="00C0780B"/>
    <w:rsid w:val="00C10DCC"/>
    <w:rsid w:val="00C10F7E"/>
    <w:rsid w:val="00C12C36"/>
    <w:rsid w:val="00C15DAD"/>
    <w:rsid w:val="00C219BF"/>
    <w:rsid w:val="00C2675B"/>
    <w:rsid w:val="00C305EE"/>
    <w:rsid w:val="00C328C1"/>
    <w:rsid w:val="00C33B93"/>
    <w:rsid w:val="00C3528D"/>
    <w:rsid w:val="00C450E3"/>
    <w:rsid w:val="00C4705F"/>
    <w:rsid w:val="00C541CE"/>
    <w:rsid w:val="00C55F35"/>
    <w:rsid w:val="00C602B0"/>
    <w:rsid w:val="00C8397E"/>
    <w:rsid w:val="00C8437D"/>
    <w:rsid w:val="00C9531B"/>
    <w:rsid w:val="00CA36D6"/>
    <w:rsid w:val="00CA3718"/>
    <w:rsid w:val="00CA3D4F"/>
    <w:rsid w:val="00CB3E6A"/>
    <w:rsid w:val="00CB6F2F"/>
    <w:rsid w:val="00CC39C3"/>
    <w:rsid w:val="00CC7F46"/>
    <w:rsid w:val="00CD050F"/>
    <w:rsid w:val="00CD2315"/>
    <w:rsid w:val="00CD5869"/>
    <w:rsid w:val="00CD704E"/>
    <w:rsid w:val="00CF1101"/>
    <w:rsid w:val="00D0437B"/>
    <w:rsid w:val="00D044B6"/>
    <w:rsid w:val="00D06CA9"/>
    <w:rsid w:val="00D07023"/>
    <w:rsid w:val="00D22B71"/>
    <w:rsid w:val="00D263CA"/>
    <w:rsid w:val="00D271AF"/>
    <w:rsid w:val="00D27601"/>
    <w:rsid w:val="00D30718"/>
    <w:rsid w:val="00D50E7F"/>
    <w:rsid w:val="00D57AF2"/>
    <w:rsid w:val="00D64973"/>
    <w:rsid w:val="00D667DC"/>
    <w:rsid w:val="00D82B88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B5C7E"/>
    <w:rsid w:val="00DE18D7"/>
    <w:rsid w:val="00DE5839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50A38"/>
    <w:rsid w:val="00E70B3C"/>
    <w:rsid w:val="00E837C1"/>
    <w:rsid w:val="00E96F17"/>
    <w:rsid w:val="00EA00A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EF7627"/>
    <w:rsid w:val="00F00930"/>
    <w:rsid w:val="00F019CD"/>
    <w:rsid w:val="00F113FB"/>
    <w:rsid w:val="00F1624B"/>
    <w:rsid w:val="00F168DF"/>
    <w:rsid w:val="00F2206D"/>
    <w:rsid w:val="00F2745A"/>
    <w:rsid w:val="00F30D04"/>
    <w:rsid w:val="00F37F88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574B"/>
    <w:rsid w:val="00FB775E"/>
    <w:rsid w:val="00FD3C63"/>
    <w:rsid w:val="00FD4379"/>
    <w:rsid w:val="00FE0133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F71AF-079E-45CD-AD4A-6B126C8C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43</Pages>
  <Words>8210</Words>
  <Characters>44337</Characters>
  <Application>Microsoft Office Word</Application>
  <DocSecurity>0</DocSecurity>
  <Lines>369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52443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8</cp:revision>
  <dcterms:created xsi:type="dcterms:W3CDTF">2014-10-07T17:41:00Z</dcterms:created>
  <dcterms:modified xsi:type="dcterms:W3CDTF">2014-10-07T18:40:00Z</dcterms:modified>
</cp:coreProperties>
</file>