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BF25F" w14:textId="01C8D805" w:rsidR="00712F4E" w:rsidRDefault="00712F4E" w:rsidP="00712F4E">
      <w:pPr>
        <w:jc w:val="center"/>
      </w:pPr>
      <w:r>
        <w:t>CUESTIONARIO DE TRABAJO</w:t>
      </w:r>
    </w:p>
    <w:p w14:paraId="1113E17B" w14:textId="77777777" w:rsidR="00712F4E" w:rsidRDefault="00712F4E" w:rsidP="00712F4E">
      <w:pPr>
        <w:jc w:val="center"/>
      </w:pPr>
    </w:p>
    <w:p w14:paraId="6FAE2716" w14:textId="67D30F0F" w:rsidR="00712F4E" w:rsidRDefault="00712F4E" w:rsidP="00712F4E">
      <w:r>
        <w:t xml:space="preserve">Nombre: </w:t>
      </w:r>
      <w:r w:rsidR="000C281E">
        <w:t>Richard Ojeda</w:t>
      </w:r>
      <w:bookmarkStart w:id="0" w:name="_GoBack"/>
      <w:bookmarkEnd w:id="0"/>
    </w:p>
    <w:p w14:paraId="071E6B82" w14:textId="77777777" w:rsidR="00712F4E" w:rsidRDefault="00712F4E" w:rsidP="00712F4E"/>
    <w:tbl>
      <w:tblPr>
        <w:tblW w:w="93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95"/>
        <w:gridCol w:w="7495"/>
      </w:tblGrid>
      <w:tr w:rsidR="00712F4E" w:rsidRPr="00836113" w14:paraId="5AB1CF28" w14:textId="77777777" w:rsidTr="0053582A">
        <w:trPr>
          <w:cantSplit/>
          <w:trHeight w:val="140"/>
        </w:trPr>
        <w:tc>
          <w:tcPr>
            <w:tcW w:w="1220" w:type="dxa"/>
            <w:vMerge w:val="restart"/>
          </w:tcPr>
          <w:p w14:paraId="350F1F16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595" w:type="dxa"/>
          </w:tcPr>
          <w:p w14:paraId="20286610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48E029D6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La magnitud tiempo es:</w:t>
            </w:r>
          </w:p>
        </w:tc>
      </w:tr>
      <w:tr w:rsidR="00712F4E" w:rsidRPr="00836113" w14:paraId="0DA14F14" w14:textId="77777777" w:rsidTr="0053582A">
        <w:trPr>
          <w:cantSplit/>
          <w:trHeight w:val="140"/>
        </w:trPr>
        <w:tc>
          <w:tcPr>
            <w:tcW w:w="1220" w:type="dxa"/>
            <w:vMerge/>
          </w:tcPr>
          <w:p w14:paraId="72651841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2B6076F1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a.</w:t>
            </w:r>
          </w:p>
        </w:tc>
        <w:tc>
          <w:tcPr>
            <w:tcW w:w="7495" w:type="dxa"/>
          </w:tcPr>
          <w:p w14:paraId="2EBFC2CF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 w:rsidRPr="00836113">
              <w:rPr>
                <w:rFonts w:ascii="Bookman Old Style" w:hAnsi="Bookman Old Style" w:cs="Arial"/>
                <w:sz w:val="22"/>
                <w:szCs w:val="22"/>
                <w:lang w:val="es-EC"/>
              </w:rPr>
              <w:t>Adimensional</w:t>
            </w:r>
          </w:p>
        </w:tc>
      </w:tr>
      <w:tr w:rsidR="00712F4E" w:rsidRPr="00836113" w14:paraId="5091303F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00635782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7E20D444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b.</w:t>
            </w:r>
          </w:p>
        </w:tc>
        <w:tc>
          <w:tcPr>
            <w:tcW w:w="7495" w:type="dxa"/>
          </w:tcPr>
          <w:p w14:paraId="4C7C1DD4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 w:rsidRPr="008C2BC7">
              <w:rPr>
                <w:rFonts w:ascii="Bookman Old Style" w:hAnsi="Bookman Old Style" w:cs="Arial"/>
                <w:sz w:val="22"/>
                <w:szCs w:val="22"/>
                <w:highlight w:val="yellow"/>
                <w:lang w:val="es-EC"/>
              </w:rPr>
              <w:t>Escalar</w:t>
            </w:r>
          </w:p>
        </w:tc>
      </w:tr>
      <w:tr w:rsidR="00712F4E" w:rsidRPr="00836113" w14:paraId="25200EB1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6CF4BFBE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046CDA95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c.</w:t>
            </w:r>
          </w:p>
        </w:tc>
        <w:tc>
          <w:tcPr>
            <w:tcW w:w="7495" w:type="dxa"/>
          </w:tcPr>
          <w:p w14:paraId="5F0A31A9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 w:rsidRPr="00836113">
              <w:rPr>
                <w:rFonts w:ascii="Bookman Old Style" w:hAnsi="Bookman Old Style" w:cs="Arial"/>
                <w:sz w:val="22"/>
                <w:szCs w:val="22"/>
                <w:lang w:val="es-EC"/>
              </w:rPr>
              <w:t>Vectorial</w:t>
            </w:r>
          </w:p>
        </w:tc>
      </w:tr>
      <w:tr w:rsidR="00712F4E" w:rsidRPr="00836113" w14:paraId="3D900803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59E05E29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0F893E23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6423696B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836113" w14:paraId="524831C2" w14:textId="77777777" w:rsidTr="0053582A">
        <w:trPr>
          <w:cantSplit/>
          <w:trHeight w:val="140"/>
        </w:trPr>
        <w:tc>
          <w:tcPr>
            <w:tcW w:w="1220" w:type="dxa"/>
            <w:vMerge w:val="restart"/>
          </w:tcPr>
          <w:p w14:paraId="59902245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595" w:type="dxa"/>
          </w:tcPr>
          <w:p w14:paraId="097FA057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0036D2F8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 xml:space="preserve">Los vectores que forman un ángulo entre ellos, se denominan: </w:t>
            </w:r>
          </w:p>
        </w:tc>
      </w:tr>
      <w:tr w:rsidR="00712F4E" w:rsidRPr="00836113" w14:paraId="7AAA3015" w14:textId="77777777" w:rsidTr="0053582A">
        <w:trPr>
          <w:cantSplit/>
          <w:trHeight w:val="140"/>
        </w:trPr>
        <w:tc>
          <w:tcPr>
            <w:tcW w:w="1220" w:type="dxa"/>
            <w:vMerge/>
          </w:tcPr>
          <w:p w14:paraId="36A9CC20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2B08B806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a.</w:t>
            </w:r>
          </w:p>
        </w:tc>
        <w:tc>
          <w:tcPr>
            <w:tcW w:w="7495" w:type="dxa"/>
          </w:tcPr>
          <w:p w14:paraId="08889433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es-EC"/>
              </w:rPr>
              <w:t>Unitario</w:t>
            </w:r>
          </w:p>
        </w:tc>
      </w:tr>
      <w:tr w:rsidR="00712F4E" w:rsidRPr="00836113" w14:paraId="1C0ABD0F" w14:textId="77777777" w:rsidTr="0053582A">
        <w:trPr>
          <w:cantSplit/>
          <w:trHeight w:val="70"/>
        </w:trPr>
        <w:tc>
          <w:tcPr>
            <w:tcW w:w="1220" w:type="dxa"/>
            <w:vMerge/>
          </w:tcPr>
          <w:p w14:paraId="6E038160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17872182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b.</w:t>
            </w:r>
          </w:p>
        </w:tc>
        <w:tc>
          <w:tcPr>
            <w:tcW w:w="7495" w:type="dxa"/>
          </w:tcPr>
          <w:p w14:paraId="361D45C7" w14:textId="77777777" w:rsidR="00712F4E" w:rsidRPr="008C2BC7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highlight w:val="yellow"/>
                <w:lang w:val="es-EC"/>
              </w:rPr>
            </w:pPr>
            <w:r w:rsidRPr="008C2BC7">
              <w:rPr>
                <w:rFonts w:ascii="Bookman Old Style" w:hAnsi="Bookman Old Style" w:cs="Arial"/>
                <w:sz w:val="22"/>
                <w:szCs w:val="22"/>
                <w:highlight w:val="yellow"/>
                <w:lang w:val="es-EC"/>
              </w:rPr>
              <w:t>Concurrentes</w:t>
            </w:r>
          </w:p>
        </w:tc>
      </w:tr>
      <w:tr w:rsidR="00712F4E" w:rsidRPr="00836113" w14:paraId="35D08E16" w14:textId="77777777" w:rsidTr="0053582A">
        <w:trPr>
          <w:cantSplit/>
          <w:trHeight w:val="70"/>
        </w:trPr>
        <w:tc>
          <w:tcPr>
            <w:tcW w:w="1220" w:type="dxa"/>
            <w:vMerge/>
          </w:tcPr>
          <w:p w14:paraId="6303B327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1FFCBCAE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c.</w:t>
            </w:r>
          </w:p>
        </w:tc>
        <w:tc>
          <w:tcPr>
            <w:tcW w:w="7495" w:type="dxa"/>
          </w:tcPr>
          <w:p w14:paraId="3DDF2D10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 w:rsidRPr="00836113">
              <w:rPr>
                <w:rFonts w:ascii="Bookman Old Style" w:hAnsi="Bookman Old Style" w:cs="Arial"/>
                <w:sz w:val="22"/>
                <w:szCs w:val="22"/>
                <w:lang w:val="es-EC"/>
              </w:rPr>
              <w:t>Libres</w:t>
            </w:r>
          </w:p>
        </w:tc>
      </w:tr>
      <w:tr w:rsidR="00712F4E" w:rsidRPr="00836113" w14:paraId="27C328CF" w14:textId="77777777" w:rsidTr="0053582A">
        <w:trPr>
          <w:cantSplit/>
          <w:trHeight w:val="70"/>
        </w:trPr>
        <w:tc>
          <w:tcPr>
            <w:tcW w:w="1220" w:type="dxa"/>
            <w:vMerge/>
          </w:tcPr>
          <w:p w14:paraId="1CE7C294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0220606A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66D58102" w14:textId="684CBB4A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836113" w14:paraId="3DDBAD78" w14:textId="77777777" w:rsidTr="0053582A">
        <w:trPr>
          <w:cantSplit/>
          <w:trHeight w:val="140"/>
        </w:trPr>
        <w:tc>
          <w:tcPr>
            <w:tcW w:w="1220" w:type="dxa"/>
            <w:vMerge w:val="restart"/>
          </w:tcPr>
          <w:p w14:paraId="05014314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595" w:type="dxa"/>
          </w:tcPr>
          <w:p w14:paraId="1C76FA62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1B704A36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Las fuerzas F1 = 4 N 240</w:t>
            </w:r>
            <w:r w:rsidRPr="00594A29">
              <w:rPr>
                <w:rFonts w:ascii="Bookman Old Style" w:hAnsi="Bookman Old Style" w:cs="Arial"/>
                <w:b/>
                <w:sz w:val="22"/>
                <w:szCs w:val="22"/>
                <w:vertAlign w:val="superscript"/>
                <w:lang w:val="es-EC"/>
              </w:rPr>
              <w:t>o</w:t>
            </w: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 xml:space="preserve"> y F2 = 7 N a 60</w:t>
            </w:r>
            <w:r w:rsidRPr="00594A29">
              <w:rPr>
                <w:rFonts w:ascii="Bookman Old Style" w:hAnsi="Bookman Old Style" w:cs="Arial"/>
                <w:b/>
                <w:sz w:val="22"/>
                <w:szCs w:val="22"/>
                <w:vertAlign w:val="superscript"/>
                <w:lang w:val="es-EC"/>
              </w:rPr>
              <w:t>o</w:t>
            </w: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, son:</w:t>
            </w:r>
          </w:p>
        </w:tc>
      </w:tr>
      <w:tr w:rsidR="00712F4E" w:rsidRPr="00836113" w14:paraId="13757C24" w14:textId="77777777" w:rsidTr="0053582A">
        <w:trPr>
          <w:cantSplit/>
          <w:trHeight w:val="140"/>
        </w:trPr>
        <w:tc>
          <w:tcPr>
            <w:tcW w:w="1220" w:type="dxa"/>
            <w:vMerge/>
          </w:tcPr>
          <w:p w14:paraId="2F9AA2BF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5A623E2B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a.</w:t>
            </w:r>
          </w:p>
        </w:tc>
        <w:tc>
          <w:tcPr>
            <w:tcW w:w="7495" w:type="dxa"/>
          </w:tcPr>
          <w:p w14:paraId="05F7EE16" w14:textId="77777777" w:rsidR="00712F4E" w:rsidRPr="000B0A3A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 w:rsidRPr="000B0A3A">
              <w:rPr>
                <w:rFonts w:ascii="Bookman Old Style" w:hAnsi="Bookman Old Style" w:cs="Arial"/>
                <w:sz w:val="22"/>
                <w:szCs w:val="22"/>
                <w:lang w:val="es-EC"/>
              </w:rPr>
              <w:t>Angulares</w:t>
            </w:r>
          </w:p>
        </w:tc>
      </w:tr>
      <w:tr w:rsidR="00712F4E" w:rsidRPr="00836113" w14:paraId="3E675D82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1D2822C2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27CA305D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b.</w:t>
            </w:r>
          </w:p>
        </w:tc>
        <w:tc>
          <w:tcPr>
            <w:tcW w:w="7495" w:type="dxa"/>
          </w:tcPr>
          <w:p w14:paraId="12AE28FE" w14:textId="77777777" w:rsidR="00712F4E" w:rsidRPr="000B0A3A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highlight w:val="yellow"/>
                <w:lang w:val="es-EC"/>
              </w:rPr>
            </w:pPr>
            <w:r w:rsidRPr="000B0A3A">
              <w:rPr>
                <w:rFonts w:ascii="Bookman Old Style" w:hAnsi="Bookman Old Style" w:cs="Arial"/>
                <w:sz w:val="22"/>
                <w:szCs w:val="22"/>
                <w:highlight w:val="yellow"/>
                <w:lang w:val="es-EC"/>
              </w:rPr>
              <w:t>Colineales</w:t>
            </w:r>
          </w:p>
        </w:tc>
      </w:tr>
      <w:tr w:rsidR="00712F4E" w:rsidRPr="00836113" w14:paraId="1D0AC8FA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1E7B17C6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734BCEB5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c.</w:t>
            </w:r>
          </w:p>
        </w:tc>
        <w:tc>
          <w:tcPr>
            <w:tcW w:w="7495" w:type="dxa"/>
          </w:tcPr>
          <w:p w14:paraId="3E45F668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 w:rsidRPr="00836113">
              <w:rPr>
                <w:rFonts w:ascii="Bookman Old Style" w:hAnsi="Bookman Old Style" w:cs="Arial"/>
                <w:sz w:val="22"/>
                <w:szCs w:val="22"/>
                <w:lang w:val="es-EC"/>
              </w:rPr>
              <w:t>Libres</w:t>
            </w:r>
          </w:p>
        </w:tc>
      </w:tr>
      <w:tr w:rsidR="00712F4E" w:rsidRPr="00836113" w14:paraId="1EDD2563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41CCE674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6CB1BC7D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218023C2" w14:textId="77777777" w:rsidR="00712F4E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  <w:p w14:paraId="5E1676EC" w14:textId="54D243CE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836113" w14:paraId="00F29392" w14:textId="77777777" w:rsidTr="0053582A">
        <w:trPr>
          <w:cantSplit/>
          <w:trHeight w:val="140"/>
        </w:trPr>
        <w:tc>
          <w:tcPr>
            <w:tcW w:w="1220" w:type="dxa"/>
            <w:vMerge w:val="restart"/>
          </w:tcPr>
          <w:p w14:paraId="24EFFECA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595" w:type="dxa"/>
          </w:tcPr>
          <w:p w14:paraId="260E4B39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0D689A42" w14:textId="77777777" w:rsidR="00712F4E" w:rsidRPr="000C5155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0C5155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El negativo del vector F = 5 N a 300</w:t>
            </w:r>
            <w:r w:rsidRPr="000C5155">
              <w:rPr>
                <w:rFonts w:ascii="Bookman Old Style" w:hAnsi="Bookman Old Style" w:cs="Arial"/>
                <w:b/>
                <w:sz w:val="22"/>
                <w:szCs w:val="22"/>
                <w:vertAlign w:val="superscript"/>
                <w:lang w:val="es-EC"/>
              </w:rPr>
              <w:t>o</w:t>
            </w:r>
            <w:r w:rsidRPr="000C5155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 xml:space="preserve"> es:</w:t>
            </w:r>
          </w:p>
        </w:tc>
      </w:tr>
      <w:tr w:rsidR="00712F4E" w:rsidRPr="00836113" w14:paraId="44B0714D" w14:textId="77777777" w:rsidTr="0053582A">
        <w:trPr>
          <w:cantSplit/>
          <w:trHeight w:val="140"/>
        </w:trPr>
        <w:tc>
          <w:tcPr>
            <w:tcW w:w="1220" w:type="dxa"/>
            <w:vMerge/>
          </w:tcPr>
          <w:p w14:paraId="7514075A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1C6AF432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a.</w:t>
            </w:r>
          </w:p>
        </w:tc>
        <w:tc>
          <w:tcPr>
            <w:tcW w:w="7495" w:type="dxa"/>
          </w:tcPr>
          <w:p w14:paraId="4E26E1C7" w14:textId="77777777" w:rsidR="00712F4E" w:rsidRPr="000B0A3A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highlight w:val="yellow"/>
                <w:lang w:val="es-EC"/>
              </w:rPr>
            </w:pPr>
            <w:r w:rsidRPr="000B0A3A">
              <w:rPr>
                <w:rFonts w:ascii="Bookman Old Style" w:hAnsi="Bookman Old Style" w:cs="Arial"/>
                <w:sz w:val="22"/>
                <w:szCs w:val="22"/>
                <w:highlight w:val="yellow"/>
                <w:lang w:val="es-EC"/>
              </w:rPr>
              <w:t>5 N a 120</w:t>
            </w:r>
            <w:r w:rsidRPr="000B0A3A">
              <w:rPr>
                <w:rFonts w:ascii="Bookman Old Style" w:hAnsi="Bookman Old Style" w:cs="Arial"/>
                <w:sz w:val="22"/>
                <w:szCs w:val="22"/>
                <w:highlight w:val="yellow"/>
                <w:vertAlign w:val="superscript"/>
                <w:lang w:val="es-EC"/>
              </w:rPr>
              <w:t>o</w:t>
            </w:r>
          </w:p>
        </w:tc>
      </w:tr>
      <w:tr w:rsidR="00712F4E" w:rsidRPr="00836113" w14:paraId="666284AD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3FF760ED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104E48A8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b.</w:t>
            </w:r>
          </w:p>
        </w:tc>
        <w:tc>
          <w:tcPr>
            <w:tcW w:w="7495" w:type="dxa"/>
          </w:tcPr>
          <w:p w14:paraId="2645FF5E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es-EC"/>
              </w:rPr>
              <w:t>5 N a 36</w:t>
            </w:r>
            <w:r w:rsidRPr="00836113">
              <w:rPr>
                <w:rFonts w:ascii="Bookman Old Style" w:hAnsi="Bookman Old Style" w:cs="Arial"/>
                <w:sz w:val="22"/>
                <w:szCs w:val="22"/>
                <w:lang w:val="es-EC"/>
              </w:rPr>
              <w:t>0</w:t>
            </w:r>
            <w:r w:rsidRPr="00594A29">
              <w:rPr>
                <w:rFonts w:ascii="Bookman Old Style" w:hAnsi="Bookman Old Style" w:cs="Arial"/>
                <w:sz w:val="22"/>
                <w:szCs w:val="22"/>
                <w:vertAlign w:val="superscript"/>
                <w:lang w:val="es-EC"/>
              </w:rPr>
              <w:t>o</w:t>
            </w:r>
          </w:p>
        </w:tc>
      </w:tr>
      <w:tr w:rsidR="00712F4E" w:rsidRPr="00836113" w14:paraId="04172A84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6C88BE48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54F8BD67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c.</w:t>
            </w:r>
          </w:p>
        </w:tc>
        <w:tc>
          <w:tcPr>
            <w:tcW w:w="7495" w:type="dxa"/>
          </w:tcPr>
          <w:p w14:paraId="6586EBF6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es-EC"/>
              </w:rPr>
              <w:t>5 N a 12</w:t>
            </w:r>
            <w:r w:rsidRPr="00594A29">
              <w:rPr>
                <w:rFonts w:ascii="Bookman Old Style" w:hAnsi="Bookman Old Style" w:cs="Arial"/>
                <w:sz w:val="22"/>
                <w:szCs w:val="22"/>
                <w:vertAlign w:val="superscript"/>
                <w:lang w:val="es-EC"/>
              </w:rPr>
              <w:t>o</w:t>
            </w:r>
          </w:p>
        </w:tc>
      </w:tr>
      <w:tr w:rsidR="00712F4E" w:rsidRPr="00836113" w14:paraId="4C542396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07C6BDE2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6E6F35DB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1E80C00B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836113" w14:paraId="09AE5C4D" w14:textId="77777777" w:rsidTr="0053582A">
        <w:trPr>
          <w:cantSplit/>
          <w:trHeight w:val="140"/>
        </w:trPr>
        <w:tc>
          <w:tcPr>
            <w:tcW w:w="1220" w:type="dxa"/>
            <w:vMerge w:val="restart"/>
          </w:tcPr>
          <w:p w14:paraId="52E6172B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</w:p>
        </w:tc>
        <w:tc>
          <w:tcPr>
            <w:tcW w:w="595" w:type="dxa"/>
          </w:tcPr>
          <w:p w14:paraId="6013B91E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6FB18E56" w14:textId="77777777" w:rsidR="00712F4E" w:rsidRPr="000C5155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0C5155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Los vectores V1 = 8 u a 200</w:t>
            </w:r>
            <w:r w:rsidRPr="000C5155">
              <w:rPr>
                <w:rFonts w:ascii="Bookman Old Style" w:hAnsi="Bookman Old Style" w:cs="Arial"/>
                <w:b/>
                <w:sz w:val="22"/>
                <w:szCs w:val="22"/>
                <w:vertAlign w:val="superscript"/>
                <w:lang w:val="es-EC"/>
              </w:rPr>
              <w:t>o</w:t>
            </w:r>
            <w:r w:rsidRPr="000C5155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 xml:space="preserve"> y V2 = 6 u a 340</w:t>
            </w:r>
            <w:r w:rsidRPr="000C5155">
              <w:rPr>
                <w:rFonts w:ascii="Bookman Old Style" w:hAnsi="Bookman Old Style" w:cs="Arial"/>
                <w:b/>
                <w:sz w:val="22"/>
                <w:szCs w:val="22"/>
                <w:vertAlign w:val="superscript"/>
                <w:lang w:val="es-EC"/>
              </w:rPr>
              <w:t>o</w:t>
            </w:r>
            <w:r w:rsidRPr="000C5155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, son:</w:t>
            </w:r>
          </w:p>
        </w:tc>
      </w:tr>
      <w:tr w:rsidR="00712F4E" w:rsidRPr="00836113" w14:paraId="4613BC22" w14:textId="77777777" w:rsidTr="0053582A">
        <w:trPr>
          <w:cantSplit/>
          <w:trHeight w:val="140"/>
        </w:trPr>
        <w:tc>
          <w:tcPr>
            <w:tcW w:w="1220" w:type="dxa"/>
            <w:vMerge/>
          </w:tcPr>
          <w:p w14:paraId="0117AE8C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048FE9A9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a.</w:t>
            </w:r>
          </w:p>
        </w:tc>
        <w:tc>
          <w:tcPr>
            <w:tcW w:w="7495" w:type="dxa"/>
          </w:tcPr>
          <w:p w14:paraId="20039FBC" w14:textId="77777777" w:rsidR="00712F4E" w:rsidRPr="000B0A3A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highlight w:val="yellow"/>
                <w:lang w:val="es-EC"/>
              </w:rPr>
            </w:pPr>
            <w:r w:rsidRPr="000B0A3A">
              <w:rPr>
                <w:rFonts w:ascii="Bookman Old Style" w:hAnsi="Bookman Old Style" w:cs="Arial"/>
                <w:sz w:val="22"/>
                <w:szCs w:val="22"/>
                <w:highlight w:val="yellow"/>
                <w:lang w:val="es-EC"/>
              </w:rPr>
              <w:t>Concurrentes y coplanares</w:t>
            </w:r>
          </w:p>
        </w:tc>
      </w:tr>
      <w:tr w:rsidR="00712F4E" w:rsidRPr="00836113" w14:paraId="1A673B04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7E252DD1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735B9BC4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b.</w:t>
            </w:r>
          </w:p>
        </w:tc>
        <w:tc>
          <w:tcPr>
            <w:tcW w:w="7495" w:type="dxa"/>
          </w:tcPr>
          <w:p w14:paraId="1C739D53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 w:rsidRPr="00836113">
              <w:rPr>
                <w:rFonts w:ascii="Bookman Old Style" w:hAnsi="Bookman Old Style" w:cs="Arial"/>
                <w:sz w:val="22"/>
                <w:szCs w:val="22"/>
                <w:lang w:val="es-EC"/>
              </w:rPr>
              <w:t>Colineales</w:t>
            </w:r>
          </w:p>
        </w:tc>
      </w:tr>
      <w:tr w:rsidR="00712F4E" w:rsidRPr="00836113" w14:paraId="26C60BFD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054FD555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62B7DF4A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c.</w:t>
            </w:r>
          </w:p>
        </w:tc>
        <w:tc>
          <w:tcPr>
            <w:tcW w:w="7495" w:type="dxa"/>
          </w:tcPr>
          <w:p w14:paraId="42FE09AD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 w:rsidRPr="00836113">
              <w:rPr>
                <w:rFonts w:ascii="Bookman Old Style" w:hAnsi="Bookman Old Style" w:cs="Arial"/>
                <w:sz w:val="22"/>
                <w:szCs w:val="22"/>
                <w:lang w:val="es-EC"/>
              </w:rPr>
              <w:t>Coplanares</w:t>
            </w:r>
          </w:p>
        </w:tc>
      </w:tr>
      <w:tr w:rsidR="00712F4E" w:rsidRPr="00836113" w14:paraId="76831291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16C6B018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5F5E519F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5F3B06DC" w14:textId="01416D3D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836113" w14:paraId="26B4B06E" w14:textId="77777777" w:rsidTr="0053582A">
        <w:trPr>
          <w:cantSplit/>
          <w:trHeight w:val="140"/>
        </w:trPr>
        <w:tc>
          <w:tcPr>
            <w:tcW w:w="1220" w:type="dxa"/>
            <w:vMerge w:val="restart"/>
          </w:tcPr>
          <w:p w14:paraId="1D6C2D0E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</w:p>
          <w:p w14:paraId="5A09269C" w14:textId="77777777" w:rsidR="00712F4E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  <w:p w14:paraId="2C1B152D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26082568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218FDA41" w14:textId="77777777" w:rsidR="00712F4E" w:rsidRPr="000C5155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0C5155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 xml:space="preserve">En la adición de vectores se cumple que: </w:t>
            </w:r>
          </w:p>
        </w:tc>
      </w:tr>
      <w:tr w:rsidR="00712F4E" w:rsidRPr="00836113" w14:paraId="19A45508" w14:textId="77777777" w:rsidTr="0053582A">
        <w:trPr>
          <w:cantSplit/>
          <w:trHeight w:val="140"/>
        </w:trPr>
        <w:tc>
          <w:tcPr>
            <w:tcW w:w="1220" w:type="dxa"/>
            <w:vMerge/>
          </w:tcPr>
          <w:p w14:paraId="7CE12401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642F3578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a.</w:t>
            </w:r>
          </w:p>
        </w:tc>
        <w:tc>
          <w:tcPr>
            <w:tcW w:w="7495" w:type="dxa"/>
          </w:tcPr>
          <w:p w14:paraId="02232739" w14:textId="77777777" w:rsidR="00712F4E" w:rsidRPr="00950982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highlight w:val="yellow"/>
                <w:lang w:val="es-EC"/>
              </w:rPr>
            </w:pPr>
            <w:r w:rsidRPr="00950982">
              <w:rPr>
                <w:rFonts w:ascii="Bookman Old Style" w:hAnsi="Bookman Old Style" w:cs="Arial"/>
                <w:sz w:val="22"/>
                <w:szCs w:val="22"/>
                <w:highlight w:val="yellow"/>
                <w:lang w:val="es-EC"/>
              </w:rPr>
              <w:t>a + b = b + a</w:t>
            </w:r>
          </w:p>
        </w:tc>
      </w:tr>
      <w:tr w:rsidR="00712F4E" w:rsidRPr="00836113" w14:paraId="22AEC53F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505EC489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5EA6A830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b.</w:t>
            </w:r>
          </w:p>
        </w:tc>
        <w:tc>
          <w:tcPr>
            <w:tcW w:w="7495" w:type="dxa"/>
          </w:tcPr>
          <w:p w14:paraId="3A8F3346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 w:rsidRPr="00836113">
              <w:rPr>
                <w:rFonts w:ascii="Bookman Old Style" w:hAnsi="Bookman Old Style" w:cs="Arial"/>
                <w:sz w:val="22"/>
                <w:szCs w:val="22"/>
                <w:lang w:val="es-EC"/>
              </w:rPr>
              <w:t>a + b ≠ b + a</w:t>
            </w:r>
          </w:p>
        </w:tc>
      </w:tr>
      <w:tr w:rsidR="00712F4E" w:rsidRPr="00836113" w14:paraId="09CC8AF0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25D1B9EF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79D6DA91" w14:textId="77777777" w:rsidR="00712F4E" w:rsidRPr="00594A29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</w:pPr>
            <w:r w:rsidRPr="00594A29">
              <w:rPr>
                <w:rFonts w:ascii="Bookman Old Style" w:hAnsi="Bookman Old Style" w:cs="Arial"/>
                <w:b/>
                <w:sz w:val="22"/>
                <w:szCs w:val="22"/>
                <w:lang w:val="es-EC"/>
              </w:rPr>
              <w:t>c.</w:t>
            </w:r>
          </w:p>
        </w:tc>
        <w:tc>
          <w:tcPr>
            <w:tcW w:w="7495" w:type="dxa"/>
          </w:tcPr>
          <w:p w14:paraId="428BD739" w14:textId="77777777" w:rsidR="00712F4E" w:rsidRPr="00950982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 w:rsidRPr="00950982">
              <w:rPr>
                <w:rFonts w:ascii="Bookman Old Style" w:hAnsi="Bookman Old Style" w:cs="Arial"/>
                <w:sz w:val="22"/>
                <w:szCs w:val="22"/>
                <w:lang w:val="es-EC"/>
              </w:rPr>
              <w:t>a + b = a + (-b)</w:t>
            </w:r>
          </w:p>
        </w:tc>
      </w:tr>
      <w:tr w:rsidR="00712F4E" w:rsidRPr="00836113" w14:paraId="2E99A415" w14:textId="77777777" w:rsidTr="0053582A">
        <w:trPr>
          <w:cantSplit/>
          <w:trHeight w:val="153"/>
        </w:trPr>
        <w:tc>
          <w:tcPr>
            <w:tcW w:w="1220" w:type="dxa"/>
            <w:vMerge/>
          </w:tcPr>
          <w:p w14:paraId="06FADBE1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595" w:type="dxa"/>
          </w:tcPr>
          <w:p w14:paraId="60D1ED2D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  <w:tc>
          <w:tcPr>
            <w:tcW w:w="7495" w:type="dxa"/>
          </w:tcPr>
          <w:p w14:paraId="7084B827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</w:tbl>
    <w:p w14:paraId="3C76C201" w14:textId="4BE88EDC" w:rsidR="00712F4E" w:rsidRDefault="00712F4E" w:rsidP="00712F4E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es-EC"/>
        </w:rPr>
      </w:pPr>
    </w:p>
    <w:p w14:paraId="33BD6F68" w14:textId="0567A853" w:rsidR="00712F4E" w:rsidRDefault="00712F4E" w:rsidP="00712F4E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es-EC"/>
        </w:rPr>
      </w:pPr>
    </w:p>
    <w:p w14:paraId="74B12CD3" w14:textId="4C118F17" w:rsidR="00712F4E" w:rsidRDefault="00712F4E" w:rsidP="00712F4E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es-EC"/>
        </w:rPr>
      </w:pPr>
    </w:p>
    <w:p w14:paraId="58AB49AF" w14:textId="3E36A0BB" w:rsidR="00712F4E" w:rsidRDefault="00712F4E" w:rsidP="00712F4E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es-EC"/>
        </w:rPr>
      </w:pPr>
    </w:p>
    <w:p w14:paraId="50C0FDD3" w14:textId="77777777" w:rsidR="00712F4E" w:rsidRPr="00836113" w:rsidRDefault="00712F4E" w:rsidP="00712F4E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es-EC"/>
        </w:rPr>
      </w:pPr>
    </w:p>
    <w:tbl>
      <w:tblPr>
        <w:tblW w:w="93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0"/>
      </w:tblGrid>
      <w:tr w:rsidR="00712F4E" w:rsidRPr="009F12DC" w14:paraId="6965DCF1" w14:textId="77777777" w:rsidTr="0053582A">
        <w:trPr>
          <w:cantSplit/>
          <w:trHeight w:val="140"/>
        </w:trPr>
        <w:tc>
          <w:tcPr>
            <w:tcW w:w="9310" w:type="dxa"/>
          </w:tcPr>
          <w:p w14:paraId="74A7EE17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  <w:r w:rsidRPr="007A4575">
              <w:rPr>
                <w:rFonts w:ascii="Bookman Old Style" w:hAnsi="Bookman Old Style" w:cs="Arial"/>
                <w:b/>
              </w:rPr>
              <w:lastRenderedPageBreak/>
              <w:t>La equilibrante (E) del vector V = 4 N a 2000 es:</w:t>
            </w:r>
          </w:p>
        </w:tc>
      </w:tr>
      <w:tr w:rsidR="00712F4E" w:rsidRPr="00836113" w14:paraId="5C989B19" w14:textId="77777777" w:rsidTr="0053582A">
        <w:trPr>
          <w:cantSplit/>
          <w:trHeight w:val="140"/>
        </w:trPr>
        <w:tc>
          <w:tcPr>
            <w:tcW w:w="9310" w:type="dxa"/>
          </w:tcPr>
          <w:p w14:paraId="03D9FBAC" w14:textId="77777777" w:rsidR="00712F4E" w:rsidRPr="00224B23" w:rsidRDefault="00712F4E" w:rsidP="00712F4E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0 N a 0</w:t>
            </w:r>
            <w:r w:rsidRPr="00224B23">
              <w:rPr>
                <w:rFonts w:ascii="Bookman Old Style" w:hAnsi="Bookman Old Style" w:cs="Arial"/>
                <w:vertAlign w:val="superscript"/>
              </w:rPr>
              <w:t>o</w:t>
            </w:r>
          </w:p>
        </w:tc>
      </w:tr>
      <w:tr w:rsidR="00712F4E" w:rsidRPr="00836113" w14:paraId="6B164E3F" w14:textId="77777777" w:rsidTr="0053582A">
        <w:trPr>
          <w:cantSplit/>
          <w:trHeight w:val="70"/>
        </w:trPr>
        <w:tc>
          <w:tcPr>
            <w:tcW w:w="9310" w:type="dxa"/>
          </w:tcPr>
          <w:p w14:paraId="6582EEF6" w14:textId="77777777" w:rsidR="00712F4E" w:rsidRPr="00FA5BF5" w:rsidRDefault="00712F4E" w:rsidP="00712F4E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Bookman Old Style" w:hAnsi="Bookman Old Style" w:cs="Arial"/>
                <w:highlight w:val="yellow"/>
              </w:rPr>
            </w:pPr>
            <w:r w:rsidRPr="00FA5BF5">
              <w:rPr>
                <w:rFonts w:ascii="Bookman Old Style" w:hAnsi="Bookman Old Style" w:cs="Arial"/>
                <w:highlight w:val="yellow"/>
              </w:rPr>
              <w:t>4 N a 20</w:t>
            </w:r>
            <w:r w:rsidRPr="00FA5BF5">
              <w:rPr>
                <w:rFonts w:ascii="Bookman Old Style" w:hAnsi="Bookman Old Style" w:cs="Arial"/>
                <w:highlight w:val="yellow"/>
                <w:vertAlign w:val="superscript"/>
              </w:rPr>
              <w:t>o</w:t>
            </w:r>
          </w:p>
        </w:tc>
      </w:tr>
      <w:tr w:rsidR="00712F4E" w:rsidRPr="00836113" w14:paraId="04759659" w14:textId="77777777" w:rsidTr="0053582A">
        <w:trPr>
          <w:cantSplit/>
          <w:trHeight w:val="70"/>
        </w:trPr>
        <w:tc>
          <w:tcPr>
            <w:tcW w:w="9310" w:type="dxa"/>
          </w:tcPr>
          <w:p w14:paraId="51C4C2E4" w14:textId="77777777" w:rsidR="00712F4E" w:rsidRPr="00224B23" w:rsidRDefault="00712F4E" w:rsidP="00712F4E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4 N a 200</w:t>
            </w:r>
            <w:r w:rsidRPr="00224B23">
              <w:rPr>
                <w:rFonts w:ascii="Bookman Old Style" w:hAnsi="Bookman Old Style" w:cs="Arial"/>
                <w:vertAlign w:val="superscript"/>
              </w:rPr>
              <w:t>o</w:t>
            </w:r>
          </w:p>
        </w:tc>
      </w:tr>
      <w:tr w:rsidR="00712F4E" w:rsidRPr="00836113" w14:paraId="34924D04" w14:textId="77777777" w:rsidTr="0053582A">
        <w:trPr>
          <w:cantSplit/>
          <w:trHeight w:val="70"/>
        </w:trPr>
        <w:tc>
          <w:tcPr>
            <w:tcW w:w="9310" w:type="dxa"/>
          </w:tcPr>
          <w:p w14:paraId="0C18F597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9F12DC" w14:paraId="289C63C0" w14:textId="77777777" w:rsidTr="0053582A">
        <w:trPr>
          <w:cantSplit/>
          <w:trHeight w:val="140"/>
        </w:trPr>
        <w:tc>
          <w:tcPr>
            <w:tcW w:w="9310" w:type="dxa"/>
          </w:tcPr>
          <w:p w14:paraId="6BA15DE7" w14:textId="77777777" w:rsidR="00712F4E" w:rsidRPr="00224B23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  <w:r w:rsidRPr="00224B23">
              <w:rPr>
                <w:rFonts w:ascii="Bookman Old Style" w:hAnsi="Bookman Old Style" w:cs="Arial"/>
                <w:b/>
              </w:rPr>
              <w:t xml:space="preserve">Un ciclista recorre 6 km al sur, luego 8 km al norte y finalmente 5 km al este. Entonces el vector desplazamiento resultante se encuentra en el cuadrante: </w:t>
            </w:r>
          </w:p>
        </w:tc>
      </w:tr>
      <w:tr w:rsidR="00712F4E" w:rsidRPr="00836113" w14:paraId="598989E0" w14:textId="77777777" w:rsidTr="0053582A">
        <w:trPr>
          <w:cantSplit/>
          <w:trHeight w:val="140"/>
        </w:trPr>
        <w:tc>
          <w:tcPr>
            <w:tcW w:w="9310" w:type="dxa"/>
          </w:tcPr>
          <w:p w14:paraId="12AB87E8" w14:textId="77777777" w:rsidR="00712F4E" w:rsidRPr="00224B23" w:rsidRDefault="00712F4E" w:rsidP="00712F4E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B82703">
              <w:rPr>
                <w:rFonts w:ascii="Bookman Old Style" w:hAnsi="Bookman Old Style" w:cs="Arial"/>
                <w:highlight w:val="yellow"/>
              </w:rPr>
              <w:t>I</w:t>
            </w:r>
          </w:p>
        </w:tc>
      </w:tr>
      <w:tr w:rsidR="00712F4E" w:rsidRPr="00836113" w14:paraId="6D34BCCE" w14:textId="77777777" w:rsidTr="0053582A">
        <w:trPr>
          <w:cantSplit/>
          <w:trHeight w:val="70"/>
        </w:trPr>
        <w:tc>
          <w:tcPr>
            <w:tcW w:w="9310" w:type="dxa"/>
          </w:tcPr>
          <w:p w14:paraId="0C7B31DE" w14:textId="77777777" w:rsidR="00712F4E" w:rsidRPr="00224B23" w:rsidRDefault="00712F4E" w:rsidP="00712F4E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II</w:t>
            </w:r>
          </w:p>
        </w:tc>
      </w:tr>
      <w:tr w:rsidR="00712F4E" w:rsidRPr="00836113" w14:paraId="6C240935" w14:textId="77777777" w:rsidTr="0053582A">
        <w:trPr>
          <w:cantSplit/>
          <w:trHeight w:val="70"/>
        </w:trPr>
        <w:tc>
          <w:tcPr>
            <w:tcW w:w="9310" w:type="dxa"/>
          </w:tcPr>
          <w:p w14:paraId="1B3C1CA8" w14:textId="77777777" w:rsidR="00712F4E" w:rsidRPr="00224B23" w:rsidRDefault="00712F4E" w:rsidP="00712F4E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III</w:t>
            </w:r>
          </w:p>
        </w:tc>
      </w:tr>
      <w:tr w:rsidR="00712F4E" w:rsidRPr="00836113" w14:paraId="72B500F5" w14:textId="77777777" w:rsidTr="0053582A">
        <w:trPr>
          <w:cantSplit/>
          <w:trHeight w:val="70"/>
        </w:trPr>
        <w:tc>
          <w:tcPr>
            <w:tcW w:w="9310" w:type="dxa"/>
          </w:tcPr>
          <w:p w14:paraId="464225E8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9F12DC" w14:paraId="0B4C21F5" w14:textId="77777777" w:rsidTr="0053582A">
        <w:trPr>
          <w:cantSplit/>
          <w:trHeight w:val="140"/>
        </w:trPr>
        <w:tc>
          <w:tcPr>
            <w:tcW w:w="9310" w:type="dxa"/>
          </w:tcPr>
          <w:p w14:paraId="24F2A261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  <w:r w:rsidRPr="007A4575">
              <w:rPr>
                <w:rFonts w:ascii="Bookman Old Style" w:hAnsi="Bookman Old Style" w:cs="Arial"/>
                <w:b/>
              </w:rPr>
              <w:t>Un tren sale de la estación A, pasa por la estación B y llega a la estación C recorriendo 50 km en total. Si el tren regresa por la misma ruta y llega nuevamente a la estación A, entonces el desplazamiento total resultante es:</w:t>
            </w:r>
          </w:p>
        </w:tc>
      </w:tr>
      <w:tr w:rsidR="00712F4E" w:rsidRPr="00836113" w14:paraId="04228929" w14:textId="77777777" w:rsidTr="0053582A">
        <w:trPr>
          <w:cantSplit/>
          <w:trHeight w:val="140"/>
        </w:trPr>
        <w:tc>
          <w:tcPr>
            <w:tcW w:w="9310" w:type="dxa"/>
          </w:tcPr>
          <w:p w14:paraId="02BF68C2" w14:textId="77777777" w:rsidR="00712F4E" w:rsidRPr="00224B23" w:rsidRDefault="00712F4E" w:rsidP="00712F4E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100 km</w:t>
            </w:r>
          </w:p>
        </w:tc>
      </w:tr>
      <w:tr w:rsidR="00712F4E" w:rsidRPr="00836113" w14:paraId="3334C372" w14:textId="77777777" w:rsidTr="0053582A">
        <w:trPr>
          <w:cantSplit/>
          <w:trHeight w:val="153"/>
        </w:trPr>
        <w:tc>
          <w:tcPr>
            <w:tcW w:w="9310" w:type="dxa"/>
          </w:tcPr>
          <w:p w14:paraId="3BF4A398" w14:textId="77777777" w:rsidR="00712F4E" w:rsidRPr="00224B23" w:rsidRDefault="00712F4E" w:rsidP="00712F4E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B82703">
              <w:rPr>
                <w:rFonts w:ascii="Bookman Old Style" w:hAnsi="Bookman Old Style" w:cs="Arial"/>
                <w:highlight w:val="yellow"/>
              </w:rPr>
              <w:t>50</w:t>
            </w:r>
            <w:r w:rsidRPr="00224B23">
              <w:rPr>
                <w:rFonts w:ascii="Bookman Old Style" w:hAnsi="Bookman Old Style" w:cs="Arial"/>
              </w:rPr>
              <w:t xml:space="preserve"> </w:t>
            </w:r>
            <w:r w:rsidRPr="00B82703">
              <w:rPr>
                <w:rFonts w:ascii="Bookman Old Style" w:hAnsi="Bookman Old Style" w:cs="Arial"/>
                <w:highlight w:val="yellow"/>
              </w:rPr>
              <w:t>km</w:t>
            </w:r>
          </w:p>
        </w:tc>
      </w:tr>
      <w:tr w:rsidR="00712F4E" w:rsidRPr="00836113" w14:paraId="0898A289" w14:textId="77777777" w:rsidTr="0053582A">
        <w:trPr>
          <w:cantSplit/>
          <w:trHeight w:val="153"/>
        </w:trPr>
        <w:tc>
          <w:tcPr>
            <w:tcW w:w="9310" w:type="dxa"/>
          </w:tcPr>
          <w:p w14:paraId="0A3AB0AD" w14:textId="77777777" w:rsidR="00712F4E" w:rsidRPr="00224B23" w:rsidRDefault="00712F4E" w:rsidP="00712F4E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0 km</w:t>
            </w:r>
          </w:p>
        </w:tc>
      </w:tr>
      <w:tr w:rsidR="00712F4E" w:rsidRPr="00836113" w14:paraId="2BC2067F" w14:textId="77777777" w:rsidTr="0053582A">
        <w:trPr>
          <w:cantSplit/>
          <w:trHeight w:val="153"/>
        </w:trPr>
        <w:tc>
          <w:tcPr>
            <w:tcW w:w="9310" w:type="dxa"/>
          </w:tcPr>
          <w:p w14:paraId="31EEA879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9F12DC" w14:paraId="4112081C" w14:textId="77777777" w:rsidTr="0053582A">
        <w:trPr>
          <w:cantSplit/>
          <w:trHeight w:val="140"/>
        </w:trPr>
        <w:tc>
          <w:tcPr>
            <w:tcW w:w="9310" w:type="dxa"/>
          </w:tcPr>
          <w:p w14:paraId="4D7FF620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  <w:r w:rsidRPr="007A4575">
              <w:rPr>
                <w:rFonts w:ascii="Bookman Old Style" w:hAnsi="Bookman Old Style" w:cs="Arial"/>
                <w:b/>
              </w:rPr>
              <w:t xml:space="preserve">La componente rectangular </w:t>
            </w:r>
            <w:proofErr w:type="spellStart"/>
            <w:r w:rsidRPr="007A4575">
              <w:rPr>
                <w:rFonts w:ascii="Bookman Old Style" w:hAnsi="Bookman Old Style" w:cs="Arial"/>
                <w:b/>
              </w:rPr>
              <w:t>Fx</w:t>
            </w:r>
            <w:proofErr w:type="spellEnd"/>
            <w:r w:rsidRPr="007A4575">
              <w:rPr>
                <w:rFonts w:ascii="Bookman Old Style" w:hAnsi="Bookman Old Style" w:cs="Arial"/>
                <w:b/>
              </w:rPr>
              <w:t xml:space="preserve"> del vector F = 3 N a 270</w:t>
            </w:r>
            <w:r w:rsidRPr="007A4575">
              <w:rPr>
                <w:rFonts w:ascii="Bookman Old Style" w:hAnsi="Bookman Old Style" w:cs="Arial"/>
                <w:b/>
                <w:vertAlign w:val="superscript"/>
              </w:rPr>
              <w:t>o</w:t>
            </w:r>
            <w:r w:rsidRPr="007A4575">
              <w:rPr>
                <w:rFonts w:ascii="Bookman Old Style" w:hAnsi="Bookman Old Style" w:cs="Arial"/>
                <w:b/>
              </w:rPr>
              <w:t xml:space="preserve"> es:</w:t>
            </w:r>
          </w:p>
        </w:tc>
      </w:tr>
      <w:tr w:rsidR="00712F4E" w:rsidRPr="00836113" w14:paraId="575EC587" w14:textId="77777777" w:rsidTr="0053582A">
        <w:trPr>
          <w:cantSplit/>
          <w:trHeight w:val="140"/>
        </w:trPr>
        <w:tc>
          <w:tcPr>
            <w:tcW w:w="9310" w:type="dxa"/>
          </w:tcPr>
          <w:p w14:paraId="6BCDF5E2" w14:textId="77777777" w:rsidR="00712F4E" w:rsidRPr="00224B23" w:rsidRDefault="00712F4E" w:rsidP="00712F4E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966A9E">
              <w:rPr>
                <w:rFonts w:ascii="Bookman Old Style" w:hAnsi="Bookman Old Style" w:cs="Arial"/>
                <w:highlight w:val="yellow"/>
              </w:rPr>
              <w:t>0 N</w:t>
            </w:r>
          </w:p>
        </w:tc>
      </w:tr>
      <w:tr w:rsidR="00712F4E" w:rsidRPr="00836113" w14:paraId="6CC50C99" w14:textId="77777777" w:rsidTr="0053582A">
        <w:trPr>
          <w:cantSplit/>
          <w:trHeight w:val="70"/>
        </w:trPr>
        <w:tc>
          <w:tcPr>
            <w:tcW w:w="9310" w:type="dxa"/>
          </w:tcPr>
          <w:p w14:paraId="69CCB192" w14:textId="77777777" w:rsidR="00712F4E" w:rsidRPr="00224B23" w:rsidRDefault="00712F4E" w:rsidP="00712F4E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3 N a 0</w:t>
            </w:r>
            <w:r w:rsidRPr="00224B23">
              <w:rPr>
                <w:rFonts w:ascii="Bookman Old Style" w:hAnsi="Bookman Old Style" w:cs="Arial"/>
                <w:vertAlign w:val="superscript"/>
              </w:rPr>
              <w:t>o</w:t>
            </w:r>
          </w:p>
        </w:tc>
      </w:tr>
      <w:tr w:rsidR="00712F4E" w:rsidRPr="00836113" w14:paraId="1C8BE8B9" w14:textId="77777777" w:rsidTr="0053582A">
        <w:trPr>
          <w:cantSplit/>
          <w:trHeight w:val="70"/>
        </w:trPr>
        <w:tc>
          <w:tcPr>
            <w:tcW w:w="9310" w:type="dxa"/>
          </w:tcPr>
          <w:p w14:paraId="5E812C43" w14:textId="77777777" w:rsidR="00712F4E" w:rsidRPr="00224B23" w:rsidRDefault="00712F4E" w:rsidP="00712F4E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3 N a 270</w:t>
            </w:r>
            <w:r w:rsidRPr="00224B23">
              <w:rPr>
                <w:rFonts w:ascii="Bookman Old Style" w:hAnsi="Bookman Old Style" w:cs="Arial"/>
                <w:vertAlign w:val="superscript"/>
              </w:rPr>
              <w:t>o</w:t>
            </w:r>
          </w:p>
        </w:tc>
      </w:tr>
      <w:tr w:rsidR="00712F4E" w:rsidRPr="00836113" w14:paraId="11F2439E" w14:textId="77777777" w:rsidTr="0053582A">
        <w:trPr>
          <w:cantSplit/>
          <w:trHeight w:val="70"/>
        </w:trPr>
        <w:tc>
          <w:tcPr>
            <w:tcW w:w="9310" w:type="dxa"/>
          </w:tcPr>
          <w:p w14:paraId="3E6BC7A4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  <w:r w:rsidRPr="00836113">
              <w:rPr>
                <w:rFonts w:ascii="Bookman Old Style" w:hAnsi="Bookman Old Style" w:cs="Arial"/>
                <w:sz w:val="22"/>
                <w:szCs w:val="22"/>
                <w:lang w:val="es-EC"/>
              </w:rPr>
              <w:t xml:space="preserve"> </w:t>
            </w:r>
          </w:p>
          <w:p w14:paraId="47D6AE87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9F12DC" w14:paraId="4E4A12ED" w14:textId="77777777" w:rsidTr="0053582A">
        <w:trPr>
          <w:cantSplit/>
          <w:trHeight w:val="140"/>
        </w:trPr>
        <w:tc>
          <w:tcPr>
            <w:tcW w:w="9310" w:type="dxa"/>
          </w:tcPr>
          <w:p w14:paraId="1618BE52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  <w:r w:rsidRPr="007A4575">
              <w:rPr>
                <w:rFonts w:ascii="Bookman Old Style" w:hAnsi="Bookman Old Style" w:cs="Arial"/>
                <w:b/>
              </w:rPr>
              <w:lastRenderedPageBreak/>
              <w:t>El método gráfico del polígono se utiliza para sumar más de dos vectores:</w:t>
            </w:r>
          </w:p>
        </w:tc>
      </w:tr>
      <w:tr w:rsidR="00712F4E" w:rsidRPr="00836113" w14:paraId="3D92C46A" w14:textId="77777777" w:rsidTr="0053582A">
        <w:trPr>
          <w:cantSplit/>
          <w:trHeight w:val="200"/>
        </w:trPr>
        <w:tc>
          <w:tcPr>
            <w:tcW w:w="9310" w:type="dxa"/>
          </w:tcPr>
          <w:p w14:paraId="0AC4DE59" w14:textId="77777777" w:rsidR="00712F4E" w:rsidRPr="000B3B47" w:rsidRDefault="00712F4E" w:rsidP="00712F4E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Bookman Old Style" w:hAnsi="Bookman Old Style" w:cs="Arial"/>
                <w:highlight w:val="yellow"/>
              </w:rPr>
            </w:pPr>
            <w:r w:rsidRPr="000B3B47">
              <w:rPr>
                <w:rFonts w:ascii="Bookman Old Style" w:hAnsi="Bookman Old Style" w:cs="Arial"/>
                <w:highlight w:val="yellow"/>
              </w:rPr>
              <w:t>Colineales</w:t>
            </w:r>
          </w:p>
        </w:tc>
      </w:tr>
      <w:tr w:rsidR="00712F4E" w:rsidRPr="00836113" w14:paraId="25E12956" w14:textId="77777777" w:rsidTr="0053582A">
        <w:trPr>
          <w:cantSplit/>
          <w:trHeight w:val="153"/>
        </w:trPr>
        <w:tc>
          <w:tcPr>
            <w:tcW w:w="9310" w:type="dxa"/>
          </w:tcPr>
          <w:p w14:paraId="4285E64E" w14:textId="77777777" w:rsidR="00712F4E" w:rsidRPr="00224B23" w:rsidRDefault="00712F4E" w:rsidP="00712F4E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Angulares</w:t>
            </w:r>
          </w:p>
        </w:tc>
      </w:tr>
      <w:tr w:rsidR="00712F4E" w:rsidRPr="00836113" w14:paraId="51F97A2B" w14:textId="77777777" w:rsidTr="0053582A">
        <w:trPr>
          <w:cantSplit/>
          <w:trHeight w:val="153"/>
        </w:trPr>
        <w:tc>
          <w:tcPr>
            <w:tcW w:w="9310" w:type="dxa"/>
          </w:tcPr>
          <w:p w14:paraId="49FB8A67" w14:textId="77777777" w:rsidR="00712F4E" w:rsidRPr="00224B23" w:rsidRDefault="00712F4E" w:rsidP="00712F4E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proofErr w:type="spellStart"/>
            <w:r w:rsidRPr="00224B23">
              <w:rPr>
                <w:rFonts w:ascii="Bookman Old Style" w:hAnsi="Bookman Old Style" w:cs="Arial"/>
              </w:rPr>
              <w:t>Semiangulares</w:t>
            </w:r>
            <w:proofErr w:type="spellEnd"/>
          </w:p>
        </w:tc>
      </w:tr>
      <w:tr w:rsidR="00712F4E" w:rsidRPr="00836113" w14:paraId="5B903C3D" w14:textId="77777777" w:rsidTr="0053582A">
        <w:trPr>
          <w:cantSplit/>
          <w:trHeight w:val="153"/>
        </w:trPr>
        <w:tc>
          <w:tcPr>
            <w:tcW w:w="9310" w:type="dxa"/>
          </w:tcPr>
          <w:p w14:paraId="5FD3CDEF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9F12DC" w14:paraId="5C62BB7D" w14:textId="77777777" w:rsidTr="0053582A">
        <w:trPr>
          <w:cantSplit/>
          <w:trHeight w:val="140"/>
        </w:trPr>
        <w:tc>
          <w:tcPr>
            <w:tcW w:w="9310" w:type="dxa"/>
          </w:tcPr>
          <w:p w14:paraId="4763D803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  <w:r w:rsidRPr="007A4575">
              <w:rPr>
                <w:rFonts w:ascii="Bookman Old Style" w:hAnsi="Bookman Old Style" w:cs="Arial"/>
                <w:b/>
              </w:rPr>
              <w:t>Cuando multiplicamos vectorialmente dos vectores, se tiene como resultado una magnitud:</w:t>
            </w:r>
          </w:p>
        </w:tc>
      </w:tr>
      <w:tr w:rsidR="00712F4E" w:rsidRPr="00836113" w14:paraId="17AEC385" w14:textId="77777777" w:rsidTr="0053582A">
        <w:trPr>
          <w:cantSplit/>
          <w:trHeight w:val="140"/>
        </w:trPr>
        <w:tc>
          <w:tcPr>
            <w:tcW w:w="9310" w:type="dxa"/>
          </w:tcPr>
          <w:p w14:paraId="52BF806D" w14:textId="77777777" w:rsidR="00712F4E" w:rsidRPr="00FA5BF5" w:rsidRDefault="00712F4E" w:rsidP="00712F4E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Bookman Old Style" w:hAnsi="Bookman Old Style" w:cs="Arial"/>
                <w:highlight w:val="yellow"/>
              </w:rPr>
            </w:pPr>
            <w:r w:rsidRPr="00FA5BF5">
              <w:rPr>
                <w:rFonts w:ascii="Bookman Old Style" w:hAnsi="Bookman Old Style" w:cs="Arial"/>
                <w:highlight w:val="yellow"/>
              </w:rPr>
              <w:t>Escalar</w:t>
            </w:r>
          </w:p>
        </w:tc>
      </w:tr>
      <w:tr w:rsidR="00712F4E" w:rsidRPr="00836113" w14:paraId="6BC8D682" w14:textId="77777777" w:rsidTr="0053582A">
        <w:trPr>
          <w:cantSplit/>
          <w:trHeight w:val="70"/>
        </w:trPr>
        <w:tc>
          <w:tcPr>
            <w:tcW w:w="9310" w:type="dxa"/>
          </w:tcPr>
          <w:p w14:paraId="268F8AB4" w14:textId="77777777" w:rsidR="00712F4E" w:rsidRPr="00224B23" w:rsidRDefault="00712F4E" w:rsidP="00712F4E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Vectorial</w:t>
            </w:r>
          </w:p>
        </w:tc>
      </w:tr>
      <w:tr w:rsidR="00712F4E" w:rsidRPr="00836113" w14:paraId="29565394" w14:textId="77777777" w:rsidTr="0053582A">
        <w:trPr>
          <w:cantSplit/>
          <w:trHeight w:val="70"/>
        </w:trPr>
        <w:tc>
          <w:tcPr>
            <w:tcW w:w="9310" w:type="dxa"/>
          </w:tcPr>
          <w:p w14:paraId="12DA1F22" w14:textId="77777777" w:rsidR="00712F4E" w:rsidRPr="00224B23" w:rsidRDefault="00712F4E" w:rsidP="00712F4E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Inversamente proporcional</w:t>
            </w:r>
          </w:p>
          <w:p w14:paraId="0C18AA9F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836113" w14:paraId="461E2BAE" w14:textId="77777777" w:rsidTr="0053582A">
        <w:trPr>
          <w:cantSplit/>
          <w:trHeight w:val="70"/>
        </w:trPr>
        <w:tc>
          <w:tcPr>
            <w:tcW w:w="9310" w:type="dxa"/>
          </w:tcPr>
          <w:p w14:paraId="6FD128FC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  <w:r w:rsidRPr="007A4575">
              <w:rPr>
                <w:rFonts w:ascii="Bookman Old Style" w:hAnsi="Bookman Old Style" w:cs="Arial"/>
                <w:b/>
              </w:rPr>
              <w:t xml:space="preserve">El producto escalar de dos vectores perpendiculares, es: </w:t>
            </w:r>
          </w:p>
        </w:tc>
      </w:tr>
      <w:tr w:rsidR="00712F4E" w:rsidRPr="00836113" w14:paraId="28149D4B" w14:textId="77777777" w:rsidTr="0053582A">
        <w:trPr>
          <w:cantSplit/>
          <w:trHeight w:val="70"/>
        </w:trPr>
        <w:tc>
          <w:tcPr>
            <w:tcW w:w="9310" w:type="dxa"/>
          </w:tcPr>
          <w:p w14:paraId="0E7E8DDA" w14:textId="77777777" w:rsidR="00712F4E" w:rsidRPr="00224B23" w:rsidRDefault="00712F4E" w:rsidP="00712F4E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1</w:t>
            </w:r>
          </w:p>
        </w:tc>
      </w:tr>
      <w:tr w:rsidR="00712F4E" w:rsidRPr="00836113" w14:paraId="55EEA4B8" w14:textId="77777777" w:rsidTr="0053582A">
        <w:trPr>
          <w:cantSplit/>
          <w:trHeight w:val="70"/>
        </w:trPr>
        <w:tc>
          <w:tcPr>
            <w:tcW w:w="9310" w:type="dxa"/>
          </w:tcPr>
          <w:p w14:paraId="39E30975" w14:textId="77777777" w:rsidR="00712F4E" w:rsidRPr="00224B23" w:rsidRDefault="00712F4E" w:rsidP="00712F4E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- 1</w:t>
            </w:r>
          </w:p>
        </w:tc>
      </w:tr>
      <w:tr w:rsidR="00712F4E" w:rsidRPr="00836113" w14:paraId="7EC96ECA" w14:textId="77777777" w:rsidTr="0053582A">
        <w:trPr>
          <w:cantSplit/>
          <w:trHeight w:val="70"/>
        </w:trPr>
        <w:tc>
          <w:tcPr>
            <w:tcW w:w="9310" w:type="dxa"/>
          </w:tcPr>
          <w:p w14:paraId="3F32112B" w14:textId="77777777" w:rsidR="00712F4E" w:rsidRPr="00FA5BF5" w:rsidRDefault="00712F4E" w:rsidP="00712F4E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Bookman Old Style" w:hAnsi="Bookman Old Style" w:cs="Arial"/>
                <w:highlight w:val="yellow"/>
              </w:rPr>
            </w:pPr>
            <w:r w:rsidRPr="00FA5BF5">
              <w:rPr>
                <w:rFonts w:ascii="Bookman Old Style" w:hAnsi="Bookman Old Style" w:cs="Arial"/>
                <w:highlight w:val="yellow"/>
              </w:rPr>
              <w:t>0</w:t>
            </w:r>
          </w:p>
        </w:tc>
      </w:tr>
      <w:tr w:rsidR="00712F4E" w:rsidRPr="00836113" w14:paraId="5E093B9E" w14:textId="77777777" w:rsidTr="0053582A">
        <w:trPr>
          <w:cantSplit/>
          <w:trHeight w:val="70"/>
        </w:trPr>
        <w:tc>
          <w:tcPr>
            <w:tcW w:w="9310" w:type="dxa"/>
          </w:tcPr>
          <w:p w14:paraId="3C81E3B4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836113" w14:paraId="104FBB86" w14:textId="77777777" w:rsidTr="0053582A">
        <w:trPr>
          <w:cantSplit/>
          <w:trHeight w:val="70"/>
        </w:trPr>
        <w:tc>
          <w:tcPr>
            <w:tcW w:w="9310" w:type="dxa"/>
          </w:tcPr>
          <w:p w14:paraId="23410453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  <w:r w:rsidRPr="007A4575">
              <w:rPr>
                <w:rFonts w:ascii="Bookman Old Style" w:hAnsi="Bookman Old Style" w:cs="Arial"/>
                <w:b/>
              </w:rPr>
              <w:t xml:space="preserve">El producto vectorial de un vector por sí mismo, es:  </w:t>
            </w:r>
          </w:p>
        </w:tc>
      </w:tr>
      <w:tr w:rsidR="00712F4E" w:rsidRPr="00836113" w14:paraId="032398EA" w14:textId="77777777" w:rsidTr="0053582A">
        <w:trPr>
          <w:cantSplit/>
          <w:trHeight w:val="70"/>
        </w:trPr>
        <w:tc>
          <w:tcPr>
            <w:tcW w:w="9310" w:type="dxa"/>
          </w:tcPr>
          <w:p w14:paraId="5DD9AF36" w14:textId="77777777" w:rsidR="00712F4E" w:rsidRPr="00FA5BF5" w:rsidRDefault="00712F4E" w:rsidP="00712F4E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Bookman Old Style" w:hAnsi="Bookman Old Style" w:cs="Arial"/>
                <w:highlight w:val="yellow"/>
              </w:rPr>
            </w:pPr>
            <w:r w:rsidRPr="00FA5BF5">
              <w:rPr>
                <w:rFonts w:ascii="Bookman Old Style" w:hAnsi="Bookman Old Style" w:cs="Arial"/>
                <w:highlight w:val="yellow"/>
              </w:rPr>
              <w:t>0</w:t>
            </w:r>
          </w:p>
        </w:tc>
      </w:tr>
      <w:tr w:rsidR="00712F4E" w:rsidRPr="00836113" w14:paraId="3AE3D9E4" w14:textId="77777777" w:rsidTr="0053582A">
        <w:trPr>
          <w:cantSplit/>
          <w:trHeight w:val="70"/>
        </w:trPr>
        <w:tc>
          <w:tcPr>
            <w:tcW w:w="9310" w:type="dxa"/>
          </w:tcPr>
          <w:p w14:paraId="07AE0AE0" w14:textId="77777777" w:rsidR="00712F4E" w:rsidRPr="00224B23" w:rsidRDefault="00712F4E" w:rsidP="00712F4E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1</w:t>
            </w:r>
          </w:p>
        </w:tc>
      </w:tr>
      <w:tr w:rsidR="00712F4E" w:rsidRPr="00836113" w14:paraId="50B64D3D" w14:textId="77777777" w:rsidTr="0053582A">
        <w:trPr>
          <w:cantSplit/>
          <w:trHeight w:val="70"/>
        </w:trPr>
        <w:tc>
          <w:tcPr>
            <w:tcW w:w="9310" w:type="dxa"/>
          </w:tcPr>
          <w:p w14:paraId="522AD83C" w14:textId="77777777" w:rsidR="00712F4E" w:rsidRPr="00224B23" w:rsidRDefault="00712F4E" w:rsidP="00712F4E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- 1</w:t>
            </w:r>
          </w:p>
        </w:tc>
      </w:tr>
      <w:tr w:rsidR="00712F4E" w:rsidRPr="00836113" w14:paraId="35C31B5F" w14:textId="77777777" w:rsidTr="0053582A">
        <w:trPr>
          <w:cantSplit/>
          <w:trHeight w:val="70"/>
        </w:trPr>
        <w:tc>
          <w:tcPr>
            <w:tcW w:w="9310" w:type="dxa"/>
          </w:tcPr>
          <w:p w14:paraId="1E942E5B" w14:textId="77777777" w:rsidR="00712F4E" w:rsidRPr="00836113" w:rsidRDefault="00712F4E" w:rsidP="0053582A">
            <w:pPr>
              <w:spacing w:line="360" w:lineRule="auto"/>
              <w:jc w:val="both"/>
              <w:rPr>
                <w:rFonts w:ascii="Bookman Old Style" w:hAnsi="Bookman Old Style" w:cs="Arial"/>
                <w:sz w:val="22"/>
                <w:szCs w:val="22"/>
                <w:lang w:val="es-EC"/>
              </w:rPr>
            </w:pPr>
          </w:p>
        </w:tc>
      </w:tr>
      <w:tr w:rsidR="00712F4E" w:rsidRPr="00836113" w14:paraId="5DE76FCA" w14:textId="77777777" w:rsidTr="0053582A">
        <w:trPr>
          <w:cantSplit/>
          <w:trHeight w:val="70"/>
        </w:trPr>
        <w:tc>
          <w:tcPr>
            <w:tcW w:w="9310" w:type="dxa"/>
          </w:tcPr>
          <w:p w14:paraId="18FDDBD6" w14:textId="77777777" w:rsidR="00712F4E" w:rsidRPr="007A4575" w:rsidRDefault="00712F4E" w:rsidP="00712F4E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Bookman Old Style" w:hAnsi="Bookman Old Style" w:cs="Arial"/>
                <w:b/>
              </w:rPr>
            </w:pPr>
            <w:r w:rsidRPr="007A4575">
              <w:rPr>
                <w:rFonts w:ascii="Bookman Old Style" w:hAnsi="Bookman Old Style" w:cs="Arial"/>
                <w:b/>
              </w:rPr>
              <w:t>Si multiplica el vector V = 3 u a 200 por el escalar K = -2, el nuevo vector KV es:</w:t>
            </w:r>
          </w:p>
        </w:tc>
      </w:tr>
      <w:tr w:rsidR="00712F4E" w:rsidRPr="00836113" w14:paraId="4CA33C9B" w14:textId="77777777" w:rsidTr="0053582A">
        <w:trPr>
          <w:cantSplit/>
          <w:trHeight w:val="70"/>
        </w:trPr>
        <w:tc>
          <w:tcPr>
            <w:tcW w:w="9310" w:type="dxa"/>
          </w:tcPr>
          <w:p w14:paraId="12B88A6D" w14:textId="77777777" w:rsidR="00712F4E" w:rsidRPr="00224B23" w:rsidRDefault="00712F4E" w:rsidP="00712F4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 w:rsidRPr="00224B23">
              <w:rPr>
                <w:rFonts w:ascii="Bookman Old Style" w:hAnsi="Bookman Old Style" w:cs="Arial"/>
              </w:rPr>
              <w:t>- 6 u a 20</w:t>
            </w:r>
            <w:r w:rsidRPr="00224B23">
              <w:rPr>
                <w:rFonts w:ascii="Bookman Old Style" w:hAnsi="Bookman Old Style" w:cs="Arial"/>
                <w:vertAlign w:val="superscript"/>
              </w:rPr>
              <w:t>0</w:t>
            </w:r>
          </w:p>
        </w:tc>
      </w:tr>
      <w:tr w:rsidR="00712F4E" w:rsidRPr="00836113" w14:paraId="47483035" w14:textId="77777777" w:rsidTr="0053582A">
        <w:trPr>
          <w:cantSplit/>
          <w:trHeight w:val="70"/>
        </w:trPr>
        <w:tc>
          <w:tcPr>
            <w:tcW w:w="9310" w:type="dxa"/>
          </w:tcPr>
          <w:p w14:paraId="2D58EB50" w14:textId="77777777" w:rsidR="00712F4E" w:rsidRPr="00390172" w:rsidRDefault="00712F4E" w:rsidP="00712F4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6 </w:t>
            </w:r>
            <w:r w:rsidRPr="00390172">
              <w:rPr>
                <w:rFonts w:ascii="Bookman Old Style" w:hAnsi="Bookman Old Style" w:cs="Arial"/>
              </w:rPr>
              <w:t>u a 40</w:t>
            </w:r>
            <w:r w:rsidRPr="00390172">
              <w:rPr>
                <w:rFonts w:ascii="Bookman Old Style" w:hAnsi="Bookman Old Style" w:cs="Arial"/>
                <w:vertAlign w:val="superscript"/>
              </w:rPr>
              <w:t>0</w:t>
            </w:r>
          </w:p>
        </w:tc>
      </w:tr>
      <w:tr w:rsidR="00712F4E" w:rsidRPr="00836113" w14:paraId="1AC3FA8F" w14:textId="77777777" w:rsidTr="0053582A">
        <w:trPr>
          <w:cantSplit/>
          <w:trHeight w:val="70"/>
        </w:trPr>
        <w:tc>
          <w:tcPr>
            <w:tcW w:w="9310" w:type="dxa"/>
          </w:tcPr>
          <w:p w14:paraId="376E3A6B" w14:textId="77777777" w:rsidR="00712F4E" w:rsidRPr="000B3B47" w:rsidRDefault="00712F4E" w:rsidP="00712F4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Bookman Old Style" w:hAnsi="Bookman Old Style" w:cs="Arial"/>
                <w:highlight w:val="yellow"/>
              </w:rPr>
            </w:pPr>
            <w:r w:rsidRPr="000B3B47">
              <w:rPr>
                <w:rFonts w:ascii="Bookman Old Style" w:hAnsi="Bookman Old Style" w:cs="Arial"/>
                <w:highlight w:val="yellow"/>
              </w:rPr>
              <w:t>-6 u a 200</w:t>
            </w:r>
            <w:r w:rsidRPr="000B3B47">
              <w:rPr>
                <w:rFonts w:ascii="Bookman Old Style" w:hAnsi="Bookman Old Style" w:cs="Arial"/>
                <w:highlight w:val="yellow"/>
                <w:vertAlign w:val="superscript"/>
              </w:rPr>
              <w:t>0</w:t>
            </w:r>
          </w:p>
        </w:tc>
      </w:tr>
    </w:tbl>
    <w:p w14:paraId="1B35550C" w14:textId="0CF910D9" w:rsidR="00146336" w:rsidRPr="00146336" w:rsidRDefault="00146336" w:rsidP="00712F4E">
      <w:pPr>
        <w:spacing w:after="0" w:line="480" w:lineRule="auto"/>
        <w:rPr>
          <w:noProof/>
        </w:rPr>
      </w:pPr>
    </w:p>
    <w:sectPr w:rsidR="00146336" w:rsidRPr="00146336" w:rsidSect="00437824">
      <w:headerReference w:type="default" r:id="rId8"/>
      <w:footerReference w:type="default" r:id="rId9"/>
      <w:pgSz w:w="11900" w:h="16840"/>
      <w:pgMar w:top="2127" w:right="701" w:bottom="851" w:left="709" w:header="283" w:footer="195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68806" w14:textId="77777777" w:rsidR="00F671CF" w:rsidRDefault="00F671CF">
      <w:pPr>
        <w:spacing w:after="0"/>
      </w:pPr>
      <w:r>
        <w:separator/>
      </w:r>
    </w:p>
  </w:endnote>
  <w:endnote w:type="continuationSeparator" w:id="0">
    <w:p w14:paraId="08B4314A" w14:textId="77777777" w:rsidR="00F671CF" w:rsidRDefault="00F671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CEA58" w14:textId="05559BE4" w:rsidR="00167946" w:rsidRPr="00E30F42" w:rsidRDefault="007E2FAC" w:rsidP="00E30F42">
    <w:pPr>
      <w:pStyle w:val="Piedepgina"/>
      <w:rPr>
        <w:color w:val="17365D" w:themeColor="text2" w:themeShade="BF"/>
        <w:szCs w:val="20"/>
      </w:rPr>
    </w:pPr>
    <w:r w:rsidRPr="007E2FAC">
      <w:rPr>
        <w:noProof/>
        <w:color w:val="17365D" w:themeColor="text2" w:themeShade="BF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536C3D5" wp14:editId="1EA99E45">
          <wp:simplePos x="0" y="0"/>
          <wp:positionH relativeFrom="column">
            <wp:posOffset>314325</wp:posOffset>
          </wp:positionH>
          <wp:positionV relativeFrom="paragraph">
            <wp:posOffset>180340</wp:posOffset>
          </wp:positionV>
          <wp:extent cx="1047750" cy="1123950"/>
          <wp:effectExtent l="0" t="0" r="0" b="0"/>
          <wp:wrapTight wrapText="bothSides">
            <wp:wrapPolygon edited="0">
              <wp:start x="5891" y="1098"/>
              <wp:lineTo x="785" y="1831"/>
              <wp:lineTo x="393" y="15742"/>
              <wp:lineTo x="5891" y="20868"/>
              <wp:lineTo x="14531" y="20868"/>
              <wp:lineTo x="15709" y="19403"/>
              <wp:lineTo x="18458" y="13912"/>
              <wp:lineTo x="18458" y="6590"/>
              <wp:lineTo x="14531" y="2197"/>
              <wp:lineTo x="13353" y="1098"/>
              <wp:lineTo x="5891" y="1098"/>
            </wp:wrapPolygon>
          </wp:wrapTight>
          <wp:docPr id="325" name="Imagen 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1681" b="51345" l="41162" r="62469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499" t="6723" r="34867" b="43697"/>
                  <a:stretch/>
                </pic:blipFill>
                <pic:spPr bwMode="auto">
                  <a:xfrm>
                    <a:off x="0" y="0"/>
                    <a:ext cx="1047750" cy="1123950"/>
                  </a:xfrm>
                  <a:prstGeom prst="rect">
                    <a:avLst/>
                  </a:prstGeom>
                  <a:ln w="38100" cap="sq">
                    <a:noFill/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2FAC">
      <w:rPr>
        <w:noProof/>
        <w:color w:val="17365D" w:themeColor="text2" w:themeShade="BF"/>
        <w:szCs w:val="20"/>
        <w:lang w:val="en-US"/>
      </w:rPr>
      <w:drawing>
        <wp:anchor distT="0" distB="0" distL="114300" distR="114300" simplePos="0" relativeHeight="251660288" behindDoc="1" locked="0" layoutInCell="1" allowOverlap="1" wp14:anchorId="2F4867A7" wp14:editId="5D8E53D6">
          <wp:simplePos x="0" y="0"/>
          <wp:positionH relativeFrom="column">
            <wp:posOffset>1876425</wp:posOffset>
          </wp:positionH>
          <wp:positionV relativeFrom="paragraph">
            <wp:posOffset>180340</wp:posOffset>
          </wp:positionV>
          <wp:extent cx="3584575" cy="990600"/>
          <wp:effectExtent l="0" t="0" r="0" b="0"/>
          <wp:wrapTight wrapText="bothSides">
            <wp:wrapPolygon edited="0">
              <wp:start x="0" y="0"/>
              <wp:lineTo x="0" y="21185"/>
              <wp:lineTo x="21466" y="21185"/>
              <wp:lineTo x="21466" y="0"/>
              <wp:lineTo x="0" y="0"/>
            </wp:wrapPolygon>
          </wp:wrapTight>
          <wp:docPr id="329" name="Imagen 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30" t="56271" r="3148" b="8474"/>
                  <a:stretch/>
                </pic:blipFill>
                <pic:spPr bwMode="auto">
                  <a:xfrm>
                    <a:off x="0" y="0"/>
                    <a:ext cx="3584575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9BD8B" w14:textId="77777777" w:rsidR="00F671CF" w:rsidRDefault="00F671CF">
      <w:pPr>
        <w:spacing w:after="0"/>
      </w:pPr>
      <w:r>
        <w:separator/>
      </w:r>
    </w:p>
  </w:footnote>
  <w:footnote w:type="continuationSeparator" w:id="0">
    <w:p w14:paraId="106BB692" w14:textId="77777777" w:rsidR="00F671CF" w:rsidRDefault="00F671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1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38"/>
      <w:gridCol w:w="4887"/>
    </w:tblGrid>
    <w:tr w:rsidR="00167946" w14:paraId="70DF5676" w14:textId="77777777" w:rsidTr="00CD1801">
      <w:trPr>
        <w:trHeight w:val="658"/>
      </w:trPr>
      <w:tc>
        <w:tcPr>
          <w:tcW w:w="4238" w:type="dxa"/>
        </w:tcPr>
        <w:p w14:paraId="0AA686D1" w14:textId="77777777" w:rsidR="00E30F42" w:rsidRDefault="00E30F42" w:rsidP="005E0134">
          <w:pPr>
            <w:pStyle w:val="Encabezado"/>
            <w:jc w:val="both"/>
            <w:rPr>
              <w:noProof/>
              <w:lang w:eastAsia="es-ES_tradnl"/>
            </w:rPr>
          </w:pPr>
        </w:p>
        <w:p w14:paraId="318EA52B" w14:textId="6029528F" w:rsidR="00E30F42" w:rsidRDefault="00E30F42" w:rsidP="005E0134">
          <w:pPr>
            <w:pStyle w:val="Encabezado"/>
            <w:jc w:val="both"/>
            <w:rPr>
              <w:noProof/>
              <w:lang w:eastAsia="es-ES_tradnl"/>
            </w:rPr>
          </w:pPr>
        </w:p>
        <w:p w14:paraId="486320A9" w14:textId="15C5A230" w:rsidR="00840FA5" w:rsidRDefault="00CD1801" w:rsidP="005E0134">
          <w:pPr>
            <w:pStyle w:val="Encabezado"/>
            <w:jc w:val="both"/>
            <w:rPr>
              <w:noProof/>
              <w:lang w:eastAsia="es-ES_tradnl"/>
            </w:rPr>
          </w:pPr>
          <w:r>
            <w:rPr>
              <w:noProof/>
              <w:lang w:val="en-US"/>
            </w:rPr>
            <w:drawing>
              <wp:inline distT="0" distB="0" distL="0" distR="0" wp14:anchorId="59EBDAC9" wp14:editId="48353892">
                <wp:extent cx="1968500" cy="792431"/>
                <wp:effectExtent l="0" t="0" r="0" b="0"/>
                <wp:docPr id="324" name="Imagen 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b_color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019" cy="79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E8DC85" w14:textId="3F395F21" w:rsidR="00167946" w:rsidRPr="00E30F42" w:rsidRDefault="00167946" w:rsidP="004A5B69">
          <w:pPr>
            <w:pStyle w:val="Encabezado"/>
            <w:ind w:left="-227"/>
            <w:jc w:val="both"/>
            <w:rPr>
              <w:noProof/>
              <w:lang w:eastAsia="es-ES_tradnl"/>
            </w:rPr>
          </w:pPr>
        </w:p>
      </w:tc>
      <w:tc>
        <w:tcPr>
          <w:tcW w:w="4887" w:type="dxa"/>
        </w:tcPr>
        <w:p w14:paraId="79D3524E" w14:textId="77777777" w:rsidR="00E64FCB" w:rsidRDefault="00E64FCB" w:rsidP="00E64FCB">
          <w:pPr>
            <w:pStyle w:val="Encabezado"/>
            <w:tabs>
              <w:tab w:val="left" w:pos="420"/>
              <w:tab w:val="left" w:pos="1530"/>
            </w:tabs>
          </w:pPr>
          <w:r>
            <w:t xml:space="preserve"> </w:t>
          </w:r>
        </w:p>
        <w:p w14:paraId="65540722" w14:textId="77777777" w:rsidR="00167946" w:rsidRDefault="00167946" w:rsidP="005E0134">
          <w:pPr>
            <w:pStyle w:val="Encabezado"/>
            <w:jc w:val="right"/>
          </w:pPr>
        </w:p>
        <w:p w14:paraId="63A29FF5" w14:textId="77777777" w:rsidR="00167946" w:rsidRDefault="00167946" w:rsidP="005E0134">
          <w:pPr>
            <w:pStyle w:val="Encabezado"/>
            <w:jc w:val="right"/>
          </w:pPr>
        </w:p>
      </w:tc>
    </w:tr>
  </w:tbl>
  <w:p w14:paraId="4304F29D" w14:textId="77777777" w:rsidR="00167946" w:rsidRPr="005E0134" w:rsidRDefault="00167946" w:rsidP="005E01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3BAF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2A4D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D24E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A38A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2B6DD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B2408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50295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3E606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FBCC7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944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858E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9A03ED"/>
    <w:multiLevelType w:val="hybridMultilevel"/>
    <w:tmpl w:val="EA02F1A2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7D4041"/>
    <w:multiLevelType w:val="multilevel"/>
    <w:tmpl w:val="9906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47901"/>
    <w:multiLevelType w:val="hybridMultilevel"/>
    <w:tmpl w:val="DC50AB3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6A01"/>
    <w:multiLevelType w:val="hybridMultilevel"/>
    <w:tmpl w:val="5DFC1A90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01CFF"/>
    <w:multiLevelType w:val="hybridMultilevel"/>
    <w:tmpl w:val="A85A0050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97B6D"/>
    <w:multiLevelType w:val="hybridMultilevel"/>
    <w:tmpl w:val="A77A9E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E6DA4"/>
    <w:multiLevelType w:val="hybridMultilevel"/>
    <w:tmpl w:val="2E46B3B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72CEF"/>
    <w:multiLevelType w:val="multilevel"/>
    <w:tmpl w:val="25F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C099F"/>
    <w:multiLevelType w:val="hybridMultilevel"/>
    <w:tmpl w:val="53845AE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16CBB"/>
    <w:multiLevelType w:val="hybridMultilevel"/>
    <w:tmpl w:val="6BAE5774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A70D7"/>
    <w:multiLevelType w:val="multilevel"/>
    <w:tmpl w:val="70A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44BCE"/>
    <w:multiLevelType w:val="hybridMultilevel"/>
    <w:tmpl w:val="AA32F1C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36A29"/>
    <w:multiLevelType w:val="multilevel"/>
    <w:tmpl w:val="DEE21F8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921FE"/>
    <w:multiLevelType w:val="multilevel"/>
    <w:tmpl w:val="A06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D2BF5"/>
    <w:multiLevelType w:val="hybridMultilevel"/>
    <w:tmpl w:val="C630AA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E6833"/>
    <w:multiLevelType w:val="hybridMultilevel"/>
    <w:tmpl w:val="BC8CD7F2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F09CF"/>
    <w:multiLevelType w:val="multilevel"/>
    <w:tmpl w:val="DB8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3B7AE7"/>
    <w:multiLevelType w:val="hybridMultilevel"/>
    <w:tmpl w:val="838C24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23"/>
  </w:num>
  <w:num w:numId="13">
    <w:abstractNumId w:val="12"/>
  </w:num>
  <w:num w:numId="14">
    <w:abstractNumId w:val="24"/>
  </w:num>
  <w:num w:numId="15">
    <w:abstractNumId w:val="18"/>
  </w:num>
  <w:num w:numId="16">
    <w:abstractNumId w:val="16"/>
  </w:num>
  <w:num w:numId="17">
    <w:abstractNumId w:val="25"/>
  </w:num>
  <w:num w:numId="18">
    <w:abstractNumId w:val="21"/>
  </w:num>
  <w:num w:numId="19">
    <w:abstractNumId w:val="27"/>
  </w:num>
  <w:num w:numId="20">
    <w:abstractNumId w:val="28"/>
  </w:num>
  <w:num w:numId="21">
    <w:abstractNumId w:val="22"/>
  </w:num>
  <w:num w:numId="22">
    <w:abstractNumId w:val="14"/>
  </w:num>
  <w:num w:numId="23">
    <w:abstractNumId w:val="15"/>
  </w:num>
  <w:num w:numId="24">
    <w:abstractNumId w:val="19"/>
  </w:num>
  <w:num w:numId="25">
    <w:abstractNumId w:val="20"/>
  </w:num>
  <w:num w:numId="26">
    <w:abstractNumId w:val="26"/>
  </w:num>
  <w:num w:numId="27">
    <w:abstractNumId w:val="11"/>
  </w:num>
  <w:num w:numId="28">
    <w:abstractNumId w:val="1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87"/>
    <w:rsid w:val="000605E9"/>
    <w:rsid w:val="00073C6D"/>
    <w:rsid w:val="00076FA2"/>
    <w:rsid w:val="000C281E"/>
    <w:rsid w:val="000C3525"/>
    <w:rsid w:val="000F0842"/>
    <w:rsid w:val="00104807"/>
    <w:rsid w:val="00130CA8"/>
    <w:rsid w:val="00146336"/>
    <w:rsid w:val="00167946"/>
    <w:rsid w:val="001A7B81"/>
    <w:rsid w:val="001C38FA"/>
    <w:rsid w:val="001E4AF5"/>
    <w:rsid w:val="001F3CFF"/>
    <w:rsid w:val="001F41B2"/>
    <w:rsid w:val="00204180"/>
    <w:rsid w:val="002175D4"/>
    <w:rsid w:val="00243A73"/>
    <w:rsid w:val="002506C8"/>
    <w:rsid w:val="00281E8C"/>
    <w:rsid w:val="002D5C40"/>
    <w:rsid w:val="002E1821"/>
    <w:rsid w:val="0030423E"/>
    <w:rsid w:val="00305ACB"/>
    <w:rsid w:val="00323ABE"/>
    <w:rsid w:val="003403EF"/>
    <w:rsid w:val="003A020A"/>
    <w:rsid w:val="003B3A66"/>
    <w:rsid w:val="003B3A96"/>
    <w:rsid w:val="003F4A0D"/>
    <w:rsid w:val="003F4B70"/>
    <w:rsid w:val="00406C54"/>
    <w:rsid w:val="00412834"/>
    <w:rsid w:val="00437824"/>
    <w:rsid w:val="00456860"/>
    <w:rsid w:val="0046256C"/>
    <w:rsid w:val="00465437"/>
    <w:rsid w:val="00475C87"/>
    <w:rsid w:val="00496C55"/>
    <w:rsid w:val="004A5B69"/>
    <w:rsid w:val="00507372"/>
    <w:rsid w:val="005211D4"/>
    <w:rsid w:val="005516EB"/>
    <w:rsid w:val="00551FE8"/>
    <w:rsid w:val="0055396D"/>
    <w:rsid w:val="005827AF"/>
    <w:rsid w:val="00594D65"/>
    <w:rsid w:val="005A4F51"/>
    <w:rsid w:val="005D09AA"/>
    <w:rsid w:val="005D446E"/>
    <w:rsid w:val="005E0134"/>
    <w:rsid w:val="006479EF"/>
    <w:rsid w:val="00653AF3"/>
    <w:rsid w:val="00671F7B"/>
    <w:rsid w:val="006C7429"/>
    <w:rsid w:val="00712F4E"/>
    <w:rsid w:val="00730032"/>
    <w:rsid w:val="00737402"/>
    <w:rsid w:val="00752259"/>
    <w:rsid w:val="00766FC6"/>
    <w:rsid w:val="00786799"/>
    <w:rsid w:val="0079624D"/>
    <w:rsid w:val="007D693D"/>
    <w:rsid w:val="007E1534"/>
    <w:rsid w:val="007E2FAC"/>
    <w:rsid w:val="00822E7C"/>
    <w:rsid w:val="00840FA5"/>
    <w:rsid w:val="00871E14"/>
    <w:rsid w:val="008B4546"/>
    <w:rsid w:val="008D7AF2"/>
    <w:rsid w:val="008E3C04"/>
    <w:rsid w:val="009161B9"/>
    <w:rsid w:val="0093546C"/>
    <w:rsid w:val="009536B6"/>
    <w:rsid w:val="009940A8"/>
    <w:rsid w:val="00A3301C"/>
    <w:rsid w:val="00AA1D89"/>
    <w:rsid w:val="00AA37A5"/>
    <w:rsid w:val="00AC08A4"/>
    <w:rsid w:val="00AD58CB"/>
    <w:rsid w:val="00AE0F9B"/>
    <w:rsid w:val="00AF3DEE"/>
    <w:rsid w:val="00AF4989"/>
    <w:rsid w:val="00AF7333"/>
    <w:rsid w:val="00B03C8D"/>
    <w:rsid w:val="00B5430B"/>
    <w:rsid w:val="00B97F2B"/>
    <w:rsid w:val="00BB6D61"/>
    <w:rsid w:val="00C36646"/>
    <w:rsid w:val="00CB4140"/>
    <w:rsid w:val="00CB446A"/>
    <w:rsid w:val="00CD1801"/>
    <w:rsid w:val="00D0628B"/>
    <w:rsid w:val="00D164CE"/>
    <w:rsid w:val="00E01028"/>
    <w:rsid w:val="00E0516D"/>
    <w:rsid w:val="00E12C68"/>
    <w:rsid w:val="00E30F42"/>
    <w:rsid w:val="00E31B40"/>
    <w:rsid w:val="00E559CB"/>
    <w:rsid w:val="00E60273"/>
    <w:rsid w:val="00E64FCB"/>
    <w:rsid w:val="00E74485"/>
    <w:rsid w:val="00E83B32"/>
    <w:rsid w:val="00EB263A"/>
    <w:rsid w:val="00F3086B"/>
    <w:rsid w:val="00F439FA"/>
    <w:rsid w:val="00F537FB"/>
    <w:rsid w:val="00F671CF"/>
    <w:rsid w:val="00F77862"/>
    <w:rsid w:val="00FB798D"/>
    <w:rsid w:val="00FD59A9"/>
    <w:rsid w:val="00FE35C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F969CB"/>
  <w15:docId w15:val="{84817BDB-2CF5-4360-932A-68A70498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58B"/>
  </w:style>
  <w:style w:type="paragraph" w:styleId="Ttulo1">
    <w:name w:val="heading 1"/>
    <w:basedOn w:val="Normal"/>
    <w:next w:val="Normal"/>
    <w:link w:val="Ttulo1Car"/>
    <w:uiPriority w:val="9"/>
    <w:qFormat/>
    <w:rsid w:val="005A4F5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7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516EB"/>
  </w:style>
  <w:style w:type="paragraph" w:styleId="Piedepgina">
    <w:name w:val="footer"/>
    <w:basedOn w:val="Normal"/>
    <w:link w:val="Piedepgina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6EB"/>
  </w:style>
  <w:style w:type="table" w:styleId="Tablaconcuadrcula">
    <w:name w:val="Table Grid"/>
    <w:basedOn w:val="Tablanormal"/>
    <w:uiPriority w:val="59"/>
    <w:rsid w:val="005516E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086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86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C742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A4F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NormalWeb">
    <w:name w:val="Normal (Web)"/>
    <w:basedOn w:val="Normal"/>
    <w:uiPriority w:val="99"/>
    <w:unhideWhenUsed/>
    <w:rsid w:val="005A4F5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5A4F51"/>
    <w:pPr>
      <w:spacing w:after="160" w:line="259" w:lineRule="auto"/>
    </w:pPr>
    <w:rPr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79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B3A96"/>
    <w:pPr>
      <w:spacing w:after="160" w:line="259" w:lineRule="auto"/>
      <w:ind w:left="720"/>
      <w:contextualSpacing/>
    </w:pPr>
    <w:rPr>
      <w:sz w:val="22"/>
      <w:szCs w:val="22"/>
      <w:lang w:val="es-EC"/>
    </w:rPr>
  </w:style>
  <w:style w:type="paragraph" w:customStyle="1" w:styleId="paragraph">
    <w:name w:val="paragraph"/>
    <w:basedOn w:val="Normal"/>
    <w:rsid w:val="00CD18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normaltextrun">
    <w:name w:val="normaltextrun"/>
    <w:basedOn w:val="Fuentedeprrafopredeter"/>
    <w:rsid w:val="00CD1801"/>
  </w:style>
  <w:style w:type="character" w:customStyle="1" w:styleId="eop">
    <w:name w:val="eop"/>
    <w:basedOn w:val="Fuentedeprrafopredeter"/>
    <w:rsid w:val="00CD1801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23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Pyt17</b:Tag>
    <b:SourceType>InternetSite</b:SourceType>
    <b:Guid>{092244CE-6269-4A74-9F3C-6D15A75E36D0}</b:Guid>
    <b:Title>Python</b:Title>
    <b:Year>2017</b:Year>
    <b:Month>Octubre</b:Month>
    <b:Day>11</b:Day>
    <b:URL>https://www.mclibre.org/consultar/php/lecciones/php-estructuras-control-bucle-for-anidados.html</b:URL>
    <b:RefOrder>1</b:RefOrder>
  </b:Source>
  <b:Source>
    <b:Tag>Pyt171</b:Tag>
    <b:SourceType>InternetSite</b:SourceType>
    <b:Guid>{9B4096E3-F662-4CE6-9E59-40776CDBE99A}</b:Guid>
    <b:Title>Python - Java</b:Title>
    <b:Year>2017</b:Year>
    <b:Month>Octubre</b:Month>
    <b:Day>11</b:Day>
    <b:URL>https://www.mclibre.org/consultar/php/lecciones/php-estructuras-control-bucle-for-anidados.html</b:URL>
    <b:RefOrder>2</b:RefOrder>
  </b:Source>
  <b:Source>
    <b:Tag>Jua14</b:Tag>
    <b:SourceType>InternetSite</b:SourceType>
    <b:Guid>{E26DA1FB-782A-47DC-9D20-F4E0346E5688}</b:Guid>
    <b:Author>
      <b:Author>
        <b:Corporate>Juan Guillermo Rivera Berrío</b:Corporate>
      </b:Author>
    </b:Author>
    <b:Title>DescartesJS</b:Title>
    <b:Year>2014</b:Year>
    <b:Month>Octubre</b:Month>
    <b:Day>15</b:Day>
    <b:URL>https://reddescartes.org/documentacion/ciclos-o-bucles-anidados/</b:URL>
    <b:RefOrder>3</b:RefOrder>
  </b:Source>
  <b:Source>
    <b:Tag>Sim</b:Tag>
    <b:SourceType>InternetSite</b:SourceType>
    <b:Guid>{EE665F64-FE66-40E4-8259-DCF22DBAF03C}</b:Guid>
    <b:Title>Simple programación</b:Title>
    <b:URL>http://simple-programacion.blogspot.com/2017/04/anidadaciones-de-ciclos-repetitivos.html#:~:text=Los%20ciclos%20anidados%20funcionan%20igual,m%C3%A1s%20externo%20hasta%20lo%20interno.</b:URL>
    <b:RefOrder>4</b:RefOrder>
  </b:Source>
  <b:Source>
    <b:Tag>Wik202</b:Tag>
    <b:SourceType>InternetSite</b:SourceType>
    <b:Guid>{8AF1C3C8-023A-4BFF-BE33-0933968AD46D}</b:Guid>
    <b:Title>Wikipedia</b:Title>
    <b:Year>2020</b:Year>
    <b:Month>Septiembre</b:Month>
    <b:Day>2020</b:Day>
    <b:URL>https://es.wikipedia.org/wiki/Teor%C3%ADa_de_grafos</b:URL>
    <b:RefOrder>5</b:RefOrder>
  </b:Source>
</b:Sources>
</file>

<file path=customXml/itemProps1.xml><?xml version="1.0" encoding="utf-8"?>
<ds:datastoreItem xmlns:ds="http://schemas.openxmlformats.org/officeDocument/2006/customXml" ds:itemID="{D3CD1913-EC36-4BB1-82EB-F220BBA3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membretada color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 color</dc:title>
  <dc:subject>plantilla</dc:subject>
  <dc:creator>Universidad Técnica Particular de Loja</dc:creator>
  <cp:keywords>utpl, www.utpl.edu.ec, universidad técnica particular de loja, educación, gerencia de marketing, hoja membretada, manual de imagen</cp:keywords>
  <dc:description>La hoja membretada se utiliza para oficios, solicitudes, informes, etc. Se debe tener presente el uso correcto de la marca UTPL.</dc:description>
  <cp:lastModifiedBy>Personal</cp:lastModifiedBy>
  <cp:revision>2</cp:revision>
  <cp:lastPrinted>2019-11-25T02:17:00Z</cp:lastPrinted>
  <dcterms:created xsi:type="dcterms:W3CDTF">2021-04-29T23:46:00Z</dcterms:created>
  <dcterms:modified xsi:type="dcterms:W3CDTF">2021-04-29T23:46:00Z</dcterms:modified>
  <cp:category>plantillas</cp:category>
  <cp:contentStatus>terminada</cp:contentStatus>
</cp:coreProperties>
</file>