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07" w:rsidRDefault="002C0273">
      <w:pPr>
        <w:rPr>
          <w:rFonts w:ascii="Arial" w:hAnsi="Arial" w:cs="Arial"/>
          <w:color w:val="666666"/>
          <w:sz w:val="23"/>
          <w:szCs w:val="23"/>
          <w:shd w:val="clear" w:color="auto" w:fill="FFFFFF"/>
          <w:lang w:val="es-ES"/>
        </w:rPr>
      </w:pPr>
      <w:r w:rsidRPr="002C0273">
        <w:rPr>
          <w:rFonts w:ascii="Arial" w:hAnsi="Arial" w:cs="Arial"/>
          <w:color w:val="666666"/>
          <w:sz w:val="23"/>
          <w:szCs w:val="23"/>
          <w:shd w:val="clear" w:color="auto" w:fill="FFFFFF"/>
          <w:lang w:val="es-ES"/>
        </w:rPr>
        <w:t>que se trataba de un computador que podría resolver, de forma mucho más rápida que los ordenadores convencionales, una serie de acciones mucho más complejas. Se hablaba de ‘</w:t>
      </w:r>
      <w:proofErr w:type="spellStart"/>
      <w:r w:rsidRPr="002C0273">
        <w:rPr>
          <w:rFonts w:ascii="Arial" w:hAnsi="Arial" w:cs="Arial"/>
          <w:color w:val="666666"/>
          <w:sz w:val="23"/>
          <w:szCs w:val="23"/>
          <w:shd w:val="clear" w:color="auto" w:fill="FFFFFF"/>
          <w:lang w:val="es-ES"/>
        </w:rPr>
        <w:t>cúbits</w:t>
      </w:r>
      <w:proofErr w:type="spellEnd"/>
      <w:r w:rsidRPr="002C0273">
        <w:rPr>
          <w:rFonts w:ascii="Arial" w:hAnsi="Arial" w:cs="Arial"/>
          <w:color w:val="666666"/>
          <w:sz w:val="23"/>
          <w:szCs w:val="23"/>
          <w:shd w:val="clear" w:color="auto" w:fill="FFFFFF"/>
          <w:lang w:val="es-ES"/>
        </w:rPr>
        <w:t>’ como unidades de valor, dejando atrás los ‘bits’ tradicionales.</w:t>
      </w:r>
    </w:p>
    <w:p w:rsidR="002C0273" w:rsidRDefault="002C0273">
      <w:pPr>
        <w:rPr>
          <w:rStyle w:val="standard"/>
          <w:rFonts w:ascii="HelveticaNeue-Light" w:hAnsi="HelveticaNeue-Light"/>
          <w:color w:val="CF4900"/>
          <w:shd w:val="clear" w:color="auto" w:fill="FFFFFF"/>
          <w:lang w:val="es-ES"/>
        </w:rPr>
      </w:pPr>
      <w:r w:rsidRPr="002C0273">
        <w:rPr>
          <w:rFonts w:ascii="HelveticaNeue-Light" w:hAnsi="HelveticaNeue-Light"/>
          <w:color w:val="2C2C2C"/>
          <w:shd w:val="clear" w:color="auto" w:fill="FFFFFF"/>
          <w:lang w:val="es-ES"/>
        </w:rPr>
        <w:t>Esta rama de la informática </w:t>
      </w:r>
      <w:r w:rsidRPr="002C0273">
        <w:rPr>
          <w:rStyle w:val="Textoennegrita"/>
          <w:rFonts w:ascii="HelveticaNeue-Light" w:hAnsi="HelveticaNeue-Light"/>
          <w:color w:val="2C2C2C"/>
          <w:shd w:val="clear" w:color="auto" w:fill="FFFFFF"/>
          <w:lang w:val="es-ES"/>
        </w:rPr>
        <w:t>se basa en los principios de la superposición de la materia y el entrelazamiento cuántico para desarrollar una computación distinta a la tradicional.</w:t>
      </w:r>
      <w:r w:rsidRPr="002C0273">
        <w:rPr>
          <w:rFonts w:ascii="HelveticaNeue-Light" w:hAnsi="HelveticaNeue-Light"/>
          <w:color w:val="2C2C2C"/>
          <w:shd w:val="clear" w:color="auto" w:fill="FFFFFF"/>
          <w:lang w:val="es-ES"/>
        </w:rPr>
        <w:t xml:space="preserve"> En teoría, sería capaz de almacenar muchísimos más estados por unidad de información y operar con algoritmos mucho más eficientes a nivel numérico, como el de </w:t>
      </w:r>
      <w:proofErr w:type="spellStart"/>
      <w:r w:rsidRPr="002C0273">
        <w:rPr>
          <w:rFonts w:ascii="HelveticaNeue-Light" w:hAnsi="HelveticaNeue-Light"/>
          <w:color w:val="2C2C2C"/>
          <w:shd w:val="clear" w:color="auto" w:fill="FFFFFF"/>
          <w:lang w:val="es-ES"/>
        </w:rPr>
        <w:t>Shor</w:t>
      </w:r>
      <w:proofErr w:type="spellEnd"/>
      <w:r w:rsidRPr="002C0273">
        <w:rPr>
          <w:rFonts w:ascii="HelveticaNeue-Light" w:hAnsi="HelveticaNeue-Light"/>
          <w:color w:val="2C2C2C"/>
          <w:shd w:val="clear" w:color="auto" w:fill="FFFFFF"/>
          <w:lang w:val="es-ES"/>
        </w:rPr>
        <w:t xml:space="preserve"> o el </w:t>
      </w:r>
      <w:r w:rsidRPr="002C0273">
        <w:rPr>
          <w:rStyle w:val="standard"/>
          <w:rFonts w:ascii="HelveticaNeue-Light" w:hAnsi="HelveticaNeue-Light"/>
          <w:color w:val="CF4900"/>
          <w:shd w:val="clear" w:color="auto" w:fill="FFFFFF"/>
          <w:lang w:val="es-ES"/>
        </w:rPr>
        <w:t>temple cuántico.</w:t>
      </w:r>
    </w:p>
    <w:p w:rsidR="002C0273" w:rsidRDefault="002C0273">
      <w:pPr>
        <w:rPr>
          <w:rStyle w:val="standard"/>
          <w:rFonts w:ascii="HelveticaNeue-Light" w:hAnsi="HelveticaNeue-Light"/>
          <w:color w:val="CF4900"/>
          <w:shd w:val="clear" w:color="auto" w:fill="FFFFFF"/>
          <w:lang w:val="es-ES"/>
        </w:rPr>
      </w:pPr>
    </w:p>
    <w:p w:rsidR="007D344C" w:rsidRDefault="002C0273" w:rsidP="002C0273">
      <w:pPr>
        <w:shd w:val="clear" w:color="auto" w:fill="FFFFFF"/>
        <w:spacing w:after="240" w:line="384" w:lineRule="atLeast"/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</w:pPr>
      <w:r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En un mundo binario de unos y ceros, los ordenadores cuánticos serían como los Albert Einstein de la informática, </w:t>
      </w:r>
      <w:r w:rsidRPr="002C0273">
        <w:rPr>
          <w:rFonts w:ascii="HelveticaNeue-Light" w:eastAsia="Times New Roman" w:hAnsi="HelveticaNeue-Light" w:cs="Times New Roman"/>
          <w:b/>
          <w:bCs/>
          <w:color w:val="2C2C2C"/>
          <w:sz w:val="24"/>
          <w:szCs w:val="24"/>
          <w:lang w:val="es-ES"/>
        </w:rPr>
        <w:t xml:space="preserve">cerebros electrónicos extraordinarios capaces de realizar en unos </w:t>
      </w:r>
      <w:proofErr w:type="gramStart"/>
      <w:r w:rsidRPr="002C0273">
        <w:rPr>
          <w:rFonts w:ascii="HelveticaNeue-Light" w:eastAsia="Times New Roman" w:hAnsi="HelveticaNeue-Light" w:cs="Times New Roman"/>
          <w:b/>
          <w:bCs/>
          <w:color w:val="2C2C2C"/>
          <w:sz w:val="24"/>
          <w:szCs w:val="24"/>
          <w:lang w:val="es-ES"/>
        </w:rPr>
        <w:t>segundos tareas casi imposibles</w:t>
      </w:r>
      <w:proofErr w:type="gramEnd"/>
      <w:r w:rsidRPr="002C0273">
        <w:rPr>
          <w:rFonts w:ascii="HelveticaNeue-Light" w:eastAsia="Times New Roman" w:hAnsi="HelveticaNeue-Light" w:cs="Times New Roman"/>
          <w:b/>
          <w:bCs/>
          <w:color w:val="2C2C2C"/>
          <w:sz w:val="24"/>
          <w:szCs w:val="24"/>
          <w:lang w:val="es-ES"/>
        </w:rPr>
        <w:t xml:space="preserve"> para una computadora clásica.</w:t>
      </w:r>
      <w:r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 </w:t>
      </w:r>
    </w:p>
    <w:p w:rsidR="002C0273" w:rsidRPr="002C0273" w:rsidRDefault="002C0273" w:rsidP="002C0273">
      <w:pPr>
        <w:shd w:val="clear" w:color="auto" w:fill="FFFFFF"/>
        <w:spacing w:after="240" w:line="384" w:lineRule="atLeast"/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</w:pPr>
      <w:r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La multinacional IBM será la primera en comercializar uno de estos prodigios de la tecnología, el </w:t>
      </w:r>
      <w:r w:rsidRPr="002C0273">
        <w:rPr>
          <w:rFonts w:ascii="HelveticaNeue-Light" w:eastAsia="Times New Roman" w:hAnsi="HelveticaNeue-Light" w:cs="Times New Roman"/>
          <w:color w:val="CF4900"/>
          <w:sz w:val="24"/>
          <w:szCs w:val="24"/>
          <w:lang w:val="es-ES"/>
        </w:rPr>
        <w:t xml:space="preserve">Q </w:t>
      </w:r>
      <w:proofErr w:type="spellStart"/>
      <w:r w:rsidRPr="002C0273">
        <w:rPr>
          <w:rFonts w:ascii="HelveticaNeue-Light" w:eastAsia="Times New Roman" w:hAnsi="HelveticaNeue-Light" w:cs="Times New Roman"/>
          <w:color w:val="CF4900"/>
          <w:sz w:val="24"/>
          <w:szCs w:val="24"/>
          <w:lang w:val="es-ES"/>
        </w:rPr>
        <w:t>System</w:t>
      </w:r>
      <w:proofErr w:type="spellEnd"/>
      <w:r w:rsidRPr="002C0273">
        <w:rPr>
          <w:rFonts w:ascii="HelveticaNeue-Light" w:eastAsia="Times New Roman" w:hAnsi="HelveticaNeue-Light" w:cs="Times New Roman"/>
          <w:color w:val="CF4900"/>
          <w:sz w:val="24"/>
          <w:szCs w:val="24"/>
          <w:lang w:val="es-ES"/>
        </w:rPr>
        <w:t xml:space="preserve"> </w:t>
      </w:r>
      <w:proofErr w:type="spellStart"/>
      <w:r w:rsidRPr="002C0273">
        <w:rPr>
          <w:rFonts w:ascii="HelveticaNeue-Light" w:eastAsia="Times New Roman" w:hAnsi="HelveticaNeue-Light" w:cs="Times New Roman"/>
          <w:color w:val="CF4900"/>
          <w:sz w:val="24"/>
          <w:szCs w:val="24"/>
          <w:lang w:val="es-ES"/>
        </w:rPr>
        <w:t>One</w:t>
      </w:r>
      <w:proofErr w:type="spellEnd"/>
      <w:r w:rsidRPr="002C0273">
        <w:rPr>
          <w:rFonts w:ascii="HelveticaNeue-Light" w:eastAsia="Times New Roman" w:hAnsi="HelveticaNeue-Light" w:cs="Times New Roman"/>
          <w:color w:val="CF4900"/>
          <w:sz w:val="24"/>
          <w:szCs w:val="24"/>
          <w:lang w:val="es-ES"/>
        </w:rPr>
        <w:t>,</w:t>
      </w:r>
      <w:r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 un cubo de cristal de unos 3 x 3 metros y 20 </w:t>
      </w:r>
      <w:proofErr w:type="spellStart"/>
      <w:r w:rsidRPr="002C0273">
        <w:rPr>
          <w:rFonts w:ascii="HelveticaNeue-Light" w:eastAsia="Times New Roman" w:hAnsi="HelveticaNeue-Light" w:cs="Times New Roman"/>
          <w:i/>
          <w:iCs/>
          <w:color w:val="2C2C2C"/>
          <w:sz w:val="24"/>
          <w:szCs w:val="24"/>
          <w:lang w:val="es-ES"/>
        </w:rPr>
        <w:t>qubits</w:t>
      </w:r>
      <w:proofErr w:type="spellEnd"/>
      <w:r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 que fue presentado en 2019 y estará disponible para el ámbito empresarial y la investigación.</w:t>
      </w:r>
    </w:p>
    <w:p w:rsidR="002C0273" w:rsidRPr="002C0273" w:rsidRDefault="002C0273" w:rsidP="002C0273">
      <w:pPr>
        <w:shd w:val="clear" w:color="auto" w:fill="FFFFFF"/>
        <w:spacing w:before="612" w:after="240" w:line="276" w:lineRule="atLeast"/>
        <w:outlineLvl w:val="2"/>
        <w:rPr>
          <w:rFonts w:ascii="HelveticaNeue" w:eastAsia="Times New Roman" w:hAnsi="HelveticaNeue" w:cs="Times New Roman"/>
          <w:sz w:val="24"/>
          <w:szCs w:val="24"/>
          <w:lang w:val="es-ES"/>
        </w:rPr>
      </w:pPr>
      <w:r w:rsidRPr="002C0273">
        <w:rPr>
          <w:rFonts w:ascii="HelveticaNeue" w:eastAsia="Times New Roman" w:hAnsi="HelveticaNeue" w:cs="Times New Roman"/>
          <w:sz w:val="24"/>
          <w:szCs w:val="24"/>
          <w:lang w:val="es-ES"/>
        </w:rPr>
        <w:t>¿QUÉ ES LA COMPUTACIÓN CUÁNTICA?</w:t>
      </w:r>
    </w:p>
    <w:p w:rsidR="002C0273" w:rsidRPr="002C0273" w:rsidRDefault="00D7121C" w:rsidP="002C0273">
      <w:pPr>
        <w:shd w:val="clear" w:color="auto" w:fill="FFFFFF"/>
        <w:spacing w:after="240" w:line="384" w:lineRule="atLeast"/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</w:pPr>
      <w:proofErr w:type="spellStart"/>
      <w:r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Computacion</w:t>
      </w:r>
      <w:proofErr w:type="spellEnd"/>
      <w:r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 xml:space="preserve"> cuántica, </w:t>
      </w:r>
      <w:r w:rsidR="002C0273" w:rsidRPr="00A038D3">
        <w:rPr>
          <w:rFonts w:ascii="HelveticaNeue-Light" w:eastAsia="Times New Roman" w:hAnsi="HelveticaNeue-Light" w:cs="Times New Roman"/>
          <w:b/>
          <w:bCs/>
          <w:color w:val="2C2C2C"/>
          <w:sz w:val="24"/>
          <w:szCs w:val="24"/>
          <w:lang w:val="es-ES"/>
        </w:rPr>
        <w:t>se basa en los principios de la superposición de la materia y el entrelazamiento cuántico para desarrollar una computación distinta a la tradicional.</w:t>
      </w:r>
      <w:r w:rsidR="002C0273"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 xml:space="preserve"> En teoría, sería capaz de almacenar muchísimos más estados por unidad de información y operar con algoritmos mucho más eficientes a nivel numérico, como el de </w:t>
      </w:r>
      <w:proofErr w:type="spellStart"/>
      <w:r w:rsidR="002C0273"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>Shor</w:t>
      </w:r>
      <w:proofErr w:type="spellEnd"/>
      <w:r w:rsidR="002C0273" w:rsidRPr="002C0273">
        <w:rPr>
          <w:rFonts w:ascii="HelveticaNeue-Light" w:eastAsia="Times New Roman" w:hAnsi="HelveticaNeue-Light" w:cs="Times New Roman"/>
          <w:color w:val="2C2C2C"/>
          <w:sz w:val="24"/>
          <w:szCs w:val="24"/>
          <w:lang w:val="es-ES"/>
        </w:rPr>
        <w:t xml:space="preserve"> o el </w:t>
      </w:r>
      <w:r w:rsidR="002C0273" w:rsidRPr="00A038D3">
        <w:rPr>
          <w:rFonts w:ascii="HelveticaNeue-Light" w:eastAsia="Times New Roman" w:hAnsi="HelveticaNeue-Light" w:cs="Times New Roman"/>
          <w:color w:val="CF4900"/>
          <w:sz w:val="24"/>
          <w:szCs w:val="24"/>
          <w:lang w:val="es-ES"/>
        </w:rPr>
        <w:t>temple cuántico.</w:t>
      </w:r>
    </w:p>
    <w:p w:rsidR="002C0273" w:rsidRDefault="002C0273" w:rsidP="002C0273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</w:pPr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Esta nueva generación de superordenadores aprovecha el conocimiento de la </w:t>
      </w:r>
      <w:r w:rsidRPr="00A038D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mecánica cuántica</w:t>
      </w:r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 —la parte de la física que estudia las partículas atómicas y subatómicas— para superar las limitaciones de la informática clásica. Aunque la computación cuántica presenta en la práctica problemas evidentes de escalabilidad y </w:t>
      </w:r>
      <w:proofErr w:type="spellStart"/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decoherencia</w:t>
      </w:r>
      <w:proofErr w:type="spellEnd"/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, </w:t>
      </w:r>
      <w:r w:rsidRPr="00A038D3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/>
        </w:rPr>
        <w:t>permite realizar multitud de operaciones simultáneas y eliminar el efecto túnel que afecta a la programación actual</w:t>
      </w:r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 en la escala </w:t>
      </w:r>
      <w:proofErr w:type="spellStart"/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nanométrica</w:t>
      </w:r>
      <w:proofErr w:type="spellEnd"/>
      <w:r w:rsidRPr="002C02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.</w:t>
      </w:r>
    </w:p>
    <w:p w:rsidR="0089648B" w:rsidRDefault="007D344C" w:rsidP="002C0273">
      <w:pPr>
        <w:shd w:val="clear" w:color="auto" w:fill="FFFFFF"/>
        <w:spacing w:after="240" w:line="384" w:lineRule="atLeast"/>
        <w:rPr>
          <w:lang w:val="es-ES"/>
        </w:rPr>
      </w:pPr>
      <w:r>
        <w:rPr>
          <w:lang w:val="es-ES"/>
        </w:rPr>
        <w:t xml:space="preserve">La computación cuántica es un </w:t>
      </w:r>
      <w:proofErr w:type="gramStart"/>
      <w:r w:rsidRPr="007D344C">
        <w:rPr>
          <w:lang w:val="es-ES"/>
        </w:rPr>
        <w:t>modelo</w:t>
      </w:r>
      <w:r w:rsidR="0089648B">
        <w:rPr>
          <w:lang w:val="es-ES"/>
        </w:rPr>
        <w:t xml:space="preserve"> </w:t>
      </w:r>
      <w:r w:rsidR="0089648B" w:rsidRPr="007D344C">
        <w:rPr>
          <w:lang w:val="es-ES"/>
        </w:rPr>
        <w:t xml:space="preserve"> </w:t>
      </w:r>
      <w:r w:rsidR="0089648B">
        <w:rPr>
          <w:lang w:val="es-ES"/>
        </w:rPr>
        <w:t>completamente</w:t>
      </w:r>
      <w:proofErr w:type="gramEnd"/>
      <w:r>
        <w:rPr>
          <w:lang w:val="es-ES"/>
        </w:rPr>
        <w:t xml:space="preserve"> </w:t>
      </w:r>
      <w:r w:rsidRPr="007D344C">
        <w:rPr>
          <w:lang w:val="es-ES"/>
        </w:rPr>
        <w:t xml:space="preserve">distinto al de la computación clásica. Se </w:t>
      </w:r>
      <w:r w:rsidR="0089648B">
        <w:rPr>
          <w:lang w:val="es-ES"/>
        </w:rPr>
        <w:t xml:space="preserve">fundamenta </w:t>
      </w:r>
      <w:r w:rsidR="0089648B" w:rsidRPr="007D344C">
        <w:rPr>
          <w:lang w:val="es-ES"/>
        </w:rPr>
        <w:t>en</w:t>
      </w:r>
      <w:r w:rsidRPr="007D344C">
        <w:rPr>
          <w:lang w:val="es-ES"/>
        </w:rPr>
        <w:t xml:space="preserve"> el uso de </w:t>
      </w:r>
      <w:r w:rsidR="0089648B">
        <w:rPr>
          <w:lang w:val="es-ES"/>
        </w:rPr>
        <w:t xml:space="preserve">los </w:t>
      </w:r>
      <w:proofErr w:type="spellStart"/>
      <w:r w:rsidRPr="007D344C">
        <w:rPr>
          <w:lang w:val="es-ES"/>
        </w:rPr>
        <w:t>qubits</w:t>
      </w:r>
      <w:proofErr w:type="spellEnd"/>
      <w:r w:rsidRPr="007D344C">
        <w:rPr>
          <w:lang w:val="es-ES"/>
        </w:rPr>
        <w:t xml:space="preserve"> en lugar de bits, </w:t>
      </w:r>
      <w:proofErr w:type="gramStart"/>
      <w:r w:rsidRPr="007D344C">
        <w:rPr>
          <w:lang w:val="es-ES"/>
        </w:rPr>
        <w:t xml:space="preserve">y </w:t>
      </w:r>
      <w:r>
        <w:rPr>
          <w:lang w:val="es-ES"/>
        </w:rPr>
        <w:t xml:space="preserve"> con</w:t>
      </w:r>
      <w:proofErr w:type="gramEnd"/>
      <w:r>
        <w:rPr>
          <w:lang w:val="es-ES"/>
        </w:rPr>
        <w:t xml:space="preserve"> esto </w:t>
      </w:r>
      <w:r w:rsidRPr="007D344C">
        <w:rPr>
          <w:lang w:val="es-ES"/>
        </w:rPr>
        <w:t xml:space="preserve">da lugar a nuevas puertas lógicas que </w:t>
      </w:r>
      <w:r w:rsidR="0089648B">
        <w:rPr>
          <w:lang w:val="es-ES"/>
        </w:rPr>
        <w:t xml:space="preserve"> pueden hacer </w:t>
      </w:r>
      <w:r w:rsidRPr="007D344C">
        <w:rPr>
          <w:lang w:val="es-ES"/>
        </w:rPr>
        <w:t xml:space="preserve"> posibles nuevos</w:t>
      </w:r>
      <w:r w:rsidR="0089648B">
        <w:rPr>
          <w:lang w:val="es-ES"/>
        </w:rPr>
        <w:t xml:space="preserve"> modelos de </w:t>
      </w:r>
      <w:r w:rsidRPr="007D344C">
        <w:rPr>
          <w:lang w:val="es-ES"/>
        </w:rPr>
        <w:t xml:space="preserve"> algoritmos.</w:t>
      </w:r>
    </w:p>
    <w:p w:rsidR="0089648B" w:rsidRDefault="0089648B" w:rsidP="002C0273">
      <w:pPr>
        <w:shd w:val="clear" w:color="auto" w:fill="FFFFFF"/>
        <w:spacing w:after="240" w:line="384" w:lineRule="atLeast"/>
        <w:rPr>
          <w:lang w:val="es-ES"/>
        </w:rPr>
      </w:pPr>
    </w:p>
    <w:p w:rsidR="0089648B" w:rsidRPr="0089648B" w:rsidRDefault="0089648B" w:rsidP="002C0273">
      <w:pPr>
        <w:shd w:val="clear" w:color="auto" w:fill="FFFFFF"/>
        <w:spacing w:after="240" w:line="384" w:lineRule="atLeast"/>
        <w:rPr>
          <w:lang w:val="es-ES"/>
        </w:rPr>
      </w:pPr>
      <w:r w:rsidRPr="0089648B">
        <w:rPr>
          <w:lang w:val="es-ES"/>
        </w:rPr>
        <w:lastRenderedPageBreak/>
        <w:t xml:space="preserve">En la computación digital un bit sólo puede tomar dos valores: 0 </w:t>
      </w:r>
      <w:proofErr w:type="spellStart"/>
      <w:r w:rsidRPr="0089648B">
        <w:rPr>
          <w:lang w:val="es-ES"/>
        </w:rPr>
        <w:t>ó</w:t>
      </w:r>
      <w:proofErr w:type="spellEnd"/>
      <w:r w:rsidRPr="0089648B">
        <w:rPr>
          <w:lang w:val="es-ES"/>
        </w:rPr>
        <w:t xml:space="preserve"> 1. En cambio, en la computación cuántica, intervienen las leyes de la mecánica cuántica, y la partícula, el </w:t>
      </w:r>
      <w:proofErr w:type="spellStart"/>
      <w:r w:rsidRPr="0089648B">
        <w:rPr>
          <w:lang w:val="es-ES"/>
        </w:rPr>
        <w:t>qubit</w:t>
      </w:r>
      <w:proofErr w:type="spellEnd"/>
      <w:r w:rsidRPr="0089648B">
        <w:rPr>
          <w:lang w:val="es-ES"/>
        </w:rPr>
        <w:t xml:space="preserve">, puede estar en superposición coherente: puede ser 0, puede ser 1 y puede ser 0 y 1 a la vez (dos estados ortogonales de una partícula subatómica). Eso permite que se puedan realizar varias operaciones simultáneamente, según el número de </w:t>
      </w:r>
      <w:proofErr w:type="spellStart"/>
      <w:r w:rsidRPr="0089648B">
        <w:rPr>
          <w:lang w:val="es-ES"/>
        </w:rPr>
        <w:t>qubits</w:t>
      </w:r>
      <w:proofErr w:type="spellEnd"/>
      <w:r w:rsidRPr="0089648B">
        <w:rPr>
          <w:lang w:val="es-ES"/>
        </w:rPr>
        <w:t>.</w:t>
      </w:r>
    </w:p>
    <w:p w:rsidR="007D344C" w:rsidRPr="002C0273" w:rsidRDefault="007D344C" w:rsidP="002C0273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</w:pPr>
      <w:r w:rsidRPr="007D344C">
        <w:rPr>
          <w:lang w:val="es-ES"/>
        </w:rPr>
        <w:t xml:space="preserve"> Una misma tarea puede tener diferente complejidad en computación clásica y en computación cuántica, lo que ha dado lugar a una gran expectación, ya que algunos problemas intratables pasan a ser tratables. Mientras un computador clásico equivale a una máquina de Turing, un computador cuántico equivale a una máquina de Turing cuántica.</w:t>
      </w:r>
    </w:p>
    <w:p w:rsidR="002C0273" w:rsidRPr="002604F5" w:rsidRDefault="002604F5">
      <w:pPr>
        <w:rPr>
          <w:lang w:val="es-ES"/>
        </w:rPr>
      </w:pPr>
      <w:bookmarkStart w:id="0" w:name="_GoBack"/>
      <w:r w:rsidRPr="002604F5">
        <w:rPr>
          <w:rFonts w:ascii="Arial" w:hAnsi="Arial" w:cs="Arial"/>
          <w:color w:val="666666"/>
          <w:sz w:val="23"/>
          <w:szCs w:val="23"/>
          <w:shd w:val="clear" w:color="auto" w:fill="FFFFFF"/>
          <w:lang w:val="es-ES"/>
        </w:rPr>
        <w:t>Un ordenador cuántico es capaz de crear superposiciones con múltiples probabilidades que no conseguimos hoy en día e interrogarle sobre las funciones de esas probabilidades</w:t>
      </w:r>
      <w:bookmarkEnd w:id="0"/>
    </w:p>
    <w:sectPr w:rsidR="002C0273" w:rsidRPr="00260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73"/>
    <w:rsid w:val="002604F5"/>
    <w:rsid w:val="002C0273"/>
    <w:rsid w:val="00733F02"/>
    <w:rsid w:val="007D344C"/>
    <w:rsid w:val="0089648B"/>
    <w:rsid w:val="00A038D3"/>
    <w:rsid w:val="00BA1507"/>
    <w:rsid w:val="00D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30F7"/>
  <w15:chartTrackingRefBased/>
  <w15:docId w15:val="{146B583C-7A59-493F-BA41-7D93CF9B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0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C0273"/>
    <w:rPr>
      <w:b/>
      <w:bCs/>
    </w:rPr>
  </w:style>
  <w:style w:type="character" w:customStyle="1" w:styleId="standard">
    <w:name w:val="standard"/>
    <w:basedOn w:val="Fuentedeprrafopredeter"/>
    <w:rsid w:val="002C0273"/>
  </w:style>
  <w:style w:type="character" w:customStyle="1" w:styleId="Ttulo3Car">
    <w:name w:val="Título 3 Car"/>
    <w:basedOn w:val="Fuentedeprrafopredeter"/>
    <w:link w:val="Ttulo3"/>
    <w:uiPriority w:val="9"/>
    <w:rsid w:val="002C027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justificado">
    <w:name w:val="justificado"/>
    <w:basedOn w:val="Normal"/>
    <w:rsid w:val="002C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sivatexto">
    <w:name w:val="cursiva_texto"/>
    <w:basedOn w:val="Fuentedeprrafopredeter"/>
    <w:rsid w:val="002C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2021-05-19T18:32:00Z</dcterms:created>
  <dcterms:modified xsi:type="dcterms:W3CDTF">2021-05-20T03:35:00Z</dcterms:modified>
</cp:coreProperties>
</file>