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30AD" w14:textId="77777777" w:rsidR="005C0279" w:rsidRDefault="008D5F49">
      <w:pPr>
        <w:pStyle w:val="MdParagraph"/>
      </w:pPr>
      <w:proofErr w:type="spellStart"/>
      <w:r>
        <w:t>name</w:t>
      </w:r>
      <w:proofErr w:type="spellEnd"/>
      <w:r>
        <w:t>: Roteiros YT Eduardo Mollo</w:t>
      </w:r>
    </w:p>
    <w:p w14:paraId="40D736E9" w14:textId="77777777" w:rsidR="005C0279" w:rsidRDefault="005C0279">
      <w:pPr>
        <w:pStyle w:val="MdSpace"/>
        <w:spacing w:after="60"/>
      </w:pPr>
    </w:p>
    <w:p w14:paraId="1B626F39" w14:textId="77777777" w:rsidR="005C0279" w:rsidRDefault="008D5F49">
      <w:pPr>
        <w:pStyle w:val="MdParagraph"/>
      </w:pPr>
      <w:proofErr w:type="spellStart"/>
      <w:r>
        <w:t>description</w:t>
      </w:r>
      <w:proofErr w:type="spellEnd"/>
      <w:r>
        <w:t xml:space="preserve">: Cria roteiros completos de vídeos para YouTube sobre temas executivos,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logística, transformação de gestão e redução de custos. Use esta skill quando o usuário informar um tema estratégico ou operacional e quiser um roteiro estruturado, envolvente e pronto para gravação. O roteiro segue o estilo consultivo e executivo, com aberturas impactantes, desenvolvimento analítico, exemplos práticos de grandes operações (e-commerce, varejo, cargas gerais), e </w:t>
      </w:r>
      <w:proofErr w:type="spellStart"/>
      <w:r>
        <w:t>call-to-actions</w:t>
      </w:r>
      <w:proofErr w:type="spellEnd"/>
      <w:r>
        <w:t xml:space="preserve"> estratégicos, sempre de acor</w:t>
      </w:r>
      <w:r>
        <w:t>do com a metodologia Pirâmide de Minto. Triggers: "roteiro de vídeo", "script para YouTube", "roteiro sobre [tema]", "quero fazer um vídeo sobre", "cria um roteiro", ou quando o usuário descreve um tema de gestão ou logística que poderia virar conteúdo YouTube.</w:t>
      </w:r>
    </w:p>
    <w:p w14:paraId="2A51AABC" w14:textId="77777777" w:rsidR="005C0279" w:rsidRDefault="005C0279">
      <w:pPr>
        <w:pStyle w:val="MdSpace"/>
        <w:spacing w:after="60"/>
      </w:pPr>
    </w:p>
    <w:p w14:paraId="1A0FBDA6" w14:textId="77777777" w:rsidR="005C0279" w:rsidRDefault="005C0279">
      <w:pPr>
        <w:pStyle w:val="MdHr"/>
        <w:pBdr>
          <w:bottom w:val="single" w:sz="6" w:space="1" w:color="auto"/>
        </w:pBdr>
      </w:pPr>
    </w:p>
    <w:p w14:paraId="68EB4A7D" w14:textId="77777777" w:rsidR="005C0279" w:rsidRDefault="005C0279">
      <w:pPr>
        <w:pStyle w:val="MdSpace"/>
        <w:spacing w:after="60"/>
      </w:pPr>
    </w:p>
    <w:p w14:paraId="25959EAA" w14:textId="77777777" w:rsidR="005C0279" w:rsidRDefault="008D5F49">
      <w:pPr>
        <w:pStyle w:val="MdHeading1"/>
      </w:pPr>
      <w:r>
        <w:t>Roteiros YT Eduardo Mollo</w:t>
      </w:r>
    </w:p>
    <w:p w14:paraId="77F49FE5" w14:textId="77777777" w:rsidR="005C0279" w:rsidRDefault="008D5F49">
      <w:pPr>
        <w:pStyle w:val="MdParagraph"/>
      </w:pPr>
      <w:r>
        <w:t xml:space="preserve">Uma skill para criar roteiros profissionais, executivos e envolventes de vídeos para YouTube, focados em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>, logística, transformação de gestão e redução de custos, a partir de um tema informado pelo usuário.</w:t>
      </w:r>
    </w:p>
    <w:p w14:paraId="7EA7009C" w14:textId="77777777" w:rsidR="005C0279" w:rsidRDefault="005C0279">
      <w:pPr>
        <w:pStyle w:val="MdSpace"/>
        <w:spacing w:after="60"/>
      </w:pPr>
    </w:p>
    <w:p w14:paraId="67CF5A94" w14:textId="77777777" w:rsidR="005C0279" w:rsidRDefault="008D5F49">
      <w:pPr>
        <w:pStyle w:val="MdHeading2"/>
      </w:pPr>
      <w:r>
        <w:t>Como Usar</w:t>
      </w:r>
    </w:p>
    <w:p w14:paraId="18D2CDFD" w14:textId="77777777" w:rsidR="005C0279" w:rsidRDefault="008D5F49">
      <w:pPr>
        <w:pStyle w:val="MdParagraph"/>
      </w:pPr>
      <w:r>
        <w:t xml:space="preserve">Quando um usuário fornece um </w:t>
      </w:r>
      <w:r>
        <w:rPr>
          <w:rStyle w:val="MdStrong"/>
        </w:rPr>
        <w:t>tema estratégico, operacional ou de gestão</w:t>
      </w:r>
      <w:r>
        <w:t>, esta skill gera um roteiro completo seguindo a metodologia da Pirâmide de Minto:</w:t>
      </w:r>
    </w:p>
    <w:p w14:paraId="6A351DCD" w14:textId="77777777" w:rsidR="005C0279" w:rsidRDefault="005C0279">
      <w:pPr>
        <w:pStyle w:val="MdSpace"/>
        <w:spacing w:after="60"/>
      </w:pPr>
    </w:p>
    <w:p w14:paraId="12C538D6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Abertura impactante</w:t>
      </w:r>
      <w:r>
        <w:t>: Uma introdução que prende a atenção, contextualiza o desafio de negócio, ou questiona o status quo das operações.</w:t>
      </w:r>
    </w:p>
    <w:p w14:paraId="33222AC8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Desenvolvimento estruturado</w:t>
      </w:r>
      <w:r>
        <w:t>: Quebrado em 3-5 pontos principais, cada um com profundidade progressiva e visão sistêmica.</w:t>
      </w:r>
    </w:p>
    <w:p w14:paraId="40D0079C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Exemplos práticos reais</w:t>
      </w:r>
      <w:r>
        <w:t>: Situações de alta complexidade, casos de reestruturação em grandes empresas (como e-commerce e varejo), ou narrativas de transformação operacional.</w:t>
      </w:r>
    </w:p>
    <w:p w14:paraId="07C0B40E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Transições naturais</w:t>
      </w:r>
      <w:r>
        <w:t>: Frases que conectam ideias e mantêm o fluxo executivo e consultivo.</w:t>
      </w:r>
    </w:p>
    <w:p w14:paraId="06C84266" w14:textId="77777777" w:rsidR="005C0279" w:rsidRDefault="008D5F49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Call-to-actions</w:t>
      </w:r>
      <w:proofErr w:type="spellEnd"/>
      <w:r>
        <w:rPr>
          <w:rStyle w:val="MdStrong"/>
        </w:rPr>
        <w:t xml:space="preserve"> estratégicos</w:t>
      </w:r>
      <w:r>
        <w:t>: Convites para discussão de alto nível nos comentários ou sugestões de novos temas de gestão.</w:t>
      </w:r>
    </w:p>
    <w:p w14:paraId="4BA7F734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Encerramento forte</w:t>
      </w:r>
      <w:r>
        <w:t>: Resumo executivo, pergunta reflexiva para engajamento, e próximos passos para implementação.</w:t>
      </w:r>
    </w:p>
    <w:p w14:paraId="05C36FEB" w14:textId="77777777" w:rsidR="005C0279" w:rsidRDefault="005C0279">
      <w:pPr>
        <w:pStyle w:val="MdSpace"/>
        <w:spacing w:after="60"/>
      </w:pPr>
    </w:p>
    <w:p w14:paraId="35A93EAC" w14:textId="77777777" w:rsidR="005C0279" w:rsidRDefault="008D5F49">
      <w:pPr>
        <w:pStyle w:val="MdHeading2"/>
      </w:pPr>
      <w:r>
        <w:lastRenderedPageBreak/>
        <w:t>Estrutura Padrão</w:t>
      </w:r>
    </w:p>
    <w:p w14:paraId="38D61E15" w14:textId="77777777" w:rsidR="005C0279" w:rsidRDefault="008D5F49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TÍTULO: [Título do Vídeo]</w:t>
      </w:r>
    </w:p>
    <w:p w14:paraId="094CDE0E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(Incluir subtítulo ou variações de título com foco em resultados e transformação)</w:t>
      </w:r>
    </w:p>
    <w:p w14:paraId="64EF6B11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FEB5CEB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[ABERTURA EXECUTIVA]</w:t>
      </w:r>
    </w:p>
    <w:p w14:paraId="135872E0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(Hook que prende: provocação sobre custos, desafio operacional comum, ou visão estratégica)</w:t>
      </w:r>
    </w:p>
    <w:p w14:paraId="433BA423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214A55C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[DESENVOLVIMENTO PRINCIPAL]</w:t>
      </w:r>
    </w:p>
    <w:p w14:paraId="4D18A1AC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(3-5 seções, cada uma com:</w:t>
      </w:r>
    </w:p>
    <w:p w14:paraId="44FF28DD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- Explicação do conceito estratégico/operacional</w:t>
      </w:r>
    </w:p>
    <w:p w14:paraId="0BCF76E9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- Exemplos práticos/casos de reestruturação (</w:t>
      </w:r>
      <w:proofErr w:type="spellStart"/>
      <w:r>
        <w:rPr>
          <w:color w:val="24292E"/>
          <w:sz w:val="20"/>
          <w:szCs w:val="20"/>
        </w:rPr>
        <w:t>ex</w:t>
      </w:r>
      <w:proofErr w:type="spellEnd"/>
      <w:r>
        <w:rPr>
          <w:color w:val="24292E"/>
          <w:sz w:val="20"/>
          <w:szCs w:val="20"/>
        </w:rPr>
        <w:t xml:space="preserve">: OBZ, MVA, </w:t>
      </w:r>
      <w:proofErr w:type="spellStart"/>
      <w:r>
        <w:rPr>
          <w:color w:val="24292E"/>
          <w:sz w:val="20"/>
          <w:szCs w:val="20"/>
        </w:rPr>
        <w:t>footprint</w:t>
      </w:r>
      <w:proofErr w:type="spellEnd"/>
      <w:r>
        <w:rPr>
          <w:color w:val="24292E"/>
          <w:sz w:val="20"/>
          <w:szCs w:val="20"/>
        </w:rPr>
        <w:t xml:space="preserve"> logístico)</w:t>
      </w:r>
    </w:p>
    <w:p w14:paraId="31118D35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- Aplicação prática para o negócio do espectador)</w:t>
      </w:r>
    </w:p>
    <w:p w14:paraId="0962E573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2093349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[CONCLUSÃO E CTA]</w:t>
      </w:r>
    </w:p>
    <w:p w14:paraId="26014E70" w14:textId="77777777" w:rsidR="005C0279" w:rsidRDefault="008D5F49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(Resumo executivo, reflexão estratégica, convite para comentários)</w:t>
      </w:r>
    </w:p>
    <w:p w14:paraId="1B2AED24" w14:textId="77777777" w:rsidR="005C0279" w:rsidRDefault="005C0279">
      <w:pPr>
        <w:pStyle w:val="MdSpace"/>
        <w:spacing w:after="60"/>
      </w:pPr>
    </w:p>
    <w:p w14:paraId="58D8385F" w14:textId="77777777" w:rsidR="005C0279" w:rsidRDefault="008D5F49">
      <w:pPr>
        <w:pStyle w:val="MdHeading2"/>
      </w:pPr>
      <w:r>
        <w:t>Características do Tom e Estilo</w:t>
      </w:r>
    </w:p>
    <w:p w14:paraId="79F77A7C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Executivo e Consultivo</w:t>
      </w:r>
      <w:r>
        <w:t xml:space="preserve">: Fala direta, como se estivesse em uma reunião de diretoria ou aconselhando gestores e líderes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>.</w:t>
      </w:r>
    </w:p>
    <w:p w14:paraId="2622EF6B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Analítico e Técnico</w:t>
      </w:r>
      <w:r>
        <w:t xml:space="preserve">: Explica fenômenos complexos (como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Costing</w:t>
      </w:r>
      <w:proofErr w:type="spellEnd"/>
      <w:r>
        <w:t xml:space="preserve"> ou modelagem organizacional) com clareza, mantendo o rigor técnico.</w:t>
      </w:r>
    </w:p>
    <w:p w14:paraId="2547A5D4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Repleto de Casos Reais</w:t>
      </w:r>
      <w:r>
        <w:t>: Histórias de projetos de grande porte, cenários de alta complexidade, situações de redução de custos e excelência operacional.</w:t>
      </w:r>
    </w:p>
    <w:p w14:paraId="48B17435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Direto e Transparente</w:t>
      </w:r>
      <w:r>
        <w:t>: Evita jargão vazio; quando usa termos técnicos (OBZ, MVA), contextualiza sua aplicação prática.</w:t>
      </w:r>
    </w:p>
    <w:p w14:paraId="5AC3E5F3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Estruturado com Propósito</w:t>
      </w:r>
      <w:r>
        <w:t>: Cada parágrafo tem função clara (diagnosticar, propor solução, demonstrar resultado, chamar à ação).</w:t>
      </w:r>
    </w:p>
    <w:p w14:paraId="28598D2C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Visão Sistêmica</w:t>
      </w:r>
      <w:r>
        <w:t>: Conecta a operação logística aos resultados financeiros e estratégicos da empresa.</w:t>
      </w:r>
    </w:p>
    <w:p w14:paraId="0E89880F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Autoridade</w:t>
      </w:r>
      <w:r>
        <w:t>: Reflete mais de 35 anos de experiência em planejamento organizacional e transformação de gestão.</w:t>
      </w:r>
    </w:p>
    <w:p w14:paraId="4D356E55" w14:textId="77777777" w:rsidR="005C0279" w:rsidRDefault="005C0279">
      <w:pPr>
        <w:pStyle w:val="MdSpace"/>
        <w:spacing w:after="60"/>
      </w:pPr>
    </w:p>
    <w:p w14:paraId="15D68647" w14:textId="77777777" w:rsidR="005C0279" w:rsidRDefault="008D5F49">
      <w:pPr>
        <w:pStyle w:val="MdHeading2"/>
      </w:pPr>
      <w:r>
        <w:t>Elementos-Chave a Incluir</w:t>
      </w:r>
    </w:p>
    <w:p w14:paraId="61EA0BA3" w14:textId="77777777" w:rsidR="005C0279" w:rsidRDefault="008D5F49">
      <w:pPr>
        <w:pStyle w:val="MdHeading3"/>
      </w:pPr>
      <w:r>
        <w:t>Aberturas Efetivas (escolha uma ou combine):</w:t>
      </w:r>
    </w:p>
    <w:p w14:paraId="6ACD4EBE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Provocação sobre eficiência</w:t>
      </w:r>
      <w:r>
        <w:t>: "A maioria das empresas acredita que sua operação logística é eficiente, até olharmos para o custo de servir..."</w:t>
      </w:r>
    </w:p>
    <w:p w14:paraId="6152C9C1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Desafio de negócio</w:t>
      </w:r>
      <w:r>
        <w:t>: "Um dos maiores gargalos que encontro em projetos de reestruturação é..."</w:t>
      </w:r>
    </w:p>
    <w:p w14:paraId="4012DF55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Narrativa de experiência</w:t>
      </w:r>
      <w:r>
        <w:t xml:space="preserve">: "Ao longo de mais de 35 anos atuando em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e transformação de gestão, percebi um padrão claro..."</w:t>
      </w:r>
    </w:p>
    <w:p w14:paraId="2F0EA123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Problema operacional crônico</w:t>
      </w:r>
      <w:r>
        <w:t>: "Imagine a seguinte situação na sua cadeia de suprimentos..."</w:t>
      </w:r>
    </w:p>
    <w:p w14:paraId="5F488CB6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Estatística ou fato de mercado</w:t>
      </w:r>
      <w:r>
        <w:t xml:space="preserve">: "A ineficiência no </w:t>
      </w:r>
      <w:proofErr w:type="spellStart"/>
      <w:r>
        <w:t>footprint</w:t>
      </w:r>
      <w:proofErr w:type="spellEnd"/>
      <w:r>
        <w:t xml:space="preserve"> estratégico pode custar milhões, e o pior é que muitos gestores não percebem..."</w:t>
      </w:r>
    </w:p>
    <w:p w14:paraId="7D4B0984" w14:textId="77777777" w:rsidR="005C0279" w:rsidRDefault="005C0279">
      <w:pPr>
        <w:pStyle w:val="MdSpace"/>
        <w:spacing w:after="60"/>
      </w:pPr>
    </w:p>
    <w:p w14:paraId="42B90045" w14:textId="77777777" w:rsidR="005C0279" w:rsidRDefault="008D5F49">
      <w:pPr>
        <w:pStyle w:val="MdHeading3"/>
      </w:pPr>
      <w:r>
        <w:t>Transições:</w:t>
      </w:r>
    </w:p>
    <w:p w14:paraId="4E4C1F86" w14:textId="77777777" w:rsidR="005C0279" w:rsidRDefault="008D5F49">
      <w:pPr>
        <w:pStyle w:val="MdListItem"/>
        <w:numPr>
          <w:ilvl w:val="0"/>
          <w:numId w:val="3"/>
        </w:numPr>
      </w:pPr>
      <w:r>
        <w:t>"E é exatamente aqui que a visão sistêmica faz a diferença..."</w:t>
      </w:r>
    </w:p>
    <w:p w14:paraId="596223F5" w14:textId="77777777" w:rsidR="005C0279" w:rsidRDefault="008D5F49">
      <w:pPr>
        <w:pStyle w:val="MdListItem"/>
        <w:numPr>
          <w:ilvl w:val="0"/>
          <w:numId w:val="3"/>
        </w:numPr>
      </w:pPr>
      <w:r>
        <w:t>"Agora, vamos analisar o próximo pilar dessa reestruturação..."</w:t>
      </w:r>
    </w:p>
    <w:p w14:paraId="250A4466" w14:textId="77777777" w:rsidR="005C0279" w:rsidRDefault="008D5F49">
      <w:pPr>
        <w:pStyle w:val="MdListItem"/>
        <w:numPr>
          <w:ilvl w:val="0"/>
          <w:numId w:val="3"/>
        </w:numPr>
      </w:pPr>
      <w:r>
        <w:t>"Deixe-me detalhar como aplicamos isso na prática..."</w:t>
      </w:r>
    </w:p>
    <w:p w14:paraId="15EEC118" w14:textId="77777777" w:rsidR="005C0279" w:rsidRDefault="008D5F49">
      <w:pPr>
        <w:pStyle w:val="MdListItem"/>
        <w:numPr>
          <w:ilvl w:val="0"/>
          <w:numId w:val="3"/>
        </w:numPr>
      </w:pPr>
      <w:r>
        <w:t>"Aqui é onde a maioria das operações perde margem..."</w:t>
      </w:r>
    </w:p>
    <w:p w14:paraId="03726680" w14:textId="77777777" w:rsidR="005C0279" w:rsidRDefault="008D5F49">
      <w:pPr>
        <w:pStyle w:val="MdListItem"/>
        <w:numPr>
          <w:ilvl w:val="0"/>
          <w:numId w:val="3"/>
        </w:numPr>
      </w:pPr>
      <w:r>
        <w:t>"Mas há um fator crítico de sucesso que precisamos considerar..."</w:t>
      </w:r>
    </w:p>
    <w:p w14:paraId="56D2F97E" w14:textId="77777777" w:rsidR="005C0279" w:rsidRDefault="005C0279">
      <w:pPr>
        <w:pStyle w:val="MdSpace"/>
        <w:spacing w:after="60"/>
      </w:pPr>
    </w:p>
    <w:p w14:paraId="76BA2B11" w14:textId="77777777" w:rsidR="005C0279" w:rsidRDefault="008D5F49">
      <w:pPr>
        <w:pStyle w:val="MdHeading3"/>
      </w:pPr>
      <w:r>
        <w:t>Exemplos (sempre incluir):</w:t>
      </w:r>
    </w:p>
    <w:p w14:paraId="5F131247" w14:textId="77777777" w:rsidR="005C0279" w:rsidRDefault="008D5F49">
      <w:pPr>
        <w:pStyle w:val="MdListItem"/>
        <w:numPr>
          <w:ilvl w:val="0"/>
          <w:numId w:val="3"/>
        </w:numPr>
      </w:pPr>
      <w:r>
        <w:t>2-3 cenários práticos de alta complexidade por seção principal.</w:t>
      </w:r>
    </w:p>
    <w:p w14:paraId="79B1053B" w14:textId="77777777" w:rsidR="005C0279" w:rsidRDefault="008D5F49">
      <w:pPr>
        <w:pStyle w:val="MdListItem"/>
        <w:numPr>
          <w:ilvl w:val="0"/>
          <w:numId w:val="3"/>
        </w:numPr>
      </w:pPr>
      <w:r>
        <w:t>Referências a setores como e-commerce, varejo, têxtil ou cargas gerais (</w:t>
      </w:r>
      <w:proofErr w:type="spellStart"/>
      <w:r>
        <w:t>ex</w:t>
      </w:r>
      <w:proofErr w:type="spellEnd"/>
      <w:r>
        <w:t>: "Em um projeto de reestruturação para um grande player de e-commerce...").</w:t>
      </w:r>
    </w:p>
    <w:p w14:paraId="1722A7AA" w14:textId="77777777" w:rsidR="005C0279" w:rsidRDefault="008D5F49">
      <w:pPr>
        <w:pStyle w:val="MdListItem"/>
        <w:numPr>
          <w:ilvl w:val="0"/>
          <w:numId w:val="3"/>
        </w:numPr>
      </w:pPr>
      <w:r>
        <w:t>Descrição clara do diagnóstico (antes) e da transformação de gestão (depois) com foco em redução de custos e melhoria de performance.</w:t>
      </w:r>
    </w:p>
    <w:p w14:paraId="2786E8B8" w14:textId="77777777" w:rsidR="005C0279" w:rsidRDefault="005C0279">
      <w:pPr>
        <w:pStyle w:val="MdSpace"/>
        <w:spacing w:after="60"/>
      </w:pPr>
    </w:p>
    <w:p w14:paraId="7D9AAB03" w14:textId="77777777" w:rsidR="005C0279" w:rsidRDefault="008D5F49">
      <w:pPr>
        <w:pStyle w:val="MdHeading3"/>
      </w:pPr>
      <w:proofErr w:type="spellStart"/>
      <w:r>
        <w:t>Calls-to-Action</w:t>
      </w:r>
      <w:proofErr w:type="spellEnd"/>
      <w:r>
        <w:t xml:space="preserve"> (naturais, não forçados):</w:t>
      </w:r>
    </w:p>
    <w:p w14:paraId="319F9FEE" w14:textId="77777777" w:rsidR="005C0279" w:rsidRDefault="008D5F49">
      <w:pPr>
        <w:pStyle w:val="MdListItem"/>
        <w:numPr>
          <w:ilvl w:val="0"/>
          <w:numId w:val="3"/>
        </w:numPr>
      </w:pPr>
      <w:r>
        <w:t>"Se esse desafio operacional faz sentido para a sua realidade, deixe um comentário sobre como você tem lidado com isso..."</w:t>
      </w:r>
    </w:p>
    <w:p w14:paraId="53C74174" w14:textId="77777777" w:rsidR="005C0279" w:rsidRDefault="008D5F49">
      <w:pPr>
        <w:pStyle w:val="MdListItem"/>
        <w:numPr>
          <w:ilvl w:val="0"/>
          <w:numId w:val="3"/>
        </w:numPr>
      </w:pPr>
      <w:r>
        <w:t xml:space="preserve">"Quais outros temas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ou gestão de custos você gostaria que eu abordasse? Comente abaixo."</w:t>
      </w:r>
    </w:p>
    <w:p w14:paraId="1E26F0BC" w14:textId="77777777" w:rsidR="005C0279" w:rsidRDefault="005C0279">
      <w:pPr>
        <w:pStyle w:val="MdSpace"/>
        <w:spacing w:after="60"/>
      </w:pPr>
    </w:p>
    <w:p w14:paraId="56EE1DDC" w14:textId="77777777" w:rsidR="005C0279" w:rsidRDefault="008D5F49">
      <w:pPr>
        <w:pStyle w:val="MdHeading2"/>
      </w:pPr>
      <w:r>
        <w:t>Instruções para Geração</w:t>
      </w:r>
    </w:p>
    <w:p w14:paraId="07FC584B" w14:textId="77777777" w:rsidR="005C0279" w:rsidRDefault="008D5F49">
      <w:pPr>
        <w:pStyle w:val="MdParagraph"/>
      </w:pPr>
      <w:r>
        <w:t>Ao receber um tema, o Claude deve utilizar a metodologia da Pirâmide de Minto como base e:</w:t>
      </w:r>
    </w:p>
    <w:p w14:paraId="76D3E0C7" w14:textId="77777777" w:rsidR="005C0279" w:rsidRDefault="005C0279">
      <w:pPr>
        <w:pStyle w:val="MdSpace"/>
        <w:spacing w:after="60"/>
      </w:pPr>
    </w:p>
    <w:p w14:paraId="39632097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Entender o tema profundamente</w:t>
      </w:r>
      <w:r>
        <w:t>: Contextualize não apenas "o que é", mas "qual o impacto no DRE" e "como transforma a operação".</w:t>
      </w:r>
    </w:p>
    <w:p w14:paraId="2AE602B8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Estruturar em 3-5 pontos principais</w:t>
      </w:r>
      <w:r>
        <w:t>: Não faça listas superficiais. Cada ponto deve ser explorável com profundidade analítica.</w:t>
      </w:r>
    </w:p>
    <w:p w14:paraId="550319B8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Adicionar tensão de negócio</w:t>
      </w:r>
      <w:r>
        <w:t>: Cada seção deve resolver um problema real de gestão, custos ou eficiência operacional.</w:t>
      </w:r>
    </w:p>
    <w:p w14:paraId="72FE8F9E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Intercalar exemplos de alto nível</w:t>
      </w:r>
      <w:r>
        <w:t>: Para cada conceito, traga um exemplo de reestruturação, otimização de malha ou revisão de processos.</w:t>
      </w:r>
    </w:p>
    <w:p w14:paraId="2AD89031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Manter ritmo executivo</w:t>
      </w:r>
      <w:r>
        <w:t>: Parágrafos concisos e diretos. Variar entre diagnóstico, solução e resultado.</w:t>
      </w:r>
    </w:p>
    <w:p w14:paraId="512081F0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Antecipar objeções</w:t>
      </w:r>
      <w:r>
        <w:t>: "Você pode estar pensando que essa mudança estrutural é muito custosa..." / "O grande receio dos gestores aqui é..." — isso demonstra senioridade.</w:t>
      </w:r>
    </w:p>
    <w:p w14:paraId="6725C1BB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Finalizar com valor estratégico</w:t>
      </w:r>
      <w:r>
        <w:t>: Dê sempre um "próximo passo" acionável para a liderança ou gestão da empresa.</w:t>
      </w:r>
    </w:p>
    <w:p w14:paraId="2E861234" w14:textId="77777777" w:rsidR="005C0279" w:rsidRDefault="005C0279">
      <w:pPr>
        <w:pStyle w:val="MdSpace"/>
        <w:spacing w:after="60"/>
      </w:pPr>
    </w:p>
    <w:p w14:paraId="6875249D" w14:textId="77777777" w:rsidR="005C0279" w:rsidRDefault="008D5F49">
      <w:pPr>
        <w:pStyle w:val="MdHeading2"/>
      </w:pPr>
      <w:r>
        <w:t>Exemplo de Qualidade</w:t>
      </w:r>
    </w:p>
    <w:p w14:paraId="710A7F10" w14:textId="77777777" w:rsidR="005C0279" w:rsidRDefault="008D5F49">
      <w:pPr>
        <w:pStyle w:val="MdParagraph"/>
      </w:pPr>
      <w:r>
        <w:t>Um roteiro bem-feito não é apenas informativo — é:</w:t>
      </w:r>
    </w:p>
    <w:p w14:paraId="3AB97576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Autoritário desde a primeira frase</w:t>
      </w:r>
    </w:p>
    <w:p w14:paraId="77DBF207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Claro em estrutura</w:t>
      </w:r>
      <w:r>
        <w:t xml:space="preserve"> (o espectador entende a lógica do diagnóstico à solução)</w:t>
      </w:r>
    </w:p>
    <w:p w14:paraId="4BE0DF4B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Focado em resultados</w:t>
      </w:r>
      <w:r>
        <w:t xml:space="preserve"> (redução de custos, eficiência, inovação)</w:t>
      </w:r>
    </w:p>
    <w:p w14:paraId="0CE317B1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Pronto para gravar</w:t>
      </w:r>
      <w:r>
        <w:t xml:space="preserve"> (linguagem falada, mas com postura de diretoria)</w:t>
      </w:r>
    </w:p>
    <w:p w14:paraId="7F1093CD" w14:textId="77777777" w:rsidR="005C0279" w:rsidRDefault="008D5F49">
      <w:pPr>
        <w:pStyle w:val="MdListItem"/>
        <w:numPr>
          <w:ilvl w:val="0"/>
          <w:numId w:val="3"/>
        </w:numPr>
      </w:pPr>
      <w:r>
        <w:rPr>
          <w:rStyle w:val="MdStrong"/>
        </w:rPr>
        <w:t>Balanceado entre visão estratégica e execução operacional</w:t>
      </w:r>
    </w:p>
    <w:p w14:paraId="3A0309A6" w14:textId="77777777" w:rsidR="005C0279" w:rsidRDefault="005C0279">
      <w:pPr>
        <w:pStyle w:val="MdSpace"/>
        <w:spacing w:after="60"/>
      </w:pPr>
    </w:p>
    <w:p w14:paraId="2195E79E" w14:textId="77777777" w:rsidR="005C0279" w:rsidRDefault="005C0279">
      <w:pPr>
        <w:pStyle w:val="MdHr"/>
        <w:pBdr>
          <w:bottom w:val="single" w:sz="6" w:space="1" w:color="auto"/>
        </w:pBdr>
      </w:pPr>
    </w:p>
    <w:p w14:paraId="0EE368BA" w14:textId="77777777" w:rsidR="005C0279" w:rsidRDefault="005C0279">
      <w:pPr>
        <w:pStyle w:val="MdSpace"/>
        <w:spacing w:after="60"/>
      </w:pPr>
    </w:p>
    <w:p w14:paraId="45355042" w14:textId="77777777" w:rsidR="005C0279" w:rsidRDefault="008D5F49">
      <w:pPr>
        <w:pStyle w:val="MdHeading2"/>
      </w:pPr>
      <w:r>
        <w:t>Referência Visual da Estrutura</w:t>
      </w:r>
    </w:p>
    <w:p w14:paraId="2954BFA8" w14:textId="77777777" w:rsidR="005C0279" w:rsidRDefault="008D5F49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[ABERTURA] (prende, contextualiza o desafio de negócio) - ~200 palavras</w:t>
      </w:r>
    </w:p>
    <w:p w14:paraId="3349550B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F5045A3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[SEÇÃO 1 - Diagnóstico / Ponto principal #1]</w:t>
      </w:r>
    </w:p>
    <w:p w14:paraId="658C525B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Explicação do conceito</w:t>
      </w:r>
    </w:p>
    <w:p w14:paraId="53406C96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Impacto no negócio (custos/eficiência)</w:t>
      </w:r>
    </w:p>
    <w:p w14:paraId="6992962C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Exemplo de projeto (e-commerce/varejo)</w:t>
      </w:r>
    </w:p>
    <w:p w14:paraId="37981477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└─ Aplicação prática</w:t>
      </w:r>
    </w:p>
    <w:p w14:paraId="6055E415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A1BE513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[SEÇÃO 2 - Solução / Ponto principal #2]</w:t>
      </w:r>
    </w:p>
    <w:p w14:paraId="7B2FF5DF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Explicação da metodologia (</w:t>
      </w:r>
      <w:proofErr w:type="spellStart"/>
      <w:r>
        <w:rPr>
          <w:color w:val="24292E"/>
          <w:sz w:val="20"/>
          <w:szCs w:val="20"/>
        </w:rPr>
        <w:t>ex</w:t>
      </w:r>
      <w:proofErr w:type="spellEnd"/>
      <w:r>
        <w:rPr>
          <w:color w:val="24292E"/>
          <w:sz w:val="20"/>
          <w:szCs w:val="20"/>
        </w:rPr>
        <w:t>: OBZ, MVA)</w:t>
      </w:r>
    </w:p>
    <w:p w14:paraId="79F86265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Impacto no negócio</w:t>
      </w:r>
    </w:p>
    <w:p w14:paraId="48E3BC98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Exemplo de projeto</w:t>
      </w:r>
    </w:p>
    <w:p w14:paraId="63C6EF74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└─ Aplicação prática</w:t>
      </w:r>
    </w:p>
    <w:p w14:paraId="61DD25FB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C06FD26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[SEÇÃO 3 - Resultados / Ponto principal #3]</w:t>
      </w:r>
    </w:p>
    <w:p w14:paraId="332A9B62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Explicação da transformação</w:t>
      </w:r>
    </w:p>
    <w:p w14:paraId="0497CCC1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Impacto no negócio</w:t>
      </w:r>
    </w:p>
    <w:p w14:paraId="4E96CCE6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Exemplo de projeto</w:t>
      </w:r>
    </w:p>
    <w:p w14:paraId="0A3F63A8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└─ Aplicação prática</w:t>
      </w:r>
    </w:p>
    <w:p w14:paraId="3CDEDE2D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CFE3C63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[CONCLUSÃO] (resumo executivo, reflexão, chamada para ação) - ~300 palavras</w:t>
      </w:r>
    </w:p>
    <w:p w14:paraId="505F8C36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├─ Síntese estratégica dos 3 pontos</w:t>
      </w:r>
    </w:p>
    <w:p w14:paraId="7C92E32F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Pergunta para engajamento de gestores</w:t>
      </w:r>
    </w:p>
    <w:p w14:paraId="2A226DAC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├─ </w:t>
      </w:r>
      <w:proofErr w:type="spellStart"/>
      <w:r>
        <w:rPr>
          <w:color w:val="24292E"/>
          <w:sz w:val="20"/>
          <w:szCs w:val="20"/>
        </w:rPr>
        <w:t>Call-to-action</w:t>
      </w:r>
      <w:proofErr w:type="spellEnd"/>
    </w:p>
    <w:p w14:paraId="05D63309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└─ Próximos passos para a operação</w:t>
      </w:r>
    </w:p>
    <w:p w14:paraId="057081B1" w14:textId="77777777" w:rsidR="005C0279" w:rsidRDefault="008D5F4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82C173A" w14:textId="77777777" w:rsidR="005C0279" w:rsidRDefault="008D5F49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[BÔNUS - Dica de ouro de gestão] (opcional)</w:t>
      </w:r>
    </w:p>
    <w:p w14:paraId="5E83E130" w14:textId="77777777" w:rsidR="005C0279" w:rsidRDefault="005C0279">
      <w:pPr>
        <w:pStyle w:val="MdSpace"/>
        <w:spacing w:after="60"/>
      </w:pPr>
    </w:p>
    <w:p w14:paraId="0462D578" w14:textId="77777777" w:rsidR="005C0279" w:rsidRDefault="005C0279">
      <w:pPr>
        <w:pStyle w:val="MdHr"/>
        <w:pBdr>
          <w:bottom w:val="single" w:sz="6" w:space="1" w:color="auto"/>
        </w:pBdr>
      </w:pPr>
    </w:p>
    <w:p w14:paraId="5EA406B4" w14:textId="77777777" w:rsidR="005C0279" w:rsidRDefault="005C0279">
      <w:pPr>
        <w:pStyle w:val="MdSpace"/>
        <w:spacing w:after="60"/>
      </w:pPr>
    </w:p>
    <w:p w14:paraId="55A20460" w14:textId="77777777" w:rsidR="005C0279" w:rsidRDefault="008D5F49">
      <w:pPr>
        <w:pStyle w:val="MdHeading2"/>
      </w:pPr>
      <w:r>
        <w:t>Quando Usar Esta Skill</w:t>
      </w:r>
    </w:p>
    <w:p w14:paraId="438EC0AD" w14:textId="77777777" w:rsidR="005C0279" w:rsidRDefault="008D5F49">
      <w:pPr>
        <w:pStyle w:val="MdParagraph"/>
      </w:pPr>
      <w:r>
        <w:t xml:space="preserve">✅ Usuário informa um tema de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>, logística ou gestão e quer roteiro de vídeo</w:t>
      </w:r>
      <w:r>
        <w:br/>
        <w:t>✅ Usuário diz "quero fazer um vídeo sobre [redução de custos/reestruturação]"</w:t>
      </w:r>
      <w:r>
        <w:br/>
        <w:t>✅ Usuário pede "script para YouTube" com foco executivo</w:t>
      </w:r>
      <w:r>
        <w:br/>
        <w:t>✅ Usuário descreve um case de consultoria que poderia virar conteúdo</w:t>
      </w:r>
      <w:r>
        <w:br/>
        <w:t>✅ Usuário quer expandir um ponto estratégico em roteiro para vídeo</w:t>
      </w:r>
    </w:p>
    <w:p w14:paraId="5682729B" w14:textId="77777777" w:rsidR="005C0279" w:rsidRDefault="005C0279">
      <w:pPr>
        <w:pStyle w:val="MdSpace"/>
        <w:spacing w:after="60"/>
      </w:pPr>
    </w:p>
    <w:p w14:paraId="65738244" w14:textId="77777777" w:rsidR="005C0279" w:rsidRDefault="008D5F49">
      <w:pPr>
        <w:pStyle w:val="MdHeading2"/>
      </w:pPr>
      <w:r>
        <w:t>Não Use Esta Skill Para</w:t>
      </w:r>
    </w:p>
    <w:p w14:paraId="1B59625E" w14:textId="77777777" w:rsidR="005C0279" w:rsidRDefault="008D5F49">
      <w:pPr>
        <w:pStyle w:val="MdParagraph"/>
      </w:pPr>
      <w:r>
        <w:t>❌ Roteiros de entretenimento puro ou humor</w:t>
      </w:r>
      <w:r>
        <w:br/>
        <w:t>❌ Scripts para público leigo sem interesse em negócios/gestão</w:t>
      </w:r>
      <w:r>
        <w:br/>
        <w:t>❌ Vídeos de tutoriais básicos de software</w:t>
      </w:r>
      <w:r>
        <w:br/>
        <w:t>❌ Conteúdo que não envolva visão estratégica, logística ou transformação organizacional</w:t>
      </w:r>
    </w:p>
    <w:p w14:paraId="4F1F66B2" w14:textId="77777777" w:rsidR="005C0279" w:rsidRDefault="005C0279">
      <w:pPr>
        <w:pStyle w:val="MdSpace"/>
        <w:spacing w:after="60"/>
      </w:pPr>
    </w:p>
    <w:p w14:paraId="02B39D80" w14:textId="77777777" w:rsidR="005C0279" w:rsidRDefault="005C0279">
      <w:pPr>
        <w:pStyle w:val="MdHr"/>
        <w:pBdr>
          <w:bottom w:val="single" w:sz="6" w:space="1" w:color="auto"/>
        </w:pBdr>
      </w:pPr>
    </w:p>
    <w:p w14:paraId="3FADDB04" w14:textId="77777777" w:rsidR="005C0279" w:rsidRDefault="005C0279">
      <w:pPr>
        <w:pStyle w:val="MdSpace"/>
        <w:spacing w:after="60"/>
      </w:pPr>
    </w:p>
    <w:p w14:paraId="0BB8060B" w14:textId="77777777" w:rsidR="005C0279" w:rsidRDefault="008D5F49">
      <w:pPr>
        <w:pStyle w:val="MdHeading2"/>
      </w:pPr>
      <w:r>
        <w:t>Output Esperado</w:t>
      </w:r>
    </w:p>
    <w:p w14:paraId="2DCC9975" w14:textId="77777777" w:rsidR="005C0279" w:rsidRDefault="008D5F49">
      <w:pPr>
        <w:pStyle w:val="MdParagraph"/>
      </w:pPr>
      <w:r>
        <w:t>O Claude deve entregar um documento bem formatado contendo:</w:t>
      </w:r>
    </w:p>
    <w:p w14:paraId="1D27DF98" w14:textId="77777777" w:rsidR="005C0279" w:rsidRDefault="005C0279">
      <w:pPr>
        <w:pStyle w:val="MdSpace"/>
        <w:spacing w:after="60"/>
      </w:pPr>
    </w:p>
    <w:p w14:paraId="1DB985A4" w14:textId="77777777" w:rsidR="005C0279" w:rsidRDefault="008D5F49">
      <w:pPr>
        <w:pStyle w:val="MdListItem"/>
        <w:numPr>
          <w:ilvl w:val="0"/>
          <w:numId w:val="3"/>
        </w:numPr>
      </w:pPr>
      <w:r>
        <w:t>Título do vídeo (com sugestões de variações focadas em impacto/resultado)</w:t>
      </w:r>
    </w:p>
    <w:p w14:paraId="714899A0" w14:textId="77777777" w:rsidR="005C0279" w:rsidRDefault="008D5F49">
      <w:pPr>
        <w:pStyle w:val="MdListItem"/>
        <w:numPr>
          <w:ilvl w:val="0"/>
          <w:numId w:val="3"/>
        </w:numPr>
      </w:pPr>
      <w:r>
        <w:t xml:space="preserve">Sugestão de </w:t>
      </w:r>
      <w:proofErr w:type="spellStart"/>
      <w:r>
        <w:t>thumbnail</w:t>
      </w:r>
      <w:proofErr w:type="spellEnd"/>
      <w:r>
        <w:t xml:space="preserve"> (breve descrição visual, sóbria e profissional)</w:t>
      </w:r>
    </w:p>
    <w:p w14:paraId="093A800C" w14:textId="77777777" w:rsidR="005C0279" w:rsidRDefault="008D5F49">
      <w:pPr>
        <w:pStyle w:val="MdListItem"/>
        <w:numPr>
          <w:ilvl w:val="0"/>
          <w:numId w:val="3"/>
        </w:numPr>
      </w:pPr>
      <w:r>
        <w:t>Notas sobre edição (ritmo executivo, gráficos de apoio, inserções de dados)</w:t>
      </w:r>
    </w:p>
    <w:p w14:paraId="244EF5A6" w14:textId="77777777" w:rsidR="005C0279" w:rsidRDefault="008D5F49">
      <w:pPr>
        <w:pStyle w:val="MdListItem"/>
        <w:numPr>
          <w:ilvl w:val="0"/>
          <w:numId w:val="3"/>
        </w:numPr>
      </w:pPr>
      <w:r>
        <w:t>O roteiro completo, pronto para gravar</w:t>
      </w:r>
    </w:p>
    <w:p w14:paraId="04329802" w14:textId="77777777" w:rsidR="005C0279" w:rsidRDefault="005C0279">
      <w:pPr>
        <w:pStyle w:val="MdSpace"/>
        <w:spacing w:after="60"/>
      </w:pPr>
    </w:p>
    <w:p w14:paraId="23FE28C5" w14:textId="77777777" w:rsidR="005C0279" w:rsidRDefault="008D5F49">
      <w:pPr>
        <w:pStyle w:val="MdParagraph"/>
      </w:pPr>
      <w:r>
        <w:t xml:space="preserve">O roteiro deve ter entre </w:t>
      </w:r>
      <w:r>
        <w:rPr>
          <w:rStyle w:val="MdStrong"/>
        </w:rPr>
        <w:t>1200-2500 palavras</w:t>
      </w:r>
      <w:r>
        <w:t xml:space="preserve"> (tempo de gravação: 7-15 minutos, aproximadamente).</w:t>
      </w:r>
    </w:p>
    <w:p w14:paraId="686ECF34" w14:textId="77777777" w:rsidR="005C0279" w:rsidRDefault="005C0279">
      <w:pPr>
        <w:pStyle w:val="MdSpace"/>
        <w:spacing w:after="60"/>
      </w:pPr>
    </w:p>
    <w:p w14:paraId="7E0FDC39" w14:textId="77777777" w:rsidR="005C0279" w:rsidRDefault="005C0279">
      <w:pPr>
        <w:pStyle w:val="MdHr"/>
        <w:pBdr>
          <w:bottom w:val="single" w:sz="6" w:space="1" w:color="auto"/>
        </w:pBdr>
      </w:pPr>
    </w:p>
    <w:p w14:paraId="41806AD9" w14:textId="77777777" w:rsidR="005C0279" w:rsidRDefault="005C0279">
      <w:pPr>
        <w:pStyle w:val="MdSpace"/>
        <w:spacing w:after="60"/>
      </w:pPr>
    </w:p>
    <w:p w14:paraId="768FCF49" w14:textId="77777777" w:rsidR="005C0279" w:rsidRDefault="008D5F49">
      <w:pPr>
        <w:pStyle w:val="MdHeading2"/>
      </w:pPr>
      <w:r>
        <w:t>Dicas Extras para Qualidade</w:t>
      </w:r>
    </w:p>
    <w:p w14:paraId="0610162A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Postura de Consultor</w:t>
      </w:r>
      <w:r>
        <w:t>: O tom deve ser de quem já resolveu problemas complexos em grandes corporações.</w:t>
      </w:r>
    </w:p>
    <w:p w14:paraId="322EF970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Foco no "Como" e no "Porquê"</w:t>
      </w:r>
      <w:r>
        <w:t>: Mais do que descrever processos, explique por que eles falham e como consertá-los.</w:t>
      </w:r>
    </w:p>
    <w:p w14:paraId="4F240FA9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Use a experiência a seu favor</w:t>
      </w:r>
      <w:r>
        <w:t>: Frases como "Na minha experiência reestruturando operações logísticas..." trazem credibilidade imediata.</w:t>
      </w:r>
    </w:p>
    <w:p w14:paraId="3579954C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Conecte Operação e Estratégia</w:t>
      </w:r>
      <w:r>
        <w:t xml:space="preserve">: Sempre mostre como uma mudança no chão de fábrica ou no centro de distribuição impacta o </w:t>
      </w:r>
      <w:proofErr w:type="gramStart"/>
      <w:r>
        <w:t>resultado final</w:t>
      </w:r>
      <w:proofErr w:type="gramEnd"/>
      <w:r>
        <w:t xml:space="preserve"> da empresa.</w:t>
      </w:r>
    </w:p>
    <w:p w14:paraId="1461425A" w14:textId="77777777" w:rsidR="005C0279" w:rsidRDefault="008D5F49">
      <w:pPr>
        <w:pStyle w:val="MdListItem"/>
        <w:numPr>
          <w:ilvl w:val="0"/>
          <w:numId w:val="2"/>
        </w:numPr>
      </w:pPr>
      <w:r>
        <w:rPr>
          <w:rStyle w:val="MdStrong"/>
        </w:rPr>
        <w:t>Encerramento de Alto Impacto</w:t>
      </w:r>
      <w:r>
        <w:t>: Termine com uma reflexão que faça o gestor questionar a própria operação no dia seguinte.</w:t>
      </w:r>
    </w:p>
    <w:sectPr w:rsidR="005C02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1F66"/>
    <w:multiLevelType w:val="hybridMultilevel"/>
    <w:tmpl w:val="78142BC2"/>
    <w:lvl w:ilvl="0" w:tplc="17F44248">
      <w:start w:val="1"/>
      <w:numFmt w:val="bullet"/>
      <w:lvlText w:val="•"/>
      <w:lvlJc w:val="left"/>
      <w:pPr>
        <w:ind w:left="720" w:hanging="360"/>
      </w:pPr>
    </w:lvl>
    <w:lvl w:ilvl="1" w:tplc="48569E3C">
      <w:start w:val="1"/>
      <w:numFmt w:val="bullet"/>
      <w:lvlText w:val="◦"/>
      <w:lvlJc w:val="left"/>
      <w:pPr>
        <w:ind w:left="1440" w:hanging="360"/>
      </w:pPr>
    </w:lvl>
    <w:lvl w:ilvl="2" w:tplc="F41C75B0">
      <w:start w:val="1"/>
      <w:numFmt w:val="bullet"/>
      <w:lvlText w:val="•"/>
      <w:lvlJc w:val="left"/>
      <w:pPr>
        <w:ind w:left="2160" w:hanging="360"/>
      </w:pPr>
    </w:lvl>
    <w:lvl w:ilvl="3" w:tplc="71101122">
      <w:start w:val="1"/>
      <w:numFmt w:val="bullet"/>
      <w:lvlText w:val="◦"/>
      <w:lvlJc w:val="left"/>
      <w:pPr>
        <w:ind w:left="2880" w:hanging="360"/>
      </w:pPr>
    </w:lvl>
    <w:lvl w:ilvl="4" w:tplc="84FE7394">
      <w:start w:val="1"/>
      <w:numFmt w:val="bullet"/>
      <w:lvlText w:val="•"/>
      <w:lvlJc w:val="left"/>
      <w:pPr>
        <w:ind w:left="3600" w:hanging="360"/>
      </w:pPr>
    </w:lvl>
    <w:lvl w:ilvl="5" w:tplc="81FE5FFE">
      <w:start w:val="1"/>
      <w:numFmt w:val="bullet"/>
      <w:lvlText w:val="◦"/>
      <w:lvlJc w:val="left"/>
      <w:pPr>
        <w:ind w:left="4320" w:hanging="360"/>
      </w:pPr>
    </w:lvl>
    <w:lvl w:ilvl="6" w:tplc="123605E0">
      <w:start w:val="1"/>
      <w:numFmt w:val="bullet"/>
      <w:lvlText w:val="•"/>
      <w:lvlJc w:val="left"/>
      <w:pPr>
        <w:ind w:left="5040" w:hanging="360"/>
      </w:pPr>
    </w:lvl>
    <w:lvl w:ilvl="7" w:tplc="DB3ADA5A">
      <w:numFmt w:val="decimal"/>
      <w:lvlText w:val=""/>
      <w:lvlJc w:val="left"/>
    </w:lvl>
    <w:lvl w:ilvl="8" w:tplc="2E142442">
      <w:numFmt w:val="decimal"/>
      <w:lvlText w:val=""/>
      <w:lvlJc w:val="left"/>
    </w:lvl>
  </w:abstractNum>
  <w:abstractNum w:abstractNumId="1" w15:restartNumberingAfterBreak="0">
    <w:nsid w:val="4B8619B4"/>
    <w:multiLevelType w:val="multilevel"/>
    <w:tmpl w:val="F3AE12B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33B002A"/>
    <w:multiLevelType w:val="hybridMultilevel"/>
    <w:tmpl w:val="EB14F730"/>
    <w:lvl w:ilvl="0" w:tplc="9D58CDDE">
      <w:start w:val="1"/>
      <w:numFmt w:val="bullet"/>
      <w:lvlText w:val="●"/>
      <w:lvlJc w:val="left"/>
      <w:pPr>
        <w:ind w:left="720" w:hanging="360"/>
      </w:pPr>
    </w:lvl>
    <w:lvl w:ilvl="1" w:tplc="6B703954">
      <w:start w:val="1"/>
      <w:numFmt w:val="bullet"/>
      <w:lvlText w:val="○"/>
      <w:lvlJc w:val="left"/>
      <w:pPr>
        <w:ind w:left="1440" w:hanging="360"/>
      </w:pPr>
    </w:lvl>
    <w:lvl w:ilvl="2" w:tplc="A2A08782">
      <w:start w:val="1"/>
      <w:numFmt w:val="bullet"/>
      <w:lvlText w:val="■"/>
      <w:lvlJc w:val="left"/>
      <w:pPr>
        <w:ind w:left="2160" w:hanging="360"/>
      </w:pPr>
    </w:lvl>
    <w:lvl w:ilvl="3" w:tplc="2314FED0">
      <w:start w:val="1"/>
      <w:numFmt w:val="bullet"/>
      <w:lvlText w:val="●"/>
      <w:lvlJc w:val="left"/>
      <w:pPr>
        <w:ind w:left="2880" w:hanging="360"/>
      </w:pPr>
    </w:lvl>
    <w:lvl w:ilvl="4" w:tplc="1D3AA184">
      <w:start w:val="1"/>
      <w:numFmt w:val="bullet"/>
      <w:lvlText w:val="○"/>
      <w:lvlJc w:val="left"/>
      <w:pPr>
        <w:ind w:left="3600" w:hanging="360"/>
      </w:pPr>
    </w:lvl>
    <w:lvl w:ilvl="5" w:tplc="CF765776">
      <w:start w:val="1"/>
      <w:numFmt w:val="bullet"/>
      <w:lvlText w:val="■"/>
      <w:lvlJc w:val="left"/>
      <w:pPr>
        <w:ind w:left="4320" w:hanging="360"/>
      </w:pPr>
    </w:lvl>
    <w:lvl w:ilvl="6" w:tplc="B24CBBE6">
      <w:start w:val="1"/>
      <w:numFmt w:val="bullet"/>
      <w:lvlText w:val="●"/>
      <w:lvlJc w:val="left"/>
      <w:pPr>
        <w:ind w:left="5040" w:hanging="360"/>
      </w:pPr>
    </w:lvl>
    <w:lvl w:ilvl="7" w:tplc="E368A752">
      <w:start w:val="1"/>
      <w:numFmt w:val="bullet"/>
      <w:lvlText w:val="●"/>
      <w:lvlJc w:val="left"/>
      <w:pPr>
        <w:ind w:left="5760" w:hanging="360"/>
      </w:pPr>
    </w:lvl>
    <w:lvl w:ilvl="8" w:tplc="93989344">
      <w:start w:val="1"/>
      <w:numFmt w:val="bullet"/>
      <w:lvlText w:val="●"/>
      <w:lvlJc w:val="left"/>
      <w:pPr>
        <w:ind w:left="6480" w:hanging="360"/>
      </w:pPr>
    </w:lvl>
  </w:abstractNum>
  <w:num w:numId="1" w16cid:durableId="914050728">
    <w:abstractNumId w:val="2"/>
    <w:lvlOverride w:ilvl="0">
      <w:startOverride w:val="1"/>
    </w:lvlOverride>
  </w:num>
  <w:num w:numId="2" w16cid:durableId="905190815">
    <w:abstractNumId w:val="1"/>
    <w:lvlOverride w:ilvl="0">
      <w:startOverride w:val="1"/>
    </w:lvlOverride>
  </w:num>
  <w:num w:numId="3" w16cid:durableId="1977295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279"/>
    <w:rsid w:val="005C0279"/>
    <w:rsid w:val="00754531"/>
    <w:rsid w:val="008D5F49"/>
    <w:rsid w:val="0096434E"/>
    <w:rsid w:val="00E9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F3F5"/>
  <w15:docId w15:val="{88587B68-C5F7-445B-A987-46524DED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1327</Words>
  <Characters>7754</Characters>
  <Application>Microsoft Office Word</Application>
  <DocSecurity>0</DocSecurity>
  <Lines>209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Eduardo Mollo</cp:lastModifiedBy>
  <cp:revision>2</cp:revision>
  <dcterms:created xsi:type="dcterms:W3CDTF">2026-04-23T04:42:00Z</dcterms:created>
  <dcterms:modified xsi:type="dcterms:W3CDTF">2026-04-23T04:42:00Z</dcterms:modified>
</cp:coreProperties>
</file>