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D89F" w14:textId="77777777" w:rsidR="00B65BEC" w:rsidRPr="00B9446A" w:rsidRDefault="00B65BEC" w:rsidP="00B65BEC">
      <w:pPr>
        <w:jc w:val="center"/>
        <w:rPr>
          <w:rFonts w:ascii="MingLiU_HKSCS-ExtB" w:hAnsi="MingLiU_HKSCS-ExtB" w:cs="Times New Roman" w:hint="eastAsia"/>
          <w:b/>
          <w:sz w:val="24"/>
          <w:szCs w:val="24"/>
        </w:rPr>
      </w:pPr>
      <w:r w:rsidRPr="00B9446A">
        <w:rPr>
          <w:rFonts w:ascii="微软雅黑" w:eastAsia="微软雅黑" w:hAnsi="微软雅黑" w:hint="eastAsia"/>
          <w:b/>
          <w:sz w:val="36"/>
          <w:szCs w:val="36"/>
        </w:rPr>
        <w:t>会议记录</w:t>
      </w:r>
    </w:p>
    <w:tbl>
      <w:tblPr>
        <w:tblpPr w:leftFromText="180" w:rightFromText="180" w:vertAnchor="page" w:horzAnchor="margin" w:tblpXSpec="center" w:tblpY="2116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9"/>
        <w:gridCol w:w="3454"/>
        <w:gridCol w:w="42"/>
        <w:gridCol w:w="1543"/>
        <w:gridCol w:w="2968"/>
      </w:tblGrid>
      <w:tr w:rsidR="00B65BEC" w14:paraId="62DFD758" w14:textId="77777777" w:rsidTr="00612A24">
        <w:trPr>
          <w:trHeight w:val="52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5FCD6" w14:textId="77777777" w:rsidR="00B65BEC" w:rsidRDefault="00B65BEC" w:rsidP="00612A24">
            <w:pPr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会议名称</w:t>
            </w:r>
          </w:p>
        </w:tc>
        <w:tc>
          <w:tcPr>
            <w:tcW w:w="8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9CF9" w14:textId="46016289" w:rsidR="00B65BEC" w:rsidRDefault="00B65BEC" w:rsidP="00612A2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软件工程课程项目第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次会议</w:t>
            </w:r>
          </w:p>
        </w:tc>
      </w:tr>
      <w:tr w:rsidR="00B65BEC" w14:paraId="3134D20F" w14:textId="77777777" w:rsidTr="00612A24">
        <w:trPr>
          <w:trHeight w:val="52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3179" w14:textId="77777777" w:rsidR="00B65BEC" w:rsidRDefault="00B65BEC" w:rsidP="00612A24">
            <w:pPr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召开地点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B504" w14:textId="77777777" w:rsidR="00B65BEC" w:rsidRDefault="00B65BEC" w:rsidP="00612A24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一饭一楼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2DED" w14:textId="77777777" w:rsidR="00B65BEC" w:rsidRDefault="00B65BEC" w:rsidP="00612A24">
            <w:pPr>
              <w:jc w:val="center"/>
              <w:rPr>
                <w:rFonts w:ascii="华文细黑" w:eastAsia="华文细黑" w:hAnsi="华文细黑" w:hint="eastAsia"/>
                <w:b/>
                <w:sz w:val="30"/>
                <w:szCs w:val="30"/>
              </w:rPr>
            </w:pPr>
            <w:r>
              <w:rPr>
                <w:rFonts w:ascii="华文细黑" w:eastAsia="华文细黑" w:hAnsi="华文细黑" w:hint="eastAsia"/>
                <w:b/>
                <w:sz w:val="30"/>
                <w:szCs w:val="30"/>
              </w:rPr>
              <w:t>召开日期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9DE9" w14:textId="2487DA3F" w:rsidR="00B65BEC" w:rsidRDefault="00B65BEC" w:rsidP="00612A2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2023/10/</w:t>
            </w:r>
            <w:r w:rsidRPr="00B65BEC">
              <w:rPr>
                <w:rFonts w:ascii="宋体" w:hAnsi="宋体"/>
                <w:b/>
                <w:sz w:val="28"/>
                <w:szCs w:val="28"/>
              </w:rPr>
              <w:t>27</w:t>
            </w:r>
          </w:p>
        </w:tc>
      </w:tr>
      <w:tr w:rsidR="00B65BEC" w14:paraId="419237D3" w14:textId="77777777" w:rsidTr="00612A24">
        <w:trPr>
          <w:trHeight w:val="52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4ED5" w14:textId="77777777" w:rsidR="00B65BEC" w:rsidRDefault="00B65BEC" w:rsidP="00612A24">
            <w:pPr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会议时间</w:t>
            </w:r>
          </w:p>
        </w:tc>
        <w:tc>
          <w:tcPr>
            <w:tcW w:w="8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22DB" w14:textId="77777777" w:rsidR="00B65BEC" w:rsidRDefault="00B65BEC" w:rsidP="00612A2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</w:t>
            </w:r>
            <w:r>
              <w:rPr>
                <w:rFonts w:ascii="宋体" w:hAnsi="宋体"/>
                <w:b/>
                <w:sz w:val="28"/>
                <w:szCs w:val="28"/>
              </w:rPr>
              <w:t>9:30~19:55</w:t>
            </w:r>
          </w:p>
        </w:tc>
      </w:tr>
      <w:tr w:rsidR="00B65BEC" w14:paraId="33ABC078" w14:textId="77777777" w:rsidTr="00612A24">
        <w:trPr>
          <w:trHeight w:val="526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74B1" w14:textId="77777777" w:rsidR="00B65BEC" w:rsidRDefault="00B65BEC" w:rsidP="00612A24">
            <w:pPr>
              <w:jc w:val="center"/>
              <w:rPr>
                <w:rFonts w:ascii="宋体" w:hAnsi="宋体" w:hint="eastAsia"/>
                <w:szCs w:val="2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主持人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7861" w14:textId="77777777" w:rsidR="00B65BEC" w:rsidRDefault="00B65BEC" w:rsidP="00612A24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刘星宇</w:t>
            </w:r>
          </w:p>
        </w:tc>
        <w:tc>
          <w:tcPr>
            <w:tcW w:w="15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DF0F" w14:textId="77777777" w:rsidR="00B65BEC" w:rsidRDefault="00B65BEC" w:rsidP="00612A24">
            <w:pPr>
              <w:jc w:val="center"/>
              <w:rPr>
                <w:rFonts w:ascii="华文细黑" w:eastAsia="华文细黑" w:hAnsi="华文细黑" w:hint="eastAsia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sz w:val="30"/>
                <w:szCs w:val="30"/>
              </w:rPr>
              <w:t>记录人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F04E" w14:textId="2C232250" w:rsidR="00B65BEC" w:rsidRDefault="00B65BEC" w:rsidP="00612A24">
            <w:pPr>
              <w:jc w:val="center"/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李</w:t>
            </w:r>
            <w:r w:rsidR="00E975B8">
              <w:rPr>
                <w:rFonts w:ascii="宋体" w:hAnsi="宋体" w:hint="eastAsia"/>
                <w:b/>
                <w:sz w:val="28"/>
                <w:szCs w:val="28"/>
              </w:rPr>
              <w:t>定坤</w:t>
            </w:r>
          </w:p>
        </w:tc>
      </w:tr>
      <w:tr w:rsidR="00B65BEC" w14:paraId="261C5783" w14:textId="77777777" w:rsidTr="00612A24">
        <w:trPr>
          <w:trHeight w:val="681"/>
        </w:trPr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039728" w14:textId="77777777" w:rsidR="00B65BEC" w:rsidRDefault="00B65BEC" w:rsidP="00612A24">
            <w:pPr>
              <w:jc w:val="center"/>
              <w:rPr>
                <w:rFonts w:ascii="华文细黑" w:eastAsia="华文细黑" w:hAnsi="华文细黑" w:hint="eastAsia"/>
                <w:szCs w:val="2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参会者</w:t>
            </w:r>
          </w:p>
        </w:tc>
        <w:tc>
          <w:tcPr>
            <w:tcW w:w="8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CAB206" w14:textId="77777777" w:rsidR="00B65BEC" w:rsidRPr="00C447E5" w:rsidRDefault="00B65BEC" w:rsidP="00612A24">
            <w:pPr>
              <w:tabs>
                <w:tab w:val="left" w:pos="1902"/>
              </w:tabs>
              <w:jc w:val="left"/>
              <w:rPr>
                <w:b/>
                <w:sz w:val="28"/>
                <w:szCs w:val="28"/>
              </w:rPr>
            </w:pPr>
            <w:r w:rsidRPr="00C447E5">
              <w:rPr>
                <w:rFonts w:hint="eastAsia"/>
                <w:b/>
                <w:sz w:val="28"/>
                <w:szCs w:val="28"/>
              </w:rPr>
              <w:t>刘星宇，吴家杰，黄杰豪，郑泽佳，叶择锬，李兵，陈开枝，李定坤</w:t>
            </w:r>
          </w:p>
        </w:tc>
      </w:tr>
      <w:tr w:rsidR="00B65BEC" w14:paraId="7D4139BD" w14:textId="77777777" w:rsidTr="00612A24">
        <w:trPr>
          <w:trHeight w:val="681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856136F" w14:textId="77777777" w:rsidR="00B65BEC" w:rsidRDefault="00B65BEC" w:rsidP="00612A24">
            <w:pPr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请假者</w:t>
            </w:r>
          </w:p>
        </w:tc>
        <w:tc>
          <w:tcPr>
            <w:tcW w:w="34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93450CF" w14:textId="77777777" w:rsidR="00B65BEC" w:rsidRDefault="00B65BEC" w:rsidP="00612A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无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D39E" w14:textId="77777777" w:rsidR="00B65BEC" w:rsidRDefault="00B65BEC" w:rsidP="00612A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缺席者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13A4" w14:textId="77777777" w:rsidR="00B65BEC" w:rsidRDefault="00B65BEC" w:rsidP="00612A2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无</w:t>
            </w:r>
          </w:p>
        </w:tc>
      </w:tr>
      <w:tr w:rsidR="00B65BEC" w14:paraId="225CA9E4" w14:textId="77777777" w:rsidTr="00612A24">
        <w:trPr>
          <w:trHeight w:val="528"/>
        </w:trPr>
        <w:tc>
          <w:tcPr>
            <w:tcW w:w="10456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0C96" w14:textId="77777777" w:rsidR="00B65BEC" w:rsidRDefault="00B65BEC" w:rsidP="00612A24">
            <w:pPr>
              <w:jc w:val="center"/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会 议 内 容</w:t>
            </w:r>
          </w:p>
        </w:tc>
      </w:tr>
      <w:tr w:rsidR="00B65BEC" w14:paraId="27A739C3" w14:textId="77777777" w:rsidTr="00612A24">
        <w:trPr>
          <w:trHeight w:val="5976"/>
        </w:trPr>
        <w:tc>
          <w:tcPr>
            <w:tcW w:w="104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49AC" w14:textId="77777777" w:rsidR="00B65BEC" w:rsidRPr="00C447E5" w:rsidRDefault="00B65BEC" w:rsidP="00612A24">
            <w:pPr>
              <w:spacing w:line="300" w:lineRule="auto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会议内容:</w:t>
            </w:r>
          </w:p>
          <w:p w14:paraId="078E1833" w14:textId="77777777" w:rsidR="00B65BEC" w:rsidRDefault="00E975B8" w:rsidP="00B65BEC">
            <w:pPr>
              <w:numPr>
                <w:ilvl w:val="0"/>
                <w:numId w:val="1"/>
              </w:numPr>
              <w:spacing w:line="300" w:lineRule="auto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我们</w:t>
            </w:r>
            <w:r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进一步讨论</w:t>
            </w: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了</w:t>
            </w:r>
            <w:r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项目的详细计划和开</w:t>
            </w:r>
            <w:r w:rsidR="00B65BEC"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始具体的开发工作。</w:t>
            </w:r>
          </w:p>
          <w:p w14:paraId="14218BFB" w14:textId="687BE637" w:rsidR="00E975B8" w:rsidRDefault="00E975B8" w:rsidP="00B65BEC">
            <w:pPr>
              <w:numPr>
                <w:ilvl w:val="0"/>
                <w:numId w:val="1"/>
              </w:numPr>
              <w:spacing w:line="300" w:lineRule="auto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我们首先讨论了前</w:t>
            </w:r>
            <w:r w:rsidR="00BB4EA9">
              <w:rPr>
                <w:rFonts w:ascii="黑体" w:eastAsia="黑体" w:hAnsi="黑体" w:cs="黑体" w:hint="eastAsia"/>
                <w:bCs/>
                <w:sz w:val="24"/>
                <w:szCs w:val="24"/>
              </w:rPr>
              <w:t>后</w:t>
            </w: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端的可能</w:t>
            </w:r>
            <w:r w:rsidR="000A27CC">
              <w:rPr>
                <w:rFonts w:ascii="黑体" w:eastAsia="黑体" w:hAnsi="黑体" w:cs="黑体" w:hint="eastAsia"/>
                <w:bCs/>
                <w:sz w:val="24"/>
                <w:szCs w:val="24"/>
              </w:rPr>
              <w:t>架构：</w:t>
            </w:r>
          </w:p>
          <w:p w14:paraId="7D6B0253" w14:textId="77777777" w:rsidR="000A27CC" w:rsidRDefault="00457B30" w:rsidP="00457B30">
            <w:pPr>
              <w:pStyle w:val="a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457B30">
              <w:rPr>
                <w:rFonts w:ascii="黑体" w:eastAsia="黑体" w:hAnsi="黑体" w:cs="黑体" w:hint="eastAsia"/>
                <w:bCs/>
                <w:sz w:val="24"/>
                <w:szCs w:val="24"/>
              </w:rPr>
              <w:t>Django</w:t>
            </w:r>
          </w:p>
          <w:p w14:paraId="738EC140" w14:textId="6782BFD2" w:rsidR="00457B30" w:rsidRDefault="00457B30" w:rsidP="00457B30">
            <w:pPr>
              <w:pStyle w:val="a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/>
                <w:bCs/>
                <w:sz w:val="24"/>
                <w:szCs w:val="24"/>
              </w:rPr>
              <w:t>V</w:t>
            </w: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ue</w:t>
            </w:r>
          </w:p>
          <w:p w14:paraId="5F6C5D58" w14:textId="3F6259C9" w:rsidR="00457B30" w:rsidRDefault="00457B30" w:rsidP="00457B30">
            <w:pPr>
              <w:pStyle w:val="a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/>
                <w:bCs/>
                <w:sz w:val="24"/>
                <w:szCs w:val="24"/>
              </w:rPr>
              <w:t>React</w:t>
            </w:r>
          </w:p>
          <w:p w14:paraId="477A9A3D" w14:textId="2BDF41AB" w:rsidR="00457B30" w:rsidRDefault="00457B30" w:rsidP="00457B30">
            <w:pPr>
              <w:pStyle w:val="a3"/>
              <w:numPr>
                <w:ilvl w:val="0"/>
                <w:numId w:val="2"/>
              </w:numPr>
              <w:spacing w:line="300" w:lineRule="auto"/>
              <w:ind w:firstLineChars="0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/>
                <w:bCs/>
                <w:sz w:val="24"/>
                <w:szCs w:val="24"/>
              </w:rPr>
              <w:t>Q</w:t>
            </w: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tpy</w:t>
            </w:r>
            <w:r>
              <w:rPr>
                <w:rFonts w:ascii="黑体" w:eastAsia="黑体" w:hAnsi="黑体" w:cs="黑体"/>
                <w:bCs/>
                <w:sz w:val="24"/>
                <w:szCs w:val="24"/>
              </w:rPr>
              <w:t>5</w:t>
            </w:r>
          </w:p>
          <w:p w14:paraId="719F7617" w14:textId="2B3A039B" w:rsidR="00457B30" w:rsidRDefault="00457B30" w:rsidP="00457B30">
            <w:pPr>
              <w:pStyle w:val="a3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接着讨论了</w:t>
            </w:r>
            <w:r w:rsidR="00BB4EA9">
              <w:rPr>
                <w:rFonts w:ascii="黑体" w:eastAsia="黑体" w:hAnsi="黑体" w:cs="黑体" w:hint="eastAsia"/>
                <w:bCs/>
                <w:sz w:val="24"/>
                <w:szCs w:val="24"/>
              </w:rPr>
              <w:t>到底要选用哪种架构：</w:t>
            </w:r>
          </w:p>
          <w:p w14:paraId="4FBBD296" w14:textId="78B795AF" w:rsidR="00BB4EA9" w:rsidRDefault="00BB4EA9" w:rsidP="00BB4EA9">
            <w:pPr>
              <w:pStyle w:val="a3"/>
              <w:spacing w:line="300" w:lineRule="auto"/>
              <w:ind w:left="720" w:firstLineChars="0" w:firstLine="0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不过暂时不确定哪种架构最适合我们小组的软件编写。</w:t>
            </w:r>
          </w:p>
          <w:p w14:paraId="22CEFA41" w14:textId="6440D5CB" w:rsidR="00665841" w:rsidRPr="00C447E5" w:rsidRDefault="00665841" w:rsidP="00665841">
            <w:pPr>
              <w:numPr>
                <w:ilvl w:val="0"/>
                <w:numId w:val="1"/>
              </w:numPr>
              <w:spacing w:line="300" w:lineRule="auto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我们决定再充分了解每个可能使用的架构再决定要使用哪种架构，</w:t>
            </w:r>
            <w:r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并准备在下次会议上分享所学的知识。</w:t>
            </w:r>
          </w:p>
          <w:p w14:paraId="4378FEE8" w14:textId="3DE9AD4A" w:rsidR="00BB4EA9" w:rsidRDefault="00D969F3" w:rsidP="00BB4EA9">
            <w:pPr>
              <w:pStyle w:val="a3"/>
              <w:numPr>
                <w:ilvl w:val="0"/>
                <w:numId w:val="1"/>
              </w:numPr>
              <w:spacing w:line="300" w:lineRule="auto"/>
              <w:ind w:firstLineChars="0"/>
              <w:rPr>
                <w:rFonts w:ascii="黑体" w:eastAsia="黑体" w:hAnsi="黑体" w:cs="黑体"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下一次会议计划于下周一（2</w:t>
            </w:r>
            <w:r>
              <w:rPr>
                <w:rFonts w:ascii="黑体" w:eastAsia="黑体" w:hAnsi="黑体" w:cs="黑体"/>
                <w:bCs/>
                <w:sz w:val="24"/>
                <w:szCs w:val="24"/>
              </w:rPr>
              <w:t>023/10/30</w:t>
            </w:r>
            <w:r>
              <w:rPr>
                <w:rFonts w:ascii="黑体" w:eastAsia="黑体" w:hAnsi="黑体" w:cs="黑体" w:hint="eastAsia"/>
                <w:bCs/>
                <w:sz w:val="24"/>
                <w:szCs w:val="24"/>
              </w:rPr>
              <w:t>）晚举行，</w:t>
            </w:r>
            <w:r w:rsidRPr="00C447E5">
              <w:rPr>
                <w:rFonts w:ascii="黑体" w:eastAsia="黑体" w:hAnsi="黑体" w:cs="黑体"/>
                <w:bCs/>
                <w:sz w:val="24"/>
                <w:szCs w:val="24"/>
              </w:rPr>
              <w:t>届时我们将进一步讨论项目的详细计划和开始具体的开发工作。</w:t>
            </w:r>
          </w:p>
          <w:p w14:paraId="358916A0" w14:textId="77777777" w:rsidR="00665841" w:rsidRPr="00BB4EA9" w:rsidRDefault="00665841" w:rsidP="00665841">
            <w:pPr>
              <w:pStyle w:val="a3"/>
              <w:spacing w:line="300" w:lineRule="auto"/>
              <w:ind w:left="720" w:firstLineChars="0" w:firstLine="0"/>
              <w:rPr>
                <w:rFonts w:ascii="黑体" w:eastAsia="黑体" w:hAnsi="黑体" w:cs="黑体" w:hint="eastAsia"/>
                <w:bCs/>
                <w:sz w:val="24"/>
                <w:szCs w:val="24"/>
              </w:rPr>
            </w:pPr>
          </w:p>
          <w:p w14:paraId="0F040101" w14:textId="22C8D8AE" w:rsidR="00457B30" w:rsidRPr="00C447E5" w:rsidRDefault="00457B30" w:rsidP="000A27CC">
            <w:pPr>
              <w:spacing w:line="300" w:lineRule="auto"/>
              <w:ind w:left="720"/>
              <w:rPr>
                <w:rFonts w:ascii="黑体" w:eastAsia="黑体" w:hAnsi="黑体" w:cs="黑体" w:hint="eastAsia"/>
                <w:bCs/>
                <w:sz w:val="24"/>
                <w:szCs w:val="24"/>
              </w:rPr>
            </w:pPr>
          </w:p>
        </w:tc>
      </w:tr>
      <w:tr w:rsidR="00457B30" w14:paraId="75EFC1DE" w14:textId="77777777" w:rsidTr="00612A24">
        <w:trPr>
          <w:trHeight w:val="5976"/>
        </w:trPr>
        <w:tc>
          <w:tcPr>
            <w:tcW w:w="104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9C16" w14:textId="77777777" w:rsidR="00457B30" w:rsidRPr="00C447E5" w:rsidRDefault="00457B30" w:rsidP="00612A24">
            <w:pPr>
              <w:spacing w:line="300" w:lineRule="auto"/>
              <w:rPr>
                <w:rFonts w:ascii="黑体" w:eastAsia="黑体" w:hAnsi="黑体" w:cs="黑体"/>
                <w:bCs/>
                <w:sz w:val="24"/>
                <w:szCs w:val="24"/>
              </w:rPr>
            </w:pPr>
          </w:p>
        </w:tc>
      </w:tr>
    </w:tbl>
    <w:p w14:paraId="555FC2BC" w14:textId="77777777" w:rsidR="00B65BEC" w:rsidRDefault="00B65BEC" w:rsidP="00B65BEC">
      <w:pPr>
        <w:rPr>
          <w:rFonts w:hint="eastAsia"/>
        </w:rPr>
      </w:pPr>
    </w:p>
    <w:p w14:paraId="3C7485C4" w14:textId="77777777" w:rsidR="00A81DE6" w:rsidRPr="00B65BEC" w:rsidRDefault="00A81DE6"/>
    <w:sectPr w:rsidR="00A81DE6" w:rsidRPr="00B65B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E55D9"/>
    <w:multiLevelType w:val="hybridMultilevel"/>
    <w:tmpl w:val="3D02D4B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6AD248E2"/>
    <w:multiLevelType w:val="multilevel"/>
    <w:tmpl w:val="965A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182938">
    <w:abstractNumId w:val="1"/>
  </w:num>
  <w:num w:numId="2" w16cid:durableId="107967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EC"/>
    <w:rsid w:val="000A27CC"/>
    <w:rsid w:val="00457B30"/>
    <w:rsid w:val="00665841"/>
    <w:rsid w:val="00A81DE6"/>
    <w:rsid w:val="00B65BEC"/>
    <w:rsid w:val="00BB4EA9"/>
    <w:rsid w:val="00D969F3"/>
    <w:rsid w:val="00E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2EE0"/>
  <w15:chartTrackingRefBased/>
  <w15:docId w15:val="{8962C9E2-3F26-4F7B-AF6E-01C4FFA5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BEC"/>
    <w:pPr>
      <w:widowControl w:val="0"/>
      <w:jc w:val="both"/>
    </w:pPr>
    <w:rPr>
      <w:rFonts w:ascii="Times New Roman" w:eastAsia="宋体" w:hAnsi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B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Dingkun Lee</dc:creator>
  <cp:keywords/>
  <dc:description/>
  <cp:lastModifiedBy>Dingkun Lee</cp:lastModifiedBy>
  <cp:revision>1</cp:revision>
  <dcterms:created xsi:type="dcterms:W3CDTF">2023-11-25T13:55:00Z</dcterms:created>
  <dcterms:modified xsi:type="dcterms:W3CDTF">2023-11-25T14:16:00Z</dcterms:modified>
</cp:coreProperties>
</file>