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315F8" w14:textId="77777777" w:rsidR="00E87EDD" w:rsidRPr="00E87EDD" w:rsidRDefault="00E87EDD" w:rsidP="00E87EDD">
      <w:pPr>
        <w:shd w:val="clear" w:color="auto" w:fill="FCF4EC"/>
        <w:spacing w:before="120" w:after="150" w:line="600" w:lineRule="atLeast"/>
        <w:outlineLvl w:val="0"/>
        <w:rPr>
          <w:rFonts w:ascii="Calibri" w:eastAsia="Times New Roman" w:hAnsi="Calibri" w:cs="Times New Roman"/>
          <w:color w:val="333333"/>
          <w:spacing w:val="3"/>
          <w:kern w:val="36"/>
          <w:sz w:val="20"/>
          <w:szCs w:val="20"/>
        </w:rPr>
      </w:pPr>
      <w:r w:rsidRPr="00E87EDD">
        <w:rPr>
          <w:rFonts w:ascii="Calibri" w:eastAsia="Times New Roman" w:hAnsi="Calibri" w:cs="Times New Roman"/>
          <w:color w:val="333333"/>
          <w:spacing w:val="3"/>
          <w:kern w:val="36"/>
          <w:sz w:val="20"/>
          <w:szCs w:val="20"/>
        </w:rPr>
        <w:t>Griddled chicken with quinoa Greek salad</w:t>
      </w:r>
    </w:p>
    <w:p w14:paraId="6AFE860F" w14:textId="77777777" w:rsidR="00CF0AB2" w:rsidRDefault="00CC7C61">
      <w:pPr>
        <w:rPr>
          <w:sz w:val="20"/>
          <w:szCs w:val="20"/>
        </w:rPr>
      </w:pPr>
      <w:r>
        <w:rPr>
          <w:sz w:val="20"/>
          <w:szCs w:val="20"/>
        </w:rPr>
        <w:t xml:space="preserve">By </w:t>
      </w:r>
      <w:proofErr w:type="spellStart"/>
      <w:r>
        <w:rPr>
          <w:sz w:val="20"/>
          <w:szCs w:val="20"/>
        </w:rPr>
        <w:t>goodfood</w:t>
      </w:r>
      <w:proofErr w:type="spellEnd"/>
      <w:r>
        <w:rPr>
          <w:sz w:val="20"/>
          <w:szCs w:val="20"/>
        </w:rPr>
        <w:t xml:space="preserve"> magazine 2012</w:t>
      </w:r>
    </w:p>
    <w:p w14:paraId="4169EBC7" w14:textId="77777777" w:rsidR="00CC7C61" w:rsidRDefault="00CC7C61">
      <w:pPr>
        <w:rPr>
          <w:sz w:val="20"/>
          <w:szCs w:val="20"/>
        </w:rPr>
      </w:pPr>
    </w:p>
    <w:p w14:paraId="178714BA" w14:textId="77777777" w:rsidR="00CC7C61" w:rsidRDefault="00CC7C61" w:rsidP="00CC7C61">
      <w:pPr>
        <w:rPr>
          <w:rFonts w:ascii="Helvetica Neue" w:eastAsia="Times New Roman" w:hAnsi="Helvetica Neue" w:cs="Times New Roman"/>
          <w:color w:val="767676"/>
          <w:spacing w:val="2"/>
          <w:sz w:val="23"/>
          <w:szCs w:val="23"/>
          <w:shd w:val="clear" w:color="auto" w:fill="FCF4EC"/>
        </w:rPr>
      </w:pPr>
      <w:r w:rsidRPr="00CC7C61">
        <w:rPr>
          <w:rFonts w:ascii="Helvetica Neue" w:eastAsia="Times New Roman" w:hAnsi="Helvetica Neue" w:cs="Times New Roman"/>
          <w:color w:val="767676"/>
          <w:spacing w:val="2"/>
          <w:sz w:val="23"/>
          <w:szCs w:val="23"/>
          <w:shd w:val="clear" w:color="auto" w:fill="FCF4EC"/>
        </w:rPr>
        <w:t>A light dish of grilled chicken fillets and authentic salad with Kalamata olives, feta cheese, tomato and mint</w:t>
      </w:r>
    </w:p>
    <w:p w14:paraId="3432D879" w14:textId="77777777" w:rsidR="00CC7C61" w:rsidRDefault="00CC7C61" w:rsidP="00CC7C61">
      <w:pPr>
        <w:rPr>
          <w:rFonts w:ascii="Helvetica Neue" w:eastAsia="Times New Roman" w:hAnsi="Helvetica Neue" w:cs="Times New Roman"/>
          <w:color w:val="767676"/>
          <w:spacing w:val="2"/>
          <w:sz w:val="23"/>
          <w:szCs w:val="23"/>
          <w:shd w:val="clear" w:color="auto" w:fill="FCF4EC"/>
        </w:rPr>
      </w:pPr>
    </w:p>
    <w:p w14:paraId="1DA75694" w14:textId="77777777" w:rsidR="00CC7C61" w:rsidRDefault="00CC7C61" w:rsidP="00CC7C61">
      <w:pPr>
        <w:rPr>
          <w:rFonts w:ascii="Helvetica Neue" w:eastAsia="Times New Roman" w:hAnsi="Helvetica Neue" w:cs="Times New Roman"/>
          <w:color w:val="767676"/>
          <w:spacing w:val="2"/>
          <w:sz w:val="23"/>
          <w:szCs w:val="23"/>
          <w:shd w:val="clear" w:color="auto" w:fill="FCF4EC"/>
        </w:rPr>
      </w:pPr>
      <w:r>
        <w:rPr>
          <w:rFonts w:ascii="Helvetica Neue" w:eastAsia="Times New Roman" w:hAnsi="Helvetica Neue" w:cs="Times New Roman"/>
          <w:color w:val="767676"/>
          <w:spacing w:val="2"/>
          <w:sz w:val="23"/>
          <w:szCs w:val="23"/>
          <w:shd w:val="clear" w:color="auto" w:fill="FCF4EC"/>
        </w:rPr>
        <w:t>INGREDIENTS</w:t>
      </w:r>
    </w:p>
    <w:p w14:paraId="37B11D38" w14:textId="77777777" w:rsidR="006D0E93" w:rsidRDefault="006D0E93" w:rsidP="006D0E9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225g </w:t>
      </w:r>
      <w:hyperlink r:id="rId5" w:history="1">
        <w:r>
          <w:rPr>
            <w:rFonts w:ascii="Helvetica Neue" w:hAnsi="Helvetica Neue" w:cs="Helvetica Neue"/>
            <w:color w:val="0000E9"/>
            <w:u w:val="single" w:color="0000E9"/>
          </w:rPr>
          <w:t>quinoa</w:t>
        </w:r>
      </w:hyperlink>
    </w:p>
    <w:p w14:paraId="20BAC2B0" w14:textId="77777777" w:rsidR="006D0E93" w:rsidRDefault="006D0E93" w:rsidP="006D0E9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25g </w:t>
      </w:r>
      <w:hyperlink r:id="rId6" w:history="1">
        <w:r>
          <w:rPr>
            <w:rFonts w:ascii="Helvetica Neue" w:hAnsi="Helvetica Neue" w:cs="Helvetica Neue"/>
            <w:color w:val="0000E9"/>
            <w:u w:val="single" w:color="0000E9"/>
          </w:rPr>
          <w:t>butter</w:t>
        </w:r>
      </w:hyperlink>
    </w:p>
    <w:p w14:paraId="37CBAF82" w14:textId="77777777" w:rsidR="006D0E93" w:rsidRDefault="006D0E93" w:rsidP="006D0E9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       1 red </w:t>
      </w:r>
      <w:proofErr w:type="spellStart"/>
      <w:r>
        <w:rPr>
          <w:rFonts w:ascii="Helvetica Neue" w:hAnsi="Helvetica Neue" w:cs="Helvetica Neue"/>
        </w:rPr>
        <w:t>chilli</w:t>
      </w:r>
      <w:proofErr w:type="spellEnd"/>
      <w:r>
        <w:rPr>
          <w:rFonts w:ascii="Helvetica Neue" w:hAnsi="Helvetica Neue" w:cs="Helvetica Neue"/>
        </w:rPr>
        <w:t>, deseeded and finely chopped</w:t>
      </w:r>
    </w:p>
    <w:p w14:paraId="1C18D257" w14:textId="77777777" w:rsidR="006D0E93" w:rsidRDefault="006D0E93" w:rsidP="006D0E9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1 garlic clove, crushed</w:t>
      </w:r>
    </w:p>
    <w:p w14:paraId="7F4A0B59" w14:textId="77777777" w:rsidR="006D0E93" w:rsidRDefault="006D0E93" w:rsidP="006D0E9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400g </w:t>
      </w:r>
      <w:hyperlink r:id="rId7" w:history="1">
        <w:r>
          <w:rPr>
            <w:rFonts w:ascii="Helvetica Neue" w:hAnsi="Helvetica Neue" w:cs="Helvetica Neue"/>
            <w:color w:val="0000E9"/>
            <w:u w:val="single" w:color="0000E9"/>
          </w:rPr>
          <w:t>chicken</w:t>
        </w:r>
      </w:hyperlink>
    </w:p>
    <w:p w14:paraId="56A25AEE" w14:textId="77777777" w:rsidR="006D0E93" w:rsidRDefault="006D0E93" w:rsidP="006D0E9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mini fillets</w:t>
      </w:r>
    </w:p>
    <w:p w14:paraId="2D873135" w14:textId="77777777" w:rsidR="006D0E93" w:rsidRDefault="006D0E93" w:rsidP="006D0E9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       1½ </w:t>
      </w:r>
      <w:proofErr w:type="spellStart"/>
      <w:r>
        <w:rPr>
          <w:rFonts w:ascii="Helvetica Neue" w:hAnsi="Helvetica Neue" w:cs="Helvetica Neue"/>
        </w:rPr>
        <w:t>tbsp</w:t>
      </w:r>
      <w:proofErr w:type="spellEnd"/>
      <w:r>
        <w:rPr>
          <w:rFonts w:ascii="Helvetica Neue" w:hAnsi="Helvetica Neue" w:cs="Helvetica Neue"/>
        </w:rPr>
        <w:t xml:space="preserve"> extra-virgin olive oil</w:t>
      </w:r>
    </w:p>
    <w:p w14:paraId="36778271" w14:textId="77777777" w:rsidR="006D0E93" w:rsidRDefault="006D0E93" w:rsidP="006D0E9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300g vine tomato, roughly chopped</w:t>
      </w:r>
    </w:p>
    <w:p w14:paraId="21D3E7C5" w14:textId="77777777" w:rsidR="006D0E93" w:rsidRDefault="006D0E93" w:rsidP="006D0E9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       handful pitted black </w:t>
      </w:r>
      <w:proofErr w:type="spellStart"/>
      <w:r>
        <w:rPr>
          <w:rFonts w:ascii="Helvetica Neue" w:hAnsi="Helvetica Neue" w:cs="Helvetica Neue"/>
        </w:rPr>
        <w:t>kalamata</w:t>
      </w:r>
      <w:proofErr w:type="spellEnd"/>
      <w:r>
        <w:rPr>
          <w:rFonts w:ascii="Helvetica Neue" w:hAnsi="Helvetica Neue" w:cs="Helvetica Neue"/>
        </w:rPr>
        <w:t xml:space="preserve"> olives</w:t>
      </w:r>
    </w:p>
    <w:p w14:paraId="596F2551" w14:textId="77777777" w:rsidR="006D0E93" w:rsidRDefault="006D0E93" w:rsidP="006D0E9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1 red onion, finely sliced</w:t>
      </w:r>
    </w:p>
    <w:p w14:paraId="17F76979" w14:textId="77777777" w:rsidR="006D0E93" w:rsidRDefault="006D0E93" w:rsidP="006D0E9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100g feta cheese, crumbled</w:t>
      </w:r>
    </w:p>
    <w:p w14:paraId="099600A8" w14:textId="77777777" w:rsidR="006D0E93" w:rsidRDefault="006D0E93" w:rsidP="006D0E9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small bunch </w:t>
      </w:r>
      <w:hyperlink r:id="rId8" w:history="1">
        <w:r>
          <w:rPr>
            <w:rFonts w:ascii="Helvetica Neue" w:hAnsi="Helvetica Neue" w:cs="Helvetica Neue"/>
            <w:color w:val="0000E9"/>
            <w:u w:val="single" w:color="0000E9"/>
          </w:rPr>
          <w:t>mint</w:t>
        </w:r>
      </w:hyperlink>
    </w:p>
    <w:p w14:paraId="5AA3DB43" w14:textId="77777777" w:rsidR="006D0E93" w:rsidRDefault="006D0E93" w:rsidP="006D0E9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w:t>
      </w:r>
    </w:p>
    <w:p w14:paraId="5B1F75F3" w14:textId="77777777" w:rsidR="006D0E93" w:rsidRDefault="006D0E93" w:rsidP="006D0E9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leaves, chopped</w:t>
      </w:r>
    </w:p>
    <w:p w14:paraId="60FCD899" w14:textId="77777777" w:rsidR="006D0E93" w:rsidRDefault="006D0E93" w:rsidP="006D0E9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juice and zest ½ </w:t>
      </w:r>
      <w:hyperlink r:id="rId9" w:history="1">
        <w:r>
          <w:rPr>
            <w:rFonts w:ascii="Helvetica Neue" w:hAnsi="Helvetica Neue" w:cs="Helvetica Neue"/>
            <w:color w:val="0000E9"/>
            <w:u w:val="single" w:color="0000E9"/>
          </w:rPr>
          <w:t>lemon</w:t>
        </w:r>
      </w:hyperlink>
    </w:p>
    <w:p w14:paraId="5F0E3FF2" w14:textId="77777777" w:rsidR="00CC7C61" w:rsidRDefault="006D0E93">
      <w:pPr>
        <w:rPr>
          <w:sz w:val="20"/>
          <w:szCs w:val="20"/>
        </w:rPr>
      </w:pPr>
      <w:r>
        <w:rPr>
          <w:sz w:val="20"/>
          <w:szCs w:val="20"/>
        </w:rPr>
        <w:t>INSTRUCTIONS</w:t>
      </w:r>
    </w:p>
    <w:p w14:paraId="40B80300" w14:textId="77777777" w:rsidR="006D0E93" w:rsidRDefault="006D0E93" w:rsidP="006D0E93">
      <w:pPr>
        <w:pStyle w:val="NormalWeb"/>
        <w:numPr>
          <w:ilvl w:val="0"/>
          <w:numId w:val="2"/>
        </w:numPr>
        <w:pBdr>
          <w:bottom w:val="single" w:sz="6" w:space="15" w:color="F0F2EB"/>
        </w:pBdr>
        <w:shd w:val="clear" w:color="auto" w:fill="FFFFFF"/>
        <w:spacing w:before="0" w:beforeAutospacing="0" w:after="0" w:afterAutospacing="0"/>
        <w:ind w:left="0"/>
        <w:rPr>
          <w:rFonts w:ascii="Helvetica Neue" w:hAnsi="Helvetica Neue"/>
          <w:color w:val="333333"/>
        </w:rPr>
      </w:pPr>
      <w:r>
        <w:rPr>
          <w:rFonts w:ascii="Helvetica Neue" w:hAnsi="Helvetica Neue"/>
          <w:color w:val="333333"/>
        </w:rPr>
        <w:t>Cook the quinoa following the pack instructions, then rinse in cold water and drain thoroughly.</w:t>
      </w:r>
    </w:p>
    <w:p w14:paraId="6E57F9E7" w14:textId="77777777" w:rsidR="006D0E93" w:rsidRDefault="006D0E93" w:rsidP="006D0E93">
      <w:pPr>
        <w:pStyle w:val="NormalWeb"/>
        <w:numPr>
          <w:ilvl w:val="0"/>
          <w:numId w:val="2"/>
        </w:numPr>
        <w:pBdr>
          <w:bottom w:val="single" w:sz="6" w:space="15" w:color="F0F2EB"/>
        </w:pBdr>
        <w:shd w:val="clear" w:color="auto" w:fill="FFFFFF"/>
        <w:spacing w:before="0" w:beforeAutospacing="0" w:after="0" w:afterAutospacing="0"/>
        <w:ind w:left="0"/>
        <w:rPr>
          <w:rFonts w:ascii="Helvetica Neue" w:hAnsi="Helvetica Neue"/>
          <w:color w:val="333333"/>
        </w:rPr>
      </w:pPr>
      <w:r>
        <w:rPr>
          <w:rFonts w:ascii="Helvetica Neue" w:hAnsi="Helvetica Neue"/>
          <w:color w:val="333333"/>
        </w:rPr>
        <w:t xml:space="preserve">Meanwhile, mix the butter, </w:t>
      </w:r>
      <w:proofErr w:type="spellStart"/>
      <w:r>
        <w:rPr>
          <w:rFonts w:ascii="Helvetica Neue" w:hAnsi="Helvetica Neue"/>
          <w:color w:val="333333"/>
        </w:rPr>
        <w:t>chilli</w:t>
      </w:r>
      <w:proofErr w:type="spellEnd"/>
      <w:r>
        <w:rPr>
          <w:rFonts w:ascii="Helvetica Neue" w:hAnsi="Helvetica Neue"/>
          <w:color w:val="333333"/>
        </w:rPr>
        <w:t xml:space="preserve"> and garlic into a paste. Toss the chicken fillets in 2 tsp of the olive oil with some seasoning. Lay in a hot griddle pan and cook for 3-4 mins each side or until cooked through. Transfer to a plate, dot with the spicy butter and set aside to melt.</w:t>
      </w:r>
    </w:p>
    <w:p w14:paraId="401B0A21" w14:textId="77777777" w:rsidR="006D0E93" w:rsidRDefault="006D0E93" w:rsidP="006D0E93">
      <w:pPr>
        <w:pStyle w:val="NormalWeb"/>
        <w:numPr>
          <w:ilvl w:val="0"/>
          <w:numId w:val="2"/>
        </w:numPr>
        <w:pBdr>
          <w:bottom w:val="single" w:sz="6" w:space="15" w:color="F0F2EB"/>
        </w:pBdr>
        <w:shd w:val="clear" w:color="auto" w:fill="FFFFFF"/>
        <w:spacing w:before="0" w:beforeAutospacing="0" w:after="0" w:afterAutospacing="0"/>
        <w:ind w:left="0"/>
        <w:rPr>
          <w:rFonts w:ascii="Helvetica Neue" w:hAnsi="Helvetica Neue"/>
          <w:color w:val="333333"/>
        </w:rPr>
      </w:pPr>
      <w:r>
        <w:rPr>
          <w:rFonts w:ascii="Helvetica Neue" w:hAnsi="Helvetica Neue"/>
          <w:color w:val="333333"/>
        </w:rPr>
        <w:lastRenderedPageBreak/>
        <w:t>Next, tip the tomatoes, olives, onion, feta and mint into a bowl. Toss in the cooked quinoa. Stir through the remaining olive oil, lemon juice and zest, and season well. Serve with the chicken fillets on top, drizzled with any buttery chicken juices.</w:t>
      </w:r>
    </w:p>
    <w:p w14:paraId="68606D87" w14:textId="77777777" w:rsidR="006D0E93" w:rsidRPr="00CC7C61" w:rsidRDefault="006D0E93">
      <w:pPr>
        <w:rPr>
          <w:sz w:val="20"/>
          <w:szCs w:val="20"/>
        </w:rPr>
      </w:pPr>
      <w:bookmarkStart w:id="0" w:name="_GoBack"/>
      <w:r w:rsidRPr="006D0E93">
        <w:rPr>
          <w:sz w:val="20"/>
          <w:szCs w:val="20"/>
        </w:rPr>
        <w:drawing>
          <wp:inline distT="0" distB="0" distL="0" distR="0" wp14:anchorId="5656B034" wp14:editId="56B2A4C3">
            <wp:extent cx="5943600" cy="5396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96865"/>
                    </a:xfrm>
                    <a:prstGeom prst="rect">
                      <a:avLst/>
                    </a:prstGeom>
                  </pic:spPr>
                </pic:pic>
              </a:graphicData>
            </a:graphic>
          </wp:inline>
        </w:drawing>
      </w:r>
      <w:bookmarkEnd w:id="0"/>
    </w:p>
    <w:sectPr w:rsidR="006D0E93" w:rsidRPr="00CC7C61" w:rsidSect="00BD58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90FE1"/>
    <w:multiLevelType w:val="multilevel"/>
    <w:tmpl w:val="9682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9F2AD8"/>
    <w:multiLevelType w:val="multilevel"/>
    <w:tmpl w:val="A98E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DD"/>
    <w:rsid w:val="00275BC7"/>
    <w:rsid w:val="002C2099"/>
    <w:rsid w:val="006D0E93"/>
    <w:rsid w:val="00BD583B"/>
    <w:rsid w:val="00CC7C61"/>
    <w:rsid w:val="00D03B1E"/>
    <w:rsid w:val="00E87E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5F1F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87ED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EDD"/>
    <w:rPr>
      <w:rFonts w:ascii="Times New Roman" w:hAnsi="Times New Roman" w:cs="Times New Roman"/>
      <w:b/>
      <w:bCs/>
      <w:kern w:val="36"/>
      <w:sz w:val="48"/>
      <w:szCs w:val="48"/>
    </w:rPr>
  </w:style>
  <w:style w:type="character" w:customStyle="1" w:styleId="apple-converted-space">
    <w:name w:val="apple-converted-space"/>
    <w:basedOn w:val="DefaultParagraphFont"/>
    <w:rsid w:val="00CC7C61"/>
  </w:style>
  <w:style w:type="character" w:styleId="Hyperlink">
    <w:name w:val="Hyperlink"/>
    <w:basedOn w:val="DefaultParagraphFont"/>
    <w:uiPriority w:val="99"/>
    <w:semiHidden/>
    <w:unhideWhenUsed/>
    <w:rsid w:val="00CC7C61"/>
    <w:rPr>
      <w:color w:val="0000FF"/>
      <w:u w:val="single"/>
    </w:rPr>
  </w:style>
  <w:style w:type="paragraph" w:styleId="NormalWeb">
    <w:name w:val="Normal (Web)"/>
    <w:basedOn w:val="Normal"/>
    <w:uiPriority w:val="99"/>
    <w:semiHidden/>
    <w:unhideWhenUsed/>
    <w:rsid w:val="006D0E9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93021">
      <w:bodyDiv w:val="1"/>
      <w:marLeft w:val="0"/>
      <w:marRight w:val="0"/>
      <w:marTop w:val="0"/>
      <w:marBottom w:val="0"/>
      <w:divBdr>
        <w:top w:val="none" w:sz="0" w:space="0" w:color="auto"/>
        <w:left w:val="none" w:sz="0" w:space="0" w:color="auto"/>
        <w:bottom w:val="none" w:sz="0" w:space="0" w:color="auto"/>
        <w:right w:val="none" w:sz="0" w:space="0" w:color="auto"/>
      </w:divBdr>
    </w:div>
    <w:div w:id="553078308">
      <w:bodyDiv w:val="1"/>
      <w:marLeft w:val="0"/>
      <w:marRight w:val="0"/>
      <w:marTop w:val="0"/>
      <w:marBottom w:val="0"/>
      <w:divBdr>
        <w:top w:val="none" w:sz="0" w:space="0" w:color="auto"/>
        <w:left w:val="none" w:sz="0" w:space="0" w:color="auto"/>
        <w:bottom w:val="none" w:sz="0" w:space="0" w:color="auto"/>
        <w:right w:val="none" w:sz="0" w:space="0" w:color="auto"/>
      </w:divBdr>
    </w:div>
    <w:div w:id="1291474630">
      <w:bodyDiv w:val="1"/>
      <w:marLeft w:val="0"/>
      <w:marRight w:val="0"/>
      <w:marTop w:val="0"/>
      <w:marBottom w:val="0"/>
      <w:divBdr>
        <w:top w:val="none" w:sz="0" w:space="0" w:color="auto"/>
        <w:left w:val="none" w:sz="0" w:space="0" w:color="auto"/>
        <w:bottom w:val="none" w:sz="0" w:space="0" w:color="auto"/>
        <w:right w:val="none" w:sz="0" w:space="0" w:color="auto"/>
      </w:divBdr>
    </w:div>
    <w:div w:id="1664550823">
      <w:bodyDiv w:val="1"/>
      <w:marLeft w:val="0"/>
      <w:marRight w:val="0"/>
      <w:marTop w:val="0"/>
      <w:marBottom w:val="0"/>
      <w:divBdr>
        <w:top w:val="none" w:sz="0" w:space="0" w:color="auto"/>
        <w:left w:val="none" w:sz="0" w:space="0" w:color="auto"/>
        <w:bottom w:val="none" w:sz="0" w:space="0" w:color="auto"/>
        <w:right w:val="none" w:sz="0" w:space="0" w:color="auto"/>
      </w:divBdr>
      <w:divsChild>
        <w:div w:id="178467672">
          <w:marLeft w:val="-2625"/>
          <w:marRight w:val="0"/>
          <w:marTop w:val="0"/>
          <w:marBottom w:val="225"/>
          <w:divBdr>
            <w:top w:val="single" w:sz="12" w:space="0" w:color="7F7E7D"/>
            <w:left w:val="single" w:sz="12" w:space="0" w:color="7F7E7D"/>
            <w:bottom w:val="single" w:sz="12" w:space="0" w:color="7F7E7D"/>
            <w:right w:val="single" w:sz="12" w:space="0" w:color="7F7E7D"/>
          </w:divBdr>
          <w:divsChild>
            <w:div w:id="26297476">
              <w:marLeft w:val="0"/>
              <w:marRight w:val="0"/>
              <w:marTop w:val="0"/>
              <w:marBottom w:val="0"/>
              <w:divBdr>
                <w:top w:val="none" w:sz="0" w:space="0" w:color="auto"/>
                <w:left w:val="none" w:sz="0" w:space="0" w:color="auto"/>
                <w:bottom w:val="none" w:sz="0" w:space="0" w:color="auto"/>
                <w:right w:val="none" w:sz="0" w:space="0" w:color="auto"/>
              </w:divBdr>
              <w:divsChild>
                <w:div w:id="1614166076">
                  <w:marLeft w:val="0"/>
                  <w:marRight w:val="0"/>
                  <w:marTop w:val="0"/>
                  <w:marBottom w:val="0"/>
                  <w:divBdr>
                    <w:top w:val="none" w:sz="0" w:space="0" w:color="auto"/>
                    <w:left w:val="none" w:sz="0" w:space="0" w:color="auto"/>
                    <w:bottom w:val="none" w:sz="0" w:space="0" w:color="auto"/>
                    <w:right w:val="none" w:sz="0" w:space="0" w:color="auto"/>
                  </w:divBdr>
                  <w:divsChild>
                    <w:div w:id="656685179">
                      <w:marLeft w:val="0"/>
                      <w:marRight w:val="150"/>
                      <w:marTop w:val="0"/>
                      <w:marBottom w:val="0"/>
                      <w:divBdr>
                        <w:top w:val="none" w:sz="0" w:space="0" w:color="auto"/>
                        <w:left w:val="none" w:sz="0" w:space="0" w:color="auto"/>
                        <w:bottom w:val="single" w:sz="12" w:space="0" w:color="7F7E7D"/>
                        <w:right w:val="none" w:sz="0" w:space="0" w:color="auto"/>
                      </w:divBdr>
                    </w:div>
                  </w:divsChild>
                </w:div>
              </w:divsChild>
            </w:div>
          </w:divsChild>
        </w:div>
        <w:div w:id="1309164058">
          <w:marLeft w:val="-2625"/>
          <w:marRight w:val="0"/>
          <w:marTop w:val="0"/>
          <w:marBottom w:val="225"/>
          <w:divBdr>
            <w:top w:val="single" w:sz="12" w:space="0" w:color="7F7E7D"/>
            <w:left w:val="single" w:sz="12" w:space="0" w:color="7F7E7D"/>
            <w:bottom w:val="single" w:sz="12" w:space="0" w:color="7F7E7D"/>
            <w:right w:val="single" w:sz="12" w:space="0" w:color="7F7E7D"/>
          </w:divBdr>
          <w:divsChild>
            <w:div w:id="544366380">
              <w:marLeft w:val="0"/>
              <w:marRight w:val="0"/>
              <w:marTop w:val="0"/>
              <w:marBottom w:val="0"/>
              <w:divBdr>
                <w:top w:val="none" w:sz="0" w:space="0" w:color="auto"/>
                <w:left w:val="none" w:sz="0" w:space="0" w:color="auto"/>
                <w:bottom w:val="none" w:sz="0" w:space="0" w:color="auto"/>
                <w:right w:val="none" w:sz="0" w:space="0" w:color="auto"/>
              </w:divBdr>
              <w:divsChild>
                <w:div w:id="1617447168">
                  <w:marLeft w:val="0"/>
                  <w:marRight w:val="0"/>
                  <w:marTop w:val="0"/>
                  <w:marBottom w:val="0"/>
                  <w:divBdr>
                    <w:top w:val="none" w:sz="0" w:space="0" w:color="auto"/>
                    <w:left w:val="none" w:sz="0" w:space="0" w:color="auto"/>
                    <w:bottom w:val="none" w:sz="0" w:space="0" w:color="auto"/>
                    <w:right w:val="none" w:sz="0" w:space="0" w:color="auto"/>
                  </w:divBdr>
                  <w:divsChild>
                    <w:div w:id="1974552363">
                      <w:marLeft w:val="0"/>
                      <w:marRight w:val="150"/>
                      <w:marTop w:val="0"/>
                      <w:marBottom w:val="0"/>
                      <w:divBdr>
                        <w:top w:val="none" w:sz="0" w:space="0" w:color="auto"/>
                        <w:left w:val="none" w:sz="0" w:space="0" w:color="auto"/>
                        <w:bottom w:val="single" w:sz="12" w:space="0" w:color="7F7E7D"/>
                        <w:right w:val="none" w:sz="0" w:space="0" w:color="auto"/>
                      </w:divBdr>
                    </w:div>
                  </w:divsChild>
                </w:div>
              </w:divsChild>
            </w:div>
          </w:divsChild>
        </w:div>
        <w:div w:id="1188369059">
          <w:marLeft w:val="-2625"/>
          <w:marRight w:val="0"/>
          <w:marTop w:val="0"/>
          <w:marBottom w:val="225"/>
          <w:divBdr>
            <w:top w:val="single" w:sz="12" w:space="0" w:color="7F7E7D"/>
            <w:left w:val="single" w:sz="12" w:space="0" w:color="7F7E7D"/>
            <w:bottom w:val="single" w:sz="12" w:space="0" w:color="7F7E7D"/>
            <w:right w:val="single" w:sz="12" w:space="0" w:color="7F7E7D"/>
          </w:divBdr>
          <w:divsChild>
            <w:div w:id="1907256626">
              <w:marLeft w:val="0"/>
              <w:marRight w:val="0"/>
              <w:marTop w:val="0"/>
              <w:marBottom w:val="0"/>
              <w:divBdr>
                <w:top w:val="none" w:sz="0" w:space="0" w:color="auto"/>
                <w:left w:val="none" w:sz="0" w:space="0" w:color="auto"/>
                <w:bottom w:val="none" w:sz="0" w:space="0" w:color="auto"/>
                <w:right w:val="none" w:sz="0" w:space="0" w:color="auto"/>
              </w:divBdr>
              <w:divsChild>
                <w:div w:id="1979215933">
                  <w:marLeft w:val="0"/>
                  <w:marRight w:val="0"/>
                  <w:marTop w:val="0"/>
                  <w:marBottom w:val="0"/>
                  <w:divBdr>
                    <w:top w:val="none" w:sz="0" w:space="0" w:color="auto"/>
                    <w:left w:val="none" w:sz="0" w:space="0" w:color="auto"/>
                    <w:bottom w:val="none" w:sz="0" w:space="0" w:color="auto"/>
                    <w:right w:val="none" w:sz="0" w:space="0" w:color="auto"/>
                  </w:divBdr>
                  <w:divsChild>
                    <w:div w:id="1793279267">
                      <w:marLeft w:val="0"/>
                      <w:marRight w:val="150"/>
                      <w:marTop w:val="0"/>
                      <w:marBottom w:val="0"/>
                      <w:divBdr>
                        <w:top w:val="none" w:sz="0" w:space="0" w:color="auto"/>
                        <w:left w:val="none" w:sz="0" w:space="0" w:color="auto"/>
                        <w:bottom w:val="single" w:sz="12" w:space="0" w:color="7F7E7D"/>
                        <w:right w:val="none" w:sz="0" w:space="0" w:color="auto"/>
                      </w:divBdr>
                    </w:div>
                  </w:divsChild>
                </w:div>
              </w:divsChild>
            </w:div>
          </w:divsChild>
        </w:div>
        <w:div w:id="286083213">
          <w:marLeft w:val="-2625"/>
          <w:marRight w:val="0"/>
          <w:marTop w:val="0"/>
          <w:marBottom w:val="225"/>
          <w:divBdr>
            <w:top w:val="single" w:sz="12" w:space="0" w:color="7F7E7D"/>
            <w:left w:val="single" w:sz="12" w:space="0" w:color="7F7E7D"/>
            <w:bottom w:val="single" w:sz="12" w:space="0" w:color="7F7E7D"/>
            <w:right w:val="single" w:sz="12" w:space="0" w:color="7F7E7D"/>
          </w:divBdr>
          <w:divsChild>
            <w:div w:id="1377896496">
              <w:marLeft w:val="0"/>
              <w:marRight w:val="0"/>
              <w:marTop w:val="0"/>
              <w:marBottom w:val="0"/>
              <w:divBdr>
                <w:top w:val="none" w:sz="0" w:space="0" w:color="auto"/>
                <w:left w:val="none" w:sz="0" w:space="0" w:color="auto"/>
                <w:bottom w:val="none" w:sz="0" w:space="0" w:color="auto"/>
                <w:right w:val="none" w:sz="0" w:space="0" w:color="auto"/>
              </w:divBdr>
              <w:divsChild>
                <w:div w:id="1848518067">
                  <w:marLeft w:val="0"/>
                  <w:marRight w:val="0"/>
                  <w:marTop w:val="0"/>
                  <w:marBottom w:val="0"/>
                  <w:divBdr>
                    <w:top w:val="none" w:sz="0" w:space="0" w:color="auto"/>
                    <w:left w:val="none" w:sz="0" w:space="0" w:color="auto"/>
                    <w:bottom w:val="none" w:sz="0" w:space="0" w:color="auto"/>
                    <w:right w:val="none" w:sz="0" w:space="0" w:color="auto"/>
                  </w:divBdr>
                  <w:divsChild>
                    <w:div w:id="1284925350">
                      <w:marLeft w:val="0"/>
                      <w:marRight w:val="150"/>
                      <w:marTop w:val="0"/>
                      <w:marBottom w:val="0"/>
                      <w:divBdr>
                        <w:top w:val="none" w:sz="0" w:space="0" w:color="auto"/>
                        <w:left w:val="none" w:sz="0" w:space="0" w:color="auto"/>
                        <w:bottom w:val="single" w:sz="12" w:space="0" w:color="7F7E7D"/>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bcgoodfood.com/glossary/quinoa" TargetMode="External"/><Relationship Id="rId6" Type="http://schemas.openxmlformats.org/officeDocument/2006/relationships/hyperlink" Target="https://www.bbcgoodfood.com/glossary/butter" TargetMode="External"/><Relationship Id="rId7" Type="http://schemas.openxmlformats.org/officeDocument/2006/relationships/hyperlink" Target="https://www.bbcgoodfood.com/glossary/chicken" TargetMode="External"/><Relationship Id="rId8" Type="http://schemas.openxmlformats.org/officeDocument/2006/relationships/hyperlink" Target="https://www.bbcgoodfood.com/glossary/mint" TargetMode="External"/><Relationship Id="rId9" Type="http://schemas.openxmlformats.org/officeDocument/2006/relationships/hyperlink" Target="https://www.bbcgoodfood.com/glossary/lemon" TargetMode="External"/><Relationship Id="rId10"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232</Words>
  <Characters>1325</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Griddled chicken with quinoa Greek salad</vt:lpstr>
    </vt:vector>
  </TitlesOfParts>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Huang</dc:creator>
  <cp:keywords/>
  <dc:description/>
  <cp:lastModifiedBy>Jason Huang</cp:lastModifiedBy>
  <cp:revision>1</cp:revision>
  <dcterms:created xsi:type="dcterms:W3CDTF">2017-05-11T21:58:00Z</dcterms:created>
  <dcterms:modified xsi:type="dcterms:W3CDTF">2017-05-11T22:02:00Z</dcterms:modified>
</cp:coreProperties>
</file>