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8D137" w14:textId="4EA48F2F" w:rsidR="00E735C6" w:rsidRDefault="008E7A08" w:rsidP="009F3C27">
      <w:pPr>
        <w:shd w:val="clear" w:color="auto" w:fill="FFFFFF"/>
        <w:tabs>
          <w:tab w:val="left" w:pos="2127"/>
        </w:tabs>
        <w:spacing w:after="0" w:line="240" w:lineRule="auto"/>
        <w:rPr>
          <w:rFonts w:ascii="Arial" w:eastAsia="Arial" w:hAnsi="Arial" w:cs="Arial"/>
        </w:rPr>
      </w:pPr>
      <w:r>
        <w:rPr>
          <w:rFonts w:ascii="Arial" w:eastAsia="Arial" w:hAnsi="Arial" w:cs="Arial"/>
          <w:noProof/>
          <w:sz w:val="20"/>
          <w:szCs w:val="20"/>
        </w:rPr>
        <w:drawing>
          <wp:inline distT="114300" distB="114300" distL="114300" distR="114300" wp14:anchorId="7458785E" wp14:editId="010E9FAB">
            <wp:extent cx="201168" cy="201168"/>
            <wp:effectExtent l="0" t="0" r="0" b="0"/>
            <wp:docPr id="7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01168" cy="201168"/>
                    </a:xfrm>
                    <a:prstGeom prst="rect">
                      <a:avLst/>
                    </a:prstGeom>
                    <a:ln/>
                  </pic:spPr>
                </pic:pic>
              </a:graphicData>
            </a:graphic>
          </wp:inline>
        </w:drawing>
      </w:r>
      <w:r w:rsidR="009F3C27">
        <w:rPr>
          <w:rFonts w:ascii="Arial" w:eastAsia="Arial" w:hAnsi="Arial" w:cs="Arial"/>
        </w:rPr>
        <w:t xml:space="preserve">   </w:t>
      </w:r>
      <w:r w:rsidR="00042AA6">
        <w:rPr>
          <w:rFonts w:ascii="Arial" w:eastAsia="Arial" w:hAnsi="Arial" w:cs="Arial"/>
        </w:rPr>
        <w:t>+1(437)443-7130</w:t>
      </w:r>
    </w:p>
    <w:p w14:paraId="5D3F1A48" w14:textId="51B7F088" w:rsidR="009F3C27" w:rsidRDefault="008E7A08" w:rsidP="009F3C27">
      <w:pPr>
        <w:shd w:val="clear" w:color="auto" w:fill="FFFFFF"/>
        <w:tabs>
          <w:tab w:val="left" w:pos="2268"/>
        </w:tabs>
        <w:spacing w:after="0" w:line="240" w:lineRule="auto"/>
        <w:rPr>
          <w:rFonts w:ascii="Arial" w:eastAsia="Arial" w:hAnsi="Arial" w:cs="Arial"/>
        </w:rPr>
      </w:pPr>
      <w:r>
        <w:rPr>
          <w:rFonts w:ascii="Arial" w:eastAsia="Arial" w:hAnsi="Arial" w:cs="Arial"/>
          <w:noProof/>
        </w:rPr>
        <w:drawing>
          <wp:inline distT="114300" distB="114300" distL="114300" distR="114300" wp14:anchorId="29101DCB" wp14:editId="6A53B0D6">
            <wp:extent cx="201168" cy="201168"/>
            <wp:effectExtent l="0" t="0" r="0" b="0"/>
            <wp:docPr id="8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01168" cy="201168"/>
                    </a:xfrm>
                    <a:prstGeom prst="rect">
                      <a:avLst/>
                    </a:prstGeom>
                    <a:ln/>
                  </pic:spPr>
                </pic:pic>
              </a:graphicData>
            </a:graphic>
          </wp:inline>
        </w:drawing>
      </w:r>
      <w:r w:rsidR="009F3C27">
        <w:rPr>
          <w:rFonts w:ascii="Arial" w:eastAsia="Arial" w:hAnsi="Arial" w:cs="Arial"/>
        </w:rPr>
        <w:t xml:space="preserve">   </w:t>
      </w:r>
      <w:r w:rsidR="00042AA6">
        <w:rPr>
          <w:rFonts w:ascii="Arial" w:eastAsia="Arial" w:hAnsi="Arial" w:cs="Arial"/>
        </w:rPr>
        <w:t>edmundtsoi.ca@gmail.com</w:t>
      </w:r>
      <w:r>
        <w:rPr>
          <w:rFonts w:ascii="Arial" w:eastAsia="Arial" w:hAnsi="Arial" w:cs="Arial"/>
        </w:rPr>
        <w:t xml:space="preserve"> </w:t>
      </w:r>
      <w:r w:rsidR="009F3C27">
        <w:rPr>
          <w:rFonts w:ascii="Arial" w:eastAsia="Arial" w:hAnsi="Arial" w:cs="Arial"/>
        </w:rPr>
        <w:t xml:space="preserve">   </w:t>
      </w:r>
    </w:p>
    <w:p w14:paraId="1ABE6C00" w14:textId="60FC2FF3" w:rsidR="009F3C27" w:rsidRDefault="008E7A08" w:rsidP="009F3C27">
      <w:pPr>
        <w:shd w:val="clear" w:color="auto" w:fill="FFFFFF"/>
        <w:tabs>
          <w:tab w:val="left" w:pos="2268"/>
        </w:tabs>
        <w:spacing w:after="0" w:line="240" w:lineRule="auto"/>
        <w:rPr>
          <w:rFonts w:ascii="Arial" w:eastAsia="Arial" w:hAnsi="Arial" w:cs="Arial"/>
        </w:rPr>
      </w:pPr>
      <w:r w:rsidRPr="00FC06CE">
        <w:rPr>
          <w:rFonts w:ascii="Arial" w:eastAsia="Arial" w:hAnsi="Arial" w:cs="Arial"/>
          <w:noProof/>
          <w:sz w:val="22"/>
          <w:szCs w:val="22"/>
          <w:vertAlign w:val="subscript"/>
        </w:rPr>
        <w:drawing>
          <wp:inline distT="114300" distB="114300" distL="114300" distR="114300" wp14:anchorId="27B40102" wp14:editId="6177C87F">
            <wp:extent cx="228600" cy="195580"/>
            <wp:effectExtent l="0" t="0" r="0" b="0"/>
            <wp:docPr id="8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1"/>
                    <a:srcRect t="14445"/>
                    <a:stretch/>
                  </pic:blipFill>
                  <pic:spPr bwMode="auto">
                    <a:xfrm>
                      <a:off x="0" y="0"/>
                      <a:ext cx="228600" cy="195580"/>
                    </a:xfrm>
                    <a:prstGeom prst="rect">
                      <a:avLst/>
                    </a:prstGeom>
                    <a:ln>
                      <a:noFill/>
                    </a:ln>
                    <a:extLst>
                      <a:ext uri="{53640926-AAD7-44D8-BBD7-CCE9431645EC}">
                        <a14:shadowObscured xmlns:a14="http://schemas.microsoft.com/office/drawing/2010/main"/>
                      </a:ext>
                    </a:extLst>
                  </pic:spPr>
                </pic:pic>
              </a:graphicData>
            </a:graphic>
          </wp:inline>
        </w:drawing>
      </w:r>
      <w:r w:rsidR="009F3C27">
        <w:rPr>
          <w:rFonts w:ascii="Arial" w:eastAsia="Arial" w:hAnsi="Arial" w:cs="Arial"/>
        </w:rPr>
        <w:t xml:space="preserve">   </w:t>
      </w:r>
      <w:r w:rsidR="00042AA6">
        <w:rPr>
          <w:rFonts w:ascii="Arial" w:eastAsia="Arial" w:hAnsi="Arial" w:cs="Arial"/>
        </w:rPr>
        <w:t xml:space="preserve">Unit 437A, 937 Progress Avenue, Scarborough, ON   M1G </w:t>
      </w:r>
      <w:proofErr w:type="gramStart"/>
      <w:r w:rsidR="00042AA6">
        <w:rPr>
          <w:rFonts w:ascii="Arial" w:eastAsia="Arial" w:hAnsi="Arial" w:cs="Arial"/>
        </w:rPr>
        <w:t>3T8</w:t>
      </w:r>
      <w:proofErr w:type="gramEnd"/>
    </w:p>
    <w:p w14:paraId="6F3CF618" w14:textId="7FB3BA5B" w:rsidR="00E735C6" w:rsidRPr="009F3C27" w:rsidRDefault="008E7A08" w:rsidP="009F3C27">
      <w:pPr>
        <w:shd w:val="clear" w:color="auto" w:fill="FFFFFF"/>
        <w:tabs>
          <w:tab w:val="left" w:pos="2268"/>
        </w:tabs>
        <w:spacing w:after="0" w:line="240" w:lineRule="auto"/>
        <w:rPr>
          <w:rFonts w:ascii="Arial" w:eastAsia="Arial" w:hAnsi="Arial" w:cs="Arial"/>
        </w:rPr>
        <w:sectPr w:rsidR="00E735C6" w:rsidRPr="009F3C27" w:rsidSect="00D779D3">
          <w:headerReference w:type="default" r:id="rId12"/>
          <w:footerReference w:type="default" r:id="rId13"/>
          <w:footerReference w:type="first" r:id="rId14"/>
          <w:pgSz w:w="12240" w:h="15840"/>
          <w:pgMar w:top="1960" w:right="1163" w:bottom="799" w:left="1287" w:header="567" w:footer="0" w:gutter="0"/>
          <w:pgNumType w:start="1"/>
          <w:cols w:num="2" w:space="198"/>
          <w:docGrid w:linePitch="245"/>
        </w:sectPr>
      </w:pPr>
      <w:r w:rsidRPr="00FC06CE">
        <w:rPr>
          <w:rFonts w:ascii="Arial" w:eastAsia="Arial" w:hAnsi="Arial" w:cs="Arial"/>
          <w:noProof/>
          <w:vertAlign w:val="subscript"/>
        </w:rPr>
        <w:drawing>
          <wp:inline distT="114300" distB="114300" distL="114300" distR="114300" wp14:anchorId="32B9022F" wp14:editId="6EBFAE4C">
            <wp:extent cx="248739" cy="200660"/>
            <wp:effectExtent l="0" t="0" r="5715" b="2540"/>
            <wp:docPr id="8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15"/>
                    <a:srcRect t="20129"/>
                    <a:stretch/>
                  </pic:blipFill>
                  <pic:spPr bwMode="auto">
                    <a:xfrm>
                      <a:off x="0" y="0"/>
                      <a:ext cx="249913" cy="201607"/>
                    </a:xfrm>
                    <a:prstGeom prst="rect">
                      <a:avLst/>
                    </a:prstGeom>
                    <a:ln>
                      <a:noFill/>
                    </a:ln>
                    <a:extLst>
                      <a:ext uri="{53640926-AAD7-44D8-BBD7-CCE9431645EC}">
                        <a14:shadowObscured xmlns:a14="http://schemas.microsoft.com/office/drawing/2010/main"/>
                      </a:ext>
                    </a:extLst>
                  </pic:spPr>
                </pic:pic>
              </a:graphicData>
            </a:graphic>
          </wp:inline>
        </w:drawing>
      </w:r>
      <w:r w:rsidR="009F3C27">
        <w:rPr>
          <w:rFonts w:ascii="Arial" w:eastAsia="Arial" w:hAnsi="Arial" w:cs="Arial"/>
        </w:rPr>
        <w:t xml:space="preserve">   </w:t>
      </w:r>
      <w:r>
        <w:rPr>
          <w:rFonts w:ascii="Arial" w:eastAsia="Arial" w:hAnsi="Arial" w:cs="Arial"/>
        </w:rPr>
        <w:t>Linkedin.com/in/</w:t>
      </w:r>
      <w:proofErr w:type="spellStart"/>
      <w:r w:rsidR="00042AA6" w:rsidRPr="00042AA6">
        <w:rPr>
          <w:rFonts w:ascii="Arial" w:eastAsia="Arial" w:hAnsi="Arial" w:cs="Arial"/>
        </w:rPr>
        <w:t>edmund-tsoi</w:t>
      </w:r>
      <w:proofErr w:type="spellEnd"/>
      <w:r w:rsidR="00042AA6" w:rsidRPr="00042AA6">
        <w:rPr>
          <w:rFonts w:ascii="Arial" w:eastAsia="Arial" w:hAnsi="Arial" w:cs="Arial"/>
        </w:rPr>
        <w:t>-</w:t>
      </w:r>
      <w:proofErr w:type="spellStart"/>
      <w:r w:rsidR="00042AA6" w:rsidRPr="00042AA6">
        <w:rPr>
          <w:rFonts w:ascii="MS Gothic" w:eastAsia="MS Gothic" w:hAnsi="MS Gothic" w:cs="MS Gothic" w:hint="eastAsia"/>
        </w:rPr>
        <w:t>蔡浩霆</w:t>
      </w:r>
      <w:proofErr w:type="spellEnd"/>
      <w:r w:rsidR="00042AA6" w:rsidRPr="00042AA6">
        <w:rPr>
          <w:rFonts w:ascii="Arial" w:eastAsia="Arial" w:hAnsi="Arial" w:cs="Arial"/>
        </w:rPr>
        <w:t>-bb8772304/</w:t>
      </w:r>
    </w:p>
    <w:p w14:paraId="0913CB8F" w14:textId="77777777" w:rsidR="009F3C27" w:rsidRDefault="009F3C27" w:rsidP="00250B03">
      <w:pPr>
        <w:spacing w:after="0" w:line="312" w:lineRule="auto"/>
        <w:ind w:right="594"/>
        <w:rPr>
          <w:rFonts w:ascii="Inter SemiBold" w:eastAsia="Inter SemiBold" w:hAnsi="Inter SemiBold" w:cs="Inter SemiBold"/>
          <w:color w:val="222222"/>
          <w:sz w:val="20"/>
          <w:szCs w:val="20"/>
        </w:rPr>
        <w:sectPr w:rsidR="009F3C27">
          <w:headerReference w:type="default" r:id="rId16"/>
          <w:type w:val="continuous"/>
          <w:pgSz w:w="12240" w:h="15840"/>
          <w:pgMar w:top="1260" w:right="720" w:bottom="799" w:left="720" w:header="709" w:footer="709" w:gutter="0"/>
          <w:cols w:space="720"/>
        </w:sectPr>
      </w:pPr>
    </w:p>
    <w:p w14:paraId="49FA8534" w14:textId="77777777" w:rsidR="00E735C6" w:rsidRDefault="00E735C6">
      <w:pPr>
        <w:spacing w:after="0" w:line="312" w:lineRule="auto"/>
        <w:ind w:right="594"/>
        <w:rPr>
          <w:rFonts w:ascii="Inter SemiBold" w:eastAsia="Inter SemiBold" w:hAnsi="Inter SemiBold" w:cs="Inter SemiBold"/>
          <w:color w:val="222222"/>
          <w:sz w:val="20"/>
          <w:szCs w:val="20"/>
        </w:rPr>
      </w:pPr>
    </w:p>
    <w:p w14:paraId="2AD5010C" w14:textId="77777777" w:rsidR="00E735C6" w:rsidRDefault="008E7A08">
      <w:pPr>
        <w:spacing w:after="0" w:line="480" w:lineRule="auto"/>
        <w:ind w:left="540" w:right="594"/>
        <w:rPr>
          <w:rFonts w:ascii="Arial" w:eastAsia="Arial" w:hAnsi="Arial" w:cs="Arial"/>
          <w:b/>
          <w:color w:val="222222"/>
          <w:sz w:val="24"/>
          <w:szCs w:val="24"/>
        </w:rPr>
      </w:pPr>
      <w:r>
        <w:rPr>
          <w:rFonts w:ascii="Arial" w:eastAsia="Arial" w:hAnsi="Arial" w:cs="Arial"/>
          <w:b/>
          <w:color w:val="222222"/>
          <w:sz w:val="24"/>
          <w:szCs w:val="24"/>
        </w:rPr>
        <w:t>Professional Summary</w:t>
      </w:r>
    </w:p>
    <w:p w14:paraId="4895E514" w14:textId="77777777" w:rsidR="00E735C6" w:rsidRDefault="008E7A08">
      <w:pPr>
        <w:spacing w:after="0" w:line="312" w:lineRule="auto"/>
        <w:ind w:left="540" w:right="600"/>
        <w:rPr>
          <w:rFonts w:ascii="Arial" w:eastAsia="Arial" w:hAnsi="Arial" w:cs="Arial"/>
        </w:rPr>
      </w:pPr>
      <w:r>
        <w:rPr>
          <w:rFonts w:ascii="Arial" w:eastAsia="Arial" w:hAnsi="Arial" w:cs="Arial"/>
        </w:rPr>
        <w:t>Add a summary of your most important capabilities, skills and experiences. While being truthful and authentic about yourself, make sure you also consider the job you’re applying for and what the hiring manager is looking for. Leverage your elevator pitch in this section.</w:t>
      </w:r>
    </w:p>
    <w:p w14:paraId="39820130" w14:textId="77777777" w:rsidR="00E735C6" w:rsidRDefault="00E735C6">
      <w:pPr>
        <w:spacing w:after="0" w:line="312" w:lineRule="auto"/>
        <w:ind w:left="540" w:right="600"/>
        <w:rPr>
          <w:rFonts w:ascii="Arial" w:eastAsia="Arial" w:hAnsi="Arial" w:cs="Arial"/>
          <w:sz w:val="19"/>
          <w:szCs w:val="19"/>
        </w:rPr>
      </w:pPr>
    </w:p>
    <w:p w14:paraId="4B746EDF" w14:textId="77777777" w:rsidR="00E735C6" w:rsidRDefault="00E735C6">
      <w:pPr>
        <w:spacing w:after="0" w:line="312" w:lineRule="auto"/>
        <w:ind w:left="540" w:right="540"/>
        <w:rPr>
          <w:rFonts w:ascii="Arial" w:eastAsia="Arial" w:hAnsi="Arial" w:cs="Arial"/>
          <w:sz w:val="19"/>
          <w:szCs w:val="19"/>
        </w:rPr>
      </w:pPr>
    </w:p>
    <w:p w14:paraId="4CCE3215" w14:textId="77777777" w:rsidR="00E735C6" w:rsidRDefault="008E7A08">
      <w:pPr>
        <w:spacing w:after="0" w:line="480" w:lineRule="auto"/>
        <w:ind w:left="540" w:right="540"/>
        <w:rPr>
          <w:rFonts w:ascii="Arial" w:eastAsia="Arial" w:hAnsi="Arial" w:cs="Arial"/>
          <w:b/>
          <w:color w:val="222222"/>
          <w:sz w:val="24"/>
          <w:szCs w:val="24"/>
        </w:rPr>
      </w:pPr>
      <w:r>
        <w:rPr>
          <w:rFonts w:ascii="Arial" w:eastAsia="Arial" w:hAnsi="Arial" w:cs="Arial"/>
          <w:b/>
          <w:color w:val="222222"/>
          <w:sz w:val="24"/>
          <w:szCs w:val="24"/>
        </w:rPr>
        <w:t>Work Experience</w:t>
      </w:r>
    </w:p>
    <w:p w14:paraId="5637C0CD" w14:textId="77777777" w:rsidR="00E735C6" w:rsidRDefault="00E735C6">
      <w:pPr>
        <w:spacing w:after="0" w:line="480" w:lineRule="auto"/>
        <w:rPr>
          <w:rFonts w:ascii="Arial" w:eastAsia="Arial" w:hAnsi="Arial" w:cs="Arial"/>
          <w:color w:val="222222"/>
          <w:sz w:val="22"/>
          <w:szCs w:val="22"/>
        </w:rPr>
      </w:pPr>
      <w:bookmarkStart w:id="0" w:name="_heading=h.xg6q4cddqq40" w:colFirst="0" w:colLast="0"/>
      <w:bookmarkEnd w:id="0"/>
    </w:p>
    <w:p w14:paraId="711E62A7" w14:textId="46661B72" w:rsidR="00E04738" w:rsidRDefault="00E04738">
      <w:pPr>
        <w:spacing w:after="0" w:line="480" w:lineRule="auto"/>
        <w:rPr>
          <w:rFonts w:ascii="Arial" w:eastAsia="Arial" w:hAnsi="Arial" w:cs="Arial"/>
          <w:color w:val="222222"/>
          <w:sz w:val="22"/>
          <w:szCs w:val="22"/>
        </w:rPr>
        <w:sectPr w:rsidR="00E04738">
          <w:type w:val="continuous"/>
          <w:pgSz w:w="12240" w:h="15840"/>
          <w:pgMar w:top="1260" w:right="720" w:bottom="799" w:left="720" w:header="709" w:footer="709" w:gutter="0"/>
          <w:cols w:space="720"/>
        </w:sectPr>
      </w:pPr>
    </w:p>
    <w:p w14:paraId="35BB8539" w14:textId="77777777" w:rsidR="00E735C6" w:rsidRDefault="008E7A08">
      <w:pPr>
        <w:spacing w:after="0" w:line="480" w:lineRule="auto"/>
        <w:ind w:left="540" w:right="-360"/>
        <w:rPr>
          <w:rFonts w:ascii="Arial" w:eastAsia="Arial" w:hAnsi="Arial" w:cs="Arial"/>
          <w:b/>
          <w:color w:val="222222"/>
          <w:sz w:val="24"/>
          <w:szCs w:val="24"/>
        </w:rPr>
      </w:pPr>
      <w:r>
        <w:rPr>
          <w:rFonts w:ascii="Arial" w:eastAsia="Arial" w:hAnsi="Arial" w:cs="Arial"/>
          <w:b/>
          <w:color w:val="222222"/>
          <w:sz w:val="24"/>
          <w:szCs w:val="24"/>
        </w:rPr>
        <w:t>Education</w:t>
      </w:r>
    </w:p>
    <w:p w14:paraId="75F2AC8D" w14:textId="394BBDFE" w:rsidR="00E735C6" w:rsidRDefault="00042AA6">
      <w:pPr>
        <w:spacing w:after="0" w:line="312" w:lineRule="auto"/>
        <w:ind w:left="540" w:right="-360"/>
        <w:rPr>
          <w:rFonts w:ascii="Arial" w:eastAsia="Arial" w:hAnsi="Arial" w:cs="Arial"/>
          <w:b/>
        </w:rPr>
      </w:pPr>
      <w:r>
        <w:rPr>
          <w:rFonts w:ascii="Arial" w:eastAsia="Arial" w:hAnsi="Arial" w:cs="Arial"/>
          <w:b/>
        </w:rPr>
        <w:t>Software Engineering Technician</w:t>
      </w:r>
      <w:r w:rsidR="008E7A08">
        <w:rPr>
          <w:rFonts w:ascii="Arial" w:eastAsia="Arial" w:hAnsi="Arial" w:cs="Arial"/>
          <w:b/>
        </w:rPr>
        <w:t xml:space="preserve"> in </w:t>
      </w:r>
      <w:r>
        <w:rPr>
          <w:rFonts w:ascii="Arial" w:eastAsia="Arial" w:hAnsi="Arial" w:cs="Arial"/>
          <w:b/>
        </w:rPr>
        <w:t>Software Engineering</w:t>
      </w:r>
    </w:p>
    <w:p w14:paraId="79D29D0C" w14:textId="65BF5178" w:rsidR="00E735C6" w:rsidRDefault="00042AA6">
      <w:pPr>
        <w:spacing w:after="0" w:line="312" w:lineRule="auto"/>
        <w:ind w:left="540" w:right="-360"/>
        <w:rPr>
          <w:rFonts w:ascii="Arial" w:eastAsia="Arial" w:hAnsi="Arial" w:cs="Arial"/>
        </w:rPr>
      </w:pPr>
      <w:r>
        <w:rPr>
          <w:rFonts w:ascii="Arial" w:eastAsia="Arial" w:hAnsi="Arial" w:cs="Arial"/>
        </w:rPr>
        <w:t>Centennial College</w:t>
      </w:r>
      <w:r w:rsidR="008E7A08">
        <w:rPr>
          <w:rFonts w:ascii="Arial" w:eastAsia="Arial" w:hAnsi="Arial" w:cs="Arial"/>
        </w:rPr>
        <w:t xml:space="preserve">, </w:t>
      </w:r>
      <w:r>
        <w:rPr>
          <w:rFonts w:ascii="Arial" w:eastAsia="Arial" w:hAnsi="Arial" w:cs="Arial"/>
        </w:rPr>
        <w:t>Toronto</w:t>
      </w:r>
      <w:r w:rsidR="008E7A08">
        <w:rPr>
          <w:rFonts w:ascii="Arial" w:eastAsia="Arial" w:hAnsi="Arial" w:cs="Arial"/>
        </w:rPr>
        <w:t>, C</w:t>
      </w:r>
      <w:r>
        <w:rPr>
          <w:rFonts w:ascii="Arial" w:eastAsia="Arial" w:hAnsi="Arial" w:cs="Arial"/>
        </w:rPr>
        <w:t>anada</w:t>
      </w:r>
      <w:r w:rsidR="008E7A08">
        <w:rPr>
          <w:rFonts w:ascii="Arial" w:eastAsia="Arial" w:hAnsi="Arial" w:cs="Arial"/>
        </w:rPr>
        <w:t>,</w:t>
      </w:r>
      <w:r>
        <w:rPr>
          <w:rFonts w:ascii="Arial" w:eastAsia="Arial" w:hAnsi="Arial" w:cs="Arial"/>
        </w:rPr>
        <w:t xml:space="preserve"> September 2023</w:t>
      </w:r>
      <w:r w:rsidR="008E7A08">
        <w:rPr>
          <w:rFonts w:ascii="Arial" w:eastAsia="Arial" w:hAnsi="Arial" w:cs="Arial"/>
        </w:rPr>
        <w:t xml:space="preserve"> – </w:t>
      </w:r>
      <w:r>
        <w:rPr>
          <w:rFonts w:ascii="Arial" w:eastAsia="Arial" w:hAnsi="Arial" w:cs="Arial"/>
        </w:rPr>
        <w:t>December 2024</w:t>
      </w:r>
    </w:p>
    <w:p w14:paraId="1FDFD111" w14:textId="77777777" w:rsidR="00E735C6" w:rsidRDefault="00E735C6">
      <w:pPr>
        <w:spacing w:after="0" w:line="312" w:lineRule="auto"/>
        <w:ind w:left="540" w:right="-360"/>
        <w:rPr>
          <w:rFonts w:ascii="Arial" w:eastAsia="Arial" w:hAnsi="Arial" w:cs="Arial"/>
        </w:rPr>
      </w:pPr>
    </w:p>
    <w:p w14:paraId="6B30995D" w14:textId="75A8CF6A" w:rsidR="00E735C6" w:rsidRDefault="008E7A08">
      <w:pPr>
        <w:spacing w:after="0" w:line="312" w:lineRule="auto"/>
        <w:ind w:left="540" w:right="-360"/>
        <w:rPr>
          <w:rFonts w:ascii="Arial" w:eastAsia="Arial" w:hAnsi="Arial" w:cs="Arial"/>
        </w:rPr>
      </w:pPr>
      <w:r>
        <w:rPr>
          <w:rFonts w:ascii="Arial" w:eastAsia="Arial" w:hAnsi="Arial" w:cs="Arial"/>
        </w:rPr>
        <w:br/>
      </w:r>
    </w:p>
    <w:p w14:paraId="42788523" w14:textId="77777777" w:rsidR="00E735C6" w:rsidRDefault="00E735C6">
      <w:pPr>
        <w:spacing w:after="0" w:line="480" w:lineRule="auto"/>
        <w:ind w:left="567" w:right="-360"/>
        <w:rPr>
          <w:rFonts w:ascii="Arial" w:eastAsia="Arial" w:hAnsi="Arial" w:cs="Arial"/>
        </w:rPr>
      </w:pPr>
    </w:p>
    <w:p w14:paraId="24986F66" w14:textId="77777777" w:rsidR="00E735C6" w:rsidRDefault="00E735C6">
      <w:pPr>
        <w:spacing w:after="0" w:line="312" w:lineRule="auto"/>
        <w:ind w:left="567" w:right="-360"/>
        <w:rPr>
          <w:rFonts w:ascii="Arial" w:eastAsia="Arial" w:hAnsi="Arial" w:cs="Arial"/>
        </w:rPr>
      </w:pPr>
    </w:p>
    <w:p w14:paraId="06F6742D" w14:textId="77777777" w:rsidR="00E735C6" w:rsidRDefault="00E735C6" w:rsidP="00D779D3">
      <w:pPr>
        <w:spacing w:after="0" w:line="480" w:lineRule="auto"/>
        <w:ind w:right="-360"/>
        <w:rPr>
          <w:rFonts w:ascii="Arial" w:eastAsia="Arial" w:hAnsi="Arial" w:cs="Arial"/>
          <w:b/>
          <w:color w:val="222222"/>
          <w:sz w:val="24"/>
          <w:szCs w:val="24"/>
        </w:rPr>
      </w:pPr>
    </w:p>
    <w:p w14:paraId="37D386D7" w14:textId="77777777" w:rsidR="00E735C6" w:rsidRDefault="008E7A08">
      <w:pPr>
        <w:spacing w:after="0" w:line="480" w:lineRule="auto"/>
        <w:ind w:right="-360"/>
        <w:rPr>
          <w:rFonts w:ascii="Arial" w:eastAsia="Arial" w:hAnsi="Arial" w:cs="Arial"/>
          <w:b/>
          <w:color w:val="222222"/>
          <w:sz w:val="24"/>
          <w:szCs w:val="24"/>
        </w:rPr>
      </w:pPr>
      <w:r>
        <w:rPr>
          <w:rFonts w:ascii="Arial" w:eastAsia="Arial" w:hAnsi="Arial" w:cs="Arial"/>
          <w:b/>
          <w:color w:val="222222"/>
          <w:sz w:val="24"/>
          <w:szCs w:val="24"/>
        </w:rPr>
        <w:t>Skills</w:t>
      </w:r>
    </w:p>
    <w:p w14:paraId="48E8AB30" w14:textId="77777777" w:rsidR="00E735C6" w:rsidRDefault="008E7A08">
      <w:pPr>
        <w:spacing w:after="0" w:line="312" w:lineRule="auto"/>
        <w:ind w:right="-360"/>
        <w:rPr>
          <w:rFonts w:ascii="Arial" w:eastAsia="Arial" w:hAnsi="Arial" w:cs="Arial"/>
          <w:b/>
        </w:rPr>
      </w:pPr>
      <w:r>
        <w:rPr>
          <w:rFonts w:ascii="Arial" w:eastAsia="Arial" w:hAnsi="Arial" w:cs="Arial"/>
          <w:b/>
        </w:rPr>
        <w:t>Professional</w:t>
      </w:r>
    </w:p>
    <w:p w14:paraId="20FC3C69" w14:textId="7FBEC1BA" w:rsidR="00E735C6" w:rsidRDefault="00042AA6">
      <w:pPr>
        <w:spacing w:after="0" w:line="312" w:lineRule="auto"/>
        <w:ind w:right="-360"/>
        <w:rPr>
          <w:rFonts w:ascii="Arial" w:eastAsia="Arial" w:hAnsi="Arial" w:cs="Arial"/>
        </w:rPr>
      </w:pPr>
      <w:r>
        <w:rPr>
          <w:rFonts w:ascii="Arial" w:eastAsia="Arial" w:hAnsi="Arial" w:cs="Arial"/>
        </w:rPr>
        <w:t>C#</w:t>
      </w:r>
    </w:p>
    <w:p w14:paraId="07A6582C" w14:textId="1F901593" w:rsidR="00E735C6" w:rsidRDefault="00042AA6">
      <w:pPr>
        <w:spacing w:after="0" w:line="312" w:lineRule="auto"/>
        <w:ind w:right="-360"/>
        <w:rPr>
          <w:rFonts w:ascii="Arial" w:eastAsia="Arial" w:hAnsi="Arial" w:cs="Arial"/>
        </w:rPr>
      </w:pPr>
      <w:r>
        <w:rPr>
          <w:rFonts w:ascii="Arial" w:eastAsia="Arial" w:hAnsi="Arial" w:cs="Arial"/>
        </w:rPr>
        <w:t>HTML5, CSS, JavaScript</w:t>
      </w:r>
    </w:p>
    <w:p w14:paraId="1391432A" w14:textId="7FB1F764" w:rsidR="00E735C6" w:rsidRDefault="00042AA6">
      <w:pPr>
        <w:spacing w:after="0" w:line="312" w:lineRule="auto"/>
        <w:ind w:right="-360"/>
        <w:rPr>
          <w:rFonts w:ascii="Arial" w:eastAsia="Arial" w:hAnsi="Arial" w:cs="Arial"/>
        </w:rPr>
      </w:pPr>
      <w:r>
        <w:rPr>
          <w:rFonts w:ascii="Arial" w:eastAsia="Arial" w:hAnsi="Arial" w:cs="Arial"/>
        </w:rPr>
        <w:t>SQL (MySQL)</w:t>
      </w:r>
    </w:p>
    <w:p w14:paraId="09EF37FC" w14:textId="046EE100" w:rsidR="00042AA6" w:rsidRDefault="00042AA6">
      <w:pPr>
        <w:spacing w:after="0" w:line="312" w:lineRule="auto"/>
        <w:ind w:right="-360"/>
        <w:rPr>
          <w:rFonts w:ascii="Arial" w:eastAsia="Arial" w:hAnsi="Arial" w:cs="Arial"/>
        </w:rPr>
      </w:pPr>
      <w:r>
        <w:rPr>
          <w:rFonts w:ascii="Arial" w:eastAsia="Arial" w:hAnsi="Arial" w:cs="Arial"/>
        </w:rPr>
        <w:t>Linux</w:t>
      </w:r>
    </w:p>
    <w:p w14:paraId="46CA580E" w14:textId="77777777" w:rsidR="00E735C6" w:rsidRDefault="00E735C6">
      <w:pPr>
        <w:spacing w:after="0" w:line="312" w:lineRule="auto"/>
        <w:ind w:right="-360"/>
        <w:rPr>
          <w:rFonts w:ascii="Arial" w:eastAsia="Arial" w:hAnsi="Arial" w:cs="Arial"/>
        </w:rPr>
      </w:pPr>
    </w:p>
    <w:p w14:paraId="5BA0FAF5" w14:textId="77777777" w:rsidR="00E735C6" w:rsidRDefault="008E7A08">
      <w:pPr>
        <w:spacing w:after="0" w:line="312" w:lineRule="auto"/>
        <w:ind w:right="-360"/>
        <w:rPr>
          <w:rFonts w:ascii="Arial" w:eastAsia="Arial" w:hAnsi="Arial" w:cs="Arial"/>
          <w:b/>
        </w:rPr>
      </w:pPr>
      <w:r>
        <w:rPr>
          <w:rFonts w:ascii="Arial" w:eastAsia="Arial" w:hAnsi="Arial" w:cs="Arial"/>
          <w:b/>
        </w:rPr>
        <w:t>Technical</w:t>
      </w:r>
    </w:p>
    <w:p w14:paraId="49C87C18" w14:textId="77777777" w:rsidR="00E735C6" w:rsidRDefault="008E7A08">
      <w:pPr>
        <w:spacing w:after="0" w:line="312" w:lineRule="auto"/>
        <w:ind w:right="-360"/>
        <w:rPr>
          <w:rFonts w:ascii="Arial" w:eastAsia="Arial" w:hAnsi="Arial" w:cs="Arial"/>
        </w:rPr>
      </w:pPr>
      <w:r>
        <w:rPr>
          <w:rFonts w:ascii="Arial" w:eastAsia="Arial" w:hAnsi="Arial" w:cs="Arial"/>
        </w:rPr>
        <w:t>Microsoft Office</w:t>
      </w:r>
    </w:p>
    <w:p w14:paraId="2B4D7E8F" w14:textId="77777777" w:rsidR="00E735C6" w:rsidRDefault="008E7A08">
      <w:pPr>
        <w:spacing w:after="0" w:line="312" w:lineRule="auto"/>
        <w:ind w:right="-360"/>
        <w:rPr>
          <w:rFonts w:ascii="Arial" w:eastAsia="Arial" w:hAnsi="Arial" w:cs="Arial"/>
        </w:rPr>
      </w:pPr>
      <w:r>
        <w:rPr>
          <w:rFonts w:ascii="Arial" w:eastAsia="Arial" w:hAnsi="Arial" w:cs="Arial"/>
        </w:rPr>
        <w:t>Adobe Creative Suite</w:t>
      </w:r>
    </w:p>
    <w:p w14:paraId="43CD7E27" w14:textId="0B257074" w:rsidR="00E735C6" w:rsidRDefault="008E7A08">
      <w:pPr>
        <w:spacing w:after="0" w:line="312" w:lineRule="auto"/>
        <w:ind w:right="-360"/>
        <w:rPr>
          <w:rFonts w:ascii="Arial" w:eastAsia="Arial" w:hAnsi="Arial" w:cs="Arial"/>
        </w:rPr>
      </w:pPr>
      <w:r>
        <w:rPr>
          <w:rFonts w:ascii="Arial" w:eastAsia="Arial" w:hAnsi="Arial" w:cs="Arial"/>
        </w:rPr>
        <w:t>HTML</w:t>
      </w:r>
    </w:p>
    <w:p w14:paraId="5D9C61C3" w14:textId="77777777" w:rsidR="00E04738" w:rsidRDefault="00E04738">
      <w:pPr>
        <w:spacing w:after="0" w:line="312" w:lineRule="auto"/>
        <w:ind w:right="-360"/>
        <w:rPr>
          <w:rFonts w:ascii="Arial" w:eastAsia="Arial" w:hAnsi="Arial" w:cs="Arial"/>
        </w:rPr>
      </w:pPr>
    </w:p>
    <w:p w14:paraId="3D6D6C65" w14:textId="77777777" w:rsidR="00E735C6" w:rsidRDefault="00E735C6">
      <w:pPr>
        <w:spacing w:after="0" w:line="312" w:lineRule="auto"/>
        <w:ind w:right="-360"/>
        <w:rPr>
          <w:rFonts w:ascii="Arial" w:eastAsia="Arial" w:hAnsi="Arial" w:cs="Arial"/>
        </w:rPr>
      </w:pPr>
    </w:p>
    <w:p w14:paraId="29E42A72" w14:textId="77777777" w:rsidR="00E735C6" w:rsidRDefault="00E735C6">
      <w:pPr>
        <w:spacing w:after="0" w:line="312" w:lineRule="auto"/>
        <w:ind w:right="-360"/>
        <w:rPr>
          <w:rFonts w:ascii="Arial" w:eastAsia="Arial" w:hAnsi="Arial" w:cs="Arial"/>
        </w:rPr>
        <w:sectPr w:rsidR="00E735C6">
          <w:type w:val="continuous"/>
          <w:pgSz w:w="12240" w:h="15840"/>
          <w:pgMar w:top="1260" w:right="720" w:bottom="799" w:left="720" w:header="709" w:footer="709" w:gutter="0"/>
          <w:cols w:num="2" w:space="720" w:equalWidth="0">
            <w:col w:w="5040" w:space="720"/>
            <w:col w:w="5040" w:space="0"/>
          </w:cols>
        </w:sectPr>
      </w:pPr>
    </w:p>
    <w:p w14:paraId="313D2365" w14:textId="77777777" w:rsidR="00E735C6" w:rsidRDefault="008E7A08">
      <w:pPr>
        <w:spacing w:after="0" w:line="480" w:lineRule="auto"/>
        <w:ind w:left="540"/>
        <w:rPr>
          <w:rFonts w:ascii="Arial" w:eastAsia="Arial" w:hAnsi="Arial" w:cs="Arial"/>
          <w:b/>
          <w:color w:val="222222"/>
          <w:sz w:val="24"/>
          <w:szCs w:val="24"/>
        </w:rPr>
      </w:pPr>
      <w:r>
        <w:rPr>
          <w:rFonts w:ascii="Arial" w:eastAsia="Arial" w:hAnsi="Arial" w:cs="Arial"/>
          <w:b/>
          <w:color w:val="222222"/>
          <w:sz w:val="24"/>
          <w:szCs w:val="24"/>
        </w:rPr>
        <w:t>Languages &amp; Other Interests</w:t>
      </w:r>
    </w:p>
    <w:p w14:paraId="712D5D12" w14:textId="7DD4EE68" w:rsidR="00E735C6" w:rsidRDefault="00042AA6" w:rsidP="00042AA6">
      <w:pPr>
        <w:pStyle w:val="ListParagraph"/>
        <w:numPr>
          <w:ilvl w:val="0"/>
          <w:numId w:val="3"/>
        </w:numPr>
        <w:spacing w:after="0" w:line="312" w:lineRule="auto"/>
        <w:ind w:right="312"/>
        <w:rPr>
          <w:rFonts w:ascii="Arial" w:eastAsia="Arial" w:hAnsi="Arial" w:cs="Arial"/>
        </w:rPr>
      </w:pPr>
      <w:r>
        <w:rPr>
          <w:rFonts w:ascii="Arial" w:eastAsia="Arial" w:hAnsi="Arial" w:cs="Arial"/>
        </w:rPr>
        <w:t>English</w:t>
      </w:r>
      <w:r w:rsidR="004611CB">
        <w:rPr>
          <w:rFonts w:ascii="Arial" w:eastAsia="Arial" w:hAnsi="Arial" w:cs="Arial"/>
        </w:rPr>
        <w:t xml:space="preserve"> (Professional Working)</w:t>
      </w:r>
    </w:p>
    <w:p w14:paraId="439A9FAD" w14:textId="41C5B46A" w:rsidR="004611CB" w:rsidRDefault="004611CB" w:rsidP="00042AA6">
      <w:pPr>
        <w:pStyle w:val="ListParagraph"/>
        <w:numPr>
          <w:ilvl w:val="0"/>
          <w:numId w:val="3"/>
        </w:numPr>
        <w:spacing w:after="0" w:line="312" w:lineRule="auto"/>
        <w:ind w:right="312"/>
        <w:rPr>
          <w:rFonts w:ascii="Arial" w:eastAsia="Arial" w:hAnsi="Arial" w:cs="Arial"/>
        </w:rPr>
      </w:pPr>
      <w:r>
        <w:rPr>
          <w:rFonts w:ascii="Arial" w:eastAsia="Arial" w:hAnsi="Arial" w:cs="Arial"/>
        </w:rPr>
        <w:t>Cantonese (Native)</w:t>
      </w:r>
    </w:p>
    <w:p w14:paraId="1CC7BC92" w14:textId="16C200E2" w:rsidR="004611CB" w:rsidRPr="00042AA6" w:rsidRDefault="004611CB" w:rsidP="00042AA6">
      <w:pPr>
        <w:pStyle w:val="ListParagraph"/>
        <w:numPr>
          <w:ilvl w:val="0"/>
          <w:numId w:val="3"/>
        </w:numPr>
        <w:spacing w:after="0" w:line="312" w:lineRule="auto"/>
        <w:ind w:right="312"/>
        <w:rPr>
          <w:rFonts w:ascii="Arial" w:eastAsia="Arial" w:hAnsi="Arial" w:cs="Arial"/>
        </w:rPr>
      </w:pPr>
      <w:r>
        <w:rPr>
          <w:rFonts w:ascii="Arial" w:eastAsia="Arial" w:hAnsi="Arial" w:cs="Arial"/>
        </w:rPr>
        <w:t>Mandarin (Billgual)</w:t>
      </w:r>
    </w:p>
    <w:sectPr w:rsidR="004611CB" w:rsidRPr="00042AA6" w:rsidSect="00D779D3">
      <w:type w:val="continuous"/>
      <w:pgSz w:w="12240" w:h="15840"/>
      <w:pgMar w:top="1260" w:right="720" w:bottom="464" w:left="72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B4EB3" w14:textId="77777777" w:rsidR="00782F65" w:rsidRDefault="00782F65">
      <w:pPr>
        <w:spacing w:after="0" w:line="240" w:lineRule="auto"/>
      </w:pPr>
      <w:r>
        <w:separator/>
      </w:r>
    </w:p>
  </w:endnote>
  <w:endnote w:type="continuationSeparator" w:id="0">
    <w:p w14:paraId="67DD5611" w14:textId="77777777" w:rsidR="00782F65" w:rsidRDefault="0078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nion Pro">
    <w:charset w:val="00"/>
    <w:family w:val="roman"/>
    <w:pitch w:val="variable"/>
    <w:sig w:usb0="60000287" w:usb1="00000001" w:usb2="00000000" w:usb3="00000000" w:csb0="0000019F" w:csb1="00000000"/>
  </w:font>
  <w:font w:name="Inter Medium">
    <w:altName w:val="Calibri"/>
    <w:panose1 w:val="00000000000000000000"/>
    <w:charset w:val="00"/>
    <w:family w:val="swiss"/>
    <w:notTrueType/>
    <w:pitch w:val="variable"/>
    <w:sig w:usb0="E00002FF" w:usb1="1200A1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SemiBold">
    <w:altName w:val="Calibri"/>
    <w:panose1 w:val="00000000000000000000"/>
    <w:charset w:val="00"/>
    <w:family w:val="swiss"/>
    <w:notTrueType/>
    <w:pitch w:val="variable"/>
    <w:sig w:usb0="E00002FF" w:usb1="1200A1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9BBB5" w14:textId="77777777" w:rsidR="00E735C6" w:rsidRDefault="00E735C6">
    <w:pPr>
      <w:pBdr>
        <w:top w:val="nil"/>
        <w:left w:val="nil"/>
        <w:bottom w:val="nil"/>
        <w:right w:val="nil"/>
        <w:between w:val="nil"/>
      </w:pBdr>
      <w:tabs>
        <w:tab w:val="center" w:pos="4419"/>
        <w:tab w:val="right" w:pos="8838"/>
      </w:tabs>
      <w:spacing w:after="0" w:line="240" w:lineRule="auto"/>
      <w:jc w:val="center"/>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A0E9A" w14:textId="77777777" w:rsidR="00E735C6" w:rsidRDefault="00E735C6">
    <w:pPr>
      <w:pBdr>
        <w:top w:val="nil"/>
        <w:left w:val="nil"/>
        <w:bottom w:val="nil"/>
        <w:right w:val="nil"/>
        <w:between w:val="nil"/>
      </w:pBdr>
      <w:tabs>
        <w:tab w:val="center" w:pos="4419"/>
        <w:tab w:val="right" w:pos="8838"/>
      </w:tabs>
      <w:spacing w:after="0" w:line="240" w:lineRule="auto"/>
      <w:rPr>
        <w:rFonts w:ascii="Calibri" w:hAnsi="Calibri"/>
        <w:b/>
        <w:color w:val="000000"/>
      </w:rPr>
    </w:pPr>
  </w:p>
  <w:p w14:paraId="7BEF008F" w14:textId="77777777" w:rsidR="00E735C6" w:rsidRDefault="008E7A08">
    <w:pPr>
      <w:pBdr>
        <w:top w:val="nil"/>
        <w:left w:val="nil"/>
        <w:bottom w:val="nil"/>
        <w:right w:val="nil"/>
        <w:between w:val="nil"/>
      </w:pBdr>
      <w:tabs>
        <w:tab w:val="center" w:pos="4419"/>
        <w:tab w:val="right" w:pos="8838"/>
      </w:tabs>
      <w:spacing w:after="0" w:line="240" w:lineRule="auto"/>
      <w:jc w:val="center"/>
      <w:rPr>
        <w:rFonts w:ascii="Calibri" w:hAnsi="Calibri"/>
        <w:color w:val="000000"/>
      </w:rPr>
    </w:pPr>
    <w:r>
      <w:rPr>
        <w:rFonts w:ascii="Calibri" w:hAnsi="Calibri"/>
        <w:noProof/>
        <w:color w:val="000000"/>
      </w:rPr>
      <w:drawing>
        <wp:inline distT="0" distB="0" distL="0" distR="0" wp14:anchorId="7C9D7A77" wp14:editId="407012C1">
          <wp:extent cx="1080819" cy="240437"/>
          <wp:effectExtent l="0" t="0" r="0" b="0"/>
          <wp:docPr id="3022133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080819" cy="240437"/>
                  </a:xfrm>
                  <a:prstGeom prst="rect">
                    <a:avLst/>
                  </a:prstGeom>
                  <a:ln/>
                </pic:spPr>
              </pic:pic>
            </a:graphicData>
          </a:graphic>
        </wp:inline>
      </w:drawing>
    </w:r>
  </w:p>
  <w:p w14:paraId="1AF56D41" w14:textId="77777777" w:rsidR="00E735C6" w:rsidRDefault="00E735C6">
    <w:pPr>
      <w:pBdr>
        <w:top w:val="nil"/>
        <w:left w:val="nil"/>
        <w:bottom w:val="nil"/>
        <w:right w:val="nil"/>
        <w:between w:val="nil"/>
      </w:pBdr>
      <w:tabs>
        <w:tab w:val="center" w:pos="4419"/>
        <w:tab w:val="right" w:pos="8838"/>
      </w:tabs>
      <w:spacing w:after="0" w:line="240" w:lineRule="auto"/>
      <w:jc w:val="center"/>
      <w:rPr>
        <w:rFonts w:ascii="Calibri" w:hAnsi="Calibri"/>
        <w:color w:val="000000"/>
      </w:rPr>
    </w:pPr>
  </w:p>
  <w:p w14:paraId="546D2177" w14:textId="77777777" w:rsidR="00E735C6" w:rsidRDefault="00000000">
    <w:pPr>
      <w:pBdr>
        <w:top w:val="nil"/>
        <w:left w:val="nil"/>
        <w:bottom w:val="nil"/>
        <w:right w:val="nil"/>
        <w:between w:val="nil"/>
      </w:pBdr>
      <w:tabs>
        <w:tab w:val="center" w:pos="4419"/>
        <w:tab w:val="right" w:pos="8838"/>
      </w:tabs>
      <w:spacing w:after="0" w:line="240" w:lineRule="auto"/>
      <w:jc w:val="center"/>
      <w:rPr>
        <w:rFonts w:ascii="Calibri" w:hAnsi="Calibri"/>
        <w:b/>
        <w:color w:val="000000"/>
        <w:u w:val="single"/>
      </w:rPr>
    </w:pPr>
    <w:hyperlink r:id="rId2">
      <w:r w:rsidR="008E7A08">
        <w:rPr>
          <w:rFonts w:ascii="Calibri" w:hAnsi="Calibri"/>
          <w:b/>
          <w:color w:val="0563C1"/>
          <w:u w:val="single"/>
        </w:rPr>
        <w:t>www.fullyprepped.ca</w:t>
      </w:r>
    </w:hyperlink>
  </w:p>
  <w:p w14:paraId="79A9BDAD" w14:textId="77777777" w:rsidR="00E735C6" w:rsidRDefault="00000000">
    <w:pPr>
      <w:pBdr>
        <w:top w:val="nil"/>
        <w:left w:val="nil"/>
        <w:bottom w:val="nil"/>
        <w:right w:val="nil"/>
        <w:between w:val="nil"/>
      </w:pBdr>
      <w:tabs>
        <w:tab w:val="center" w:pos="4419"/>
        <w:tab w:val="right" w:pos="8838"/>
      </w:tabs>
      <w:spacing w:after="0" w:line="240" w:lineRule="auto"/>
      <w:jc w:val="center"/>
      <w:rPr>
        <w:rFonts w:ascii="Calibri" w:hAnsi="Calibri"/>
        <w:b/>
        <w:color w:val="000000"/>
        <w:u w:val="single"/>
      </w:rPr>
    </w:pPr>
    <w:hyperlink r:id="rId3">
      <w:r w:rsidR="008E7A08">
        <w:rPr>
          <w:rFonts w:ascii="Calibri" w:hAnsi="Calibri"/>
          <w:b/>
          <w:color w:val="0563C1"/>
          <w:u w:val="single"/>
        </w:rPr>
        <w:t>www.fullyprepped.ca</w:t>
      </w:r>
    </w:hyperlink>
    <w:r w:rsidR="008E7A08">
      <w:rPr>
        <w:noProof/>
      </w:rPr>
      <mc:AlternateContent>
        <mc:Choice Requires="wps">
          <w:drawing>
            <wp:anchor distT="365760" distB="0" distL="114300" distR="114300" simplePos="0" relativeHeight="251660288" behindDoc="0" locked="0" layoutInCell="1" hidden="0" allowOverlap="1" wp14:anchorId="268C42C4" wp14:editId="6DEA2C12">
              <wp:simplePos x="0" y="0"/>
              <wp:positionH relativeFrom="column">
                <wp:posOffset>-457199</wp:posOffset>
              </wp:positionH>
              <wp:positionV relativeFrom="paragraph">
                <wp:posOffset>9852660</wp:posOffset>
              </wp:positionV>
              <wp:extent cx="7829550" cy="184785"/>
              <wp:effectExtent l="0" t="0" r="0" b="0"/>
              <wp:wrapTopAndBottom distT="365760" distB="0"/>
              <wp:docPr id="78" name="Rectangle 78"/>
              <wp:cNvGraphicFramePr/>
              <a:graphic xmlns:a="http://schemas.openxmlformats.org/drawingml/2006/main">
                <a:graphicData uri="http://schemas.microsoft.com/office/word/2010/wordprocessingShape">
                  <wps:wsp>
                    <wps:cNvSpPr/>
                    <wps:spPr>
                      <a:xfrm>
                        <a:off x="1459800" y="3716183"/>
                        <a:ext cx="7772400" cy="127635"/>
                      </a:xfrm>
                      <a:prstGeom prst="rect">
                        <a:avLst/>
                      </a:prstGeom>
                      <a:solidFill>
                        <a:srgbClr val="314B57"/>
                      </a:solidFill>
                      <a:ln>
                        <a:noFill/>
                      </a:ln>
                    </wps:spPr>
                    <wps:txbx>
                      <w:txbxContent>
                        <w:p w14:paraId="56FB8FD4" w14:textId="77777777" w:rsidR="00E735C6" w:rsidRDefault="00E735C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68C42C4" id="Rectangle 78" o:spid="_x0000_s1027" style="position:absolute;left:0;text-align:left;margin-left:-36pt;margin-top:775.8pt;width:616.5pt;height:14.55pt;z-index:251660288;visibility:visible;mso-wrap-style:square;mso-wrap-distance-left:9pt;mso-wrap-distance-top:28.8pt;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" fillcolor="#314b57" stroked="f">
              <v:textbox inset="2.53958mm,2.53958mm,2.53958mm,2.53958mm">
                <w:txbxContent>
                  <w:p w14:paraId="56FB8FD4" w14:textId="77777777" w:rsidR="00E735C6" w:rsidRDefault="00E735C6">
                    <w:pPr>
                      <w:spacing w:after="0" w:line="240" w:lineRule="auto"/>
                      <w:textDirection w:val="btLr"/>
                    </w:pPr>
                  </w:p>
                </w:txbxContent>
              </v:textbox>
              <w10:wrap type="topAndBottom"/>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19297" w14:textId="77777777" w:rsidR="00782F65" w:rsidRDefault="00782F65">
      <w:pPr>
        <w:spacing w:after="0" w:line="240" w:lineRule="auto"/>
      </w:pPr>
      <w:r>
        <w:separator/>
      </w:r>
    </w:p>
  </w:footnote>
  <w:footnote w:type="continuationSeparator" w:id="0">
    <w:p w14:paraId="5435F413" w14:textId="77777777" w:rsidR="00782F65" w:rsidRDefault="00782F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09CD9" w14:textId="77777777" w:rsidR="00E735C6" w:rsidRDefault="008E7A08" w:rsidP="00250B03">
    <w:pPr>
      <w:spacing w:after="0"/>
      <w:jc w:val="center"/>
      <w:rPr>
        <w:rFonts w:ascii="Inter Medium" w:eastAsia="Inter Medium" w:hAnsi="Inter Medium" w:cs="Inter Medium"/>
        <w:sz w:val="20"/>
        <w:szCs w:val="20"/>
      </w:rPr>
    </w:pPr>
    <w:r>
      <w:rPr>
        <w:rFonts w:ascii="Inter Medium" w:eastAsia="Inter Medium" w:hAnsi="Inter Medium" w:cs="Inter Medium"/>
        <w:noProof/>
        <w:sz w:val="20"/>
        <w:szCs w:val="20"/>
      </w:rPr>
      <w:drawing>
        <wp:anchor distT="0" distB="0" distL="0" distR="0" simplePos="0" relativeHeight="251658240" behindDoc="1" locked="0" layoutInCell="1" hidden="0" allowOverlap="1" wp14:anchorId="077B9EC8" wp14:editId="1823C171">
          <wp:simplePos x="0" y="0"/>
          <wp:positionH relativeFrom="page">
            <wp:posOffset>-38735</wp:posOffset>
          </wp:positionH>
          <wp:positionV relativeFrom="page">
            <wp:posOffset>-324227</wp:posOffset>
          </wp:positionV>
          <wp:extent cx="7854085" cy="1495425"/>
          <wp:effectExtent l="0" t="0" r="0" b="0"/>
          <wp:wrapNone/>
          <wp:docPr id="3011073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854085" cy="1495425"/>
                  </a:xfrm>
                  <a:prstGeom prst="rect">
                    <a:avLst/>
                  </a:prstGeom>
                  <a:ln/>
                </pic:spPr>
              </pic:pic>
            </a:graphicData>
          </a:graphic>
        </wp:anchor>
      </w:drawing>
    </w:r>
    <w:r>
      <w:rPr>
        <w:noProof/>
      </w:rPr>
      <mc:AlternateContent>
        <mc:Choice Requires="wps">
          <w:drawing>
            <wp:anchor distT="114300" distB="114300" distL="114300" distR="114300" simplePos="0" relativeHeight="251659264" behindDoc="0" locked="0" layoutInCell="1" hidden="0" allowOverlap="1" wp14:anchorId="52628FF5" wp14:editId="2A398B30">
              <wp:simplePos x="0" y="0"/>
              <wp:positionH relativeFrom="column">
                <wp:posOffset>520700</wp:posOffset>
              </wp:positionH>
              <wp:positionV relativeFrom="paragraph">
                <wp:posOffset>25401</wp:posOffset>
              </wp:positionV>
              <wp:extent cx="5067300" cy="552450"/>
              <wp:effectExtent l="0" t="0" r="0" b="0"/>
              <wp:wrapNone/>
              <wp:docPr id="77" name="Rectangle 77"/>
              <wp:cNvGraphicFramePr/>
              <a:graphic xmlns:a="http://schemas.openxmlformats.org/drawingml/2006/main">
                <a:graphicData uri="http://schemas.microsoft.com/office/word/2010/wordprocessingShape">
                  <wps:wsp>
                    <wps:cNvSpPr/>
                    <wps:spPr>
                      <a:xfrm>
                        <a:off x="2817113" y="3508538"/>
                        <a:ext cx="5057775" cy="542925"/>
                      </a:xfrm>
                      <a:prstGeom prst="rect">
                        <a:avLst/>
                      </a:prstGeom>
                      <a:noFill/>
                      <a:ln>
                        <a:noFill/>
                      </a:ln>
                    </wps:spPr>
                    <wps:txbx>
                      <w:txbxContent>
                        <w:p w14:paraId="4BA9AAB2" w14:textId="022B3C3D" w:rsidR="00E735C6" w:rsidRPr="00042AA6" w:rsidRDefault="00042AA6">
                          <w:pPr>
                            <w:spacing w:after="0" w:line="240" w:lineRule="auto"/>
                            <w:jc w:val="center"/>
                            <w:textDirection w:val="btLr"/>
                            <w:rPr>
                              <w:lang w:val="en-HK"/>
                            </w:rPr>
                          </w:pPr>
                          <w:r>
                            <w:rPr>
                              <w:rFonts w:ascii="Arial" w:eastAsia="Arial" w:hAnsi="Arial" w:cs="Arial"/>
                              <w:b/>
                              <w:color w:val="000000"/>
                              <w:sz w:val="40"/>
                              <w:lang w:val="en-HK"/>
                            </w:rPr>
                            <w:t>Ho Ting Edmund Tsoi</w:t>
                          </w:r>
                        </w:p>
                      </w:txbxContent>
                    </wps:txbx>
                    <wps:bodyPr spcFirstLastPara="1" wrap="square" lIns="91425" tIns="91425" rIns="91425" bIns="91425" anchor="t" anchorCtr="0">
                      <a:noAutofit/>
                    </wps:bodyPr>
                  </wps:wsp>
                </a:graphicData>
              </a:graphic>
            </wp:anchor>
          </w:drawing>
        </mc:Choice>
        <mc:Fallback>
          <w:pict>
            <v:rect w14:anchorId="52628FF5" id="Rectangle 77" o:spid="_x0000_s1026" style="position:absolute;left:0;text-align:left;margin-left:41pt;margin-top:2pt;width:399pt;height:43.5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" filled="f" stroked="f">
              <v:textbox inset="2.53958mm,2.53958mm,2.53958mm,2.53958mm">
                <w:txbxContent>
                  <w:p w14:paraId="4BA9AAB2" w14:textId="022B3C3D" w:rsidR="00E735C6" w:rsidRPr="00042AA6" w:rsidRDefault="00042AA6">
                    <w:pPr>
                      <w:spacing w:after="0" w:line="240" w:lineRule="auto"/>
                      <w:jc w:val="center"/>
                      <w:textDirection w:val="btLr"/>
                      <w:rPr>
                        <w:lang w:val="en-HK"/>
                      </w:rPr>
                    </w:pPr>
                    <w:r>
                      <w:rPr>
                        <w:rFonts w:ascii="Arial" w:eastAsia="Arial" w:hAnsi="Arial" w:cs="Arial"/>
                        <w:b/>
                        <w:color w:val="000000"/>
                        <w:sz w:val="40"/>
                        <w:lang w:val="en-HK"/>
                      </w:rPr>
                      <w:t>Ho Ting Edmund Tsoi</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72564" w14:textId="77777777" w:rsidR="00E735C6" w:rsidRDefault="00E735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13382E"/>
    <w:multiLevelType w:val="multilevel"/>
    <w:tmpl w:val="0C64C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AC3F1E"/>
    <w:multiLevelType w:val="hybridMultilevel"/>
    <w:tmpl w:val="2356E60C"/>
    <w:lvl w:ilvl="0" w:tplc="C352A8CC">
      <w:numFmt w:val="bullet"/>
      <w:lvlText w:val="-"/>
      <w:lvlJc w:val="left"/>
      <w:pPr>
        <w:ind w:left="900" w:hanging="360"/>
      </w:pPr>
      <w:rPr>
        <w:rFonts w:ascii="Arial" w:eastAsia="Arial" w:hAnsi="Arial" w:cs="Arial" w:hint="default"/>
      </w:rPr>
    </w:lvl>
    <w:lvl w:ilvl="1" w:tplc="3C090003" w:tentative="1">
      <w:start w:val="1"/>
      <w:numFmt w:val="bullet"/>
      <w:lvlText w:val="o"/>
      <w:lvlJc w:val="left"/>
      <w:pPr>
        <w:ind w:left="1620" w:hanging="360"/>
      </w:pPr>
      <w:rPr>
        <w:rFonts w:ascii="Courier New" w:hAnsi="Courier New" w:cs="Courier New" w:hint="default"/>
      </w:rPr>
    </w:lvl>
    <w:lvl w:ilvl="2" w:tplc="3C090005" w:tentative="1">
      <w:start w:val="1"/>
      <w:numFmt w:val="bullet"/>
      <w:lvlText w:val=""/>
      <w:lvlJc w:val="left"/>
      <w:pPr>
        <w:ind w:left="2340" w:hanging="360"/>
      </w:pPr>
      <w:rPr>
        <w:rFonts w:ascii="Wingdings" w:hAnsi="Wingdings" w:hint="default"/>
      </w:rPr>
    </w:lvl>
    <w:lvl w:ilvl="3" w:tplc="3C090001" w:tentative="1">
      <w:start w:val="1"/>
      <w:numFmt w:val="bullet"/>
      <w:lvlText w:val=""/>
      <w:lvlJc w:val="left"/>
      <w:pPr>
        <w:ind w:left="3060" w:hanging="360"/>
      </w:pPr>
      <w:rPr>
        <w:rFonts w:ascii="Symbol" w:hAnsi="Symbol" w:hint="default"/>
      </w:rPr>
    </w:lvl>
    <w:lvl w:ilvl="4" w:tplc="3C090003" w:tentative="1">
      <w:start w:val="1"/>
      <w:numFmt w:val="bullet"/>
      <w:lvlText w:val="o"/>
      <w:lvlJc w:val="left"/>
      <w:pPr>
        <w:ind w:left="3780" w:hanging="360"/>
      </w:pPr>
      <w:rPr>
        <w:rFonts w:ascii="Courier New" w:hAnsi="Courier New" w:cs="Courier New" w:hint="default"/>
      </w:rPr>
    </w:lvl>
    <w:lvl w:ilvl="5" w:tplc="3C090005" w:tentative="1">
      <w:start w:val="1"/>
      <w:numFmt w:val="bullet"/>
      <w:lvlText w:val=""/>
      <w:lvlJc w:val="left"/>
      <w:pPr>
        <w:ind w:left="4500" w:hanging="360"/>
      </w:pPr>
      <w:rPr>
        <w:rFonts w:ascii="Wingdings" w:hAnsi="Wingdings" w:hint="default"/>
      </w:rPr>
    </w:lvl>
    <w:lvl w:ilvl="6" w:tplc="3C090001" w:tentative="1">
      <w:start w:val="1"/>
      <w:numFmt w:val="bullet"/>
      <w:lvlText w:val=""/>
      <w:lvlJc w:val="left"/>
      <w:pPr>
        <w:ind w:left="5220" w:hanging="360"/>
      </w:pPr>
      <w:rPr>
        <w:rFonts w:ascii="Symbol" w:hAnsi="Symbol" w:hint="default"/>
      </w:rPr>
    </w:lvl>
    <w:lvl w:ilvl="7" w:tplc="3C090003" w:tentative="1">
      <w:start w:val="1"/>
      <w:numFmt w:val="bullet"/>
      <w:lvlText w:val="o"/>
      <w:lvlJc w:val="left"/>
      <w:pPr>
        <w:ind w:left="5940" w:hanging="360"/>
      </w:pPr>
      <w:rPr>
        <w:rFonts w:ascii="Courier New" w:hAnsi="Courier New" w:cs="Courier New" w:hint="default"/>
      </w:rPr>
    </w:lvl>
    <w:lvl w:ilvl="8" w:tplc="3C090005" w:tentative="1">
      <w:start w:val="1"/>
      <w:numFmt w:val="bullet"/>
      <w:lvlText w:val=""/>
      <w:lvlJc w:val="left"/>
      <w:pPr>
        <w:ind w:left="6660" w:hanging="360"/>
      </w:pPr>
      <w:rPr>
        <w:rFonts w:ascii="Wingdings" w:hAnsi="Wingdings" w:hint="default"/>
      </w:rPr>
    </w:lvl>
  </w:abstractNum>
  <w:abstractNum w:abstractNumId="2" w15:restartNumberingAfterBreak="0">
    <w:nsid w:val="72CE09EB"/>
    <w:multiLevelType w:val="multilevel"/>
    <w:tmpl w:val="69A07B9C"/>
    <w:lvl w:ilvl="0">
      <w:start w:val="1"/>
      <w:numFmt w:val="bullet"/>
      <w:pStyle w:val="ListParagraph"/>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524735">
    <w:abstractNumId w:val="2"/>
  </w:num>
  <w:num w:numId="2" w16cid:durableId="2069183671">
    <w:abstractNumId w:val="0"/>
  </w:num>
  <w:num w:numId="3" w16cid:durableId="1749304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5C6"/>
    <w:rsid w:val="00042AA6"/>
    <w:rsid w:val="000669FC"/>
    <w:rsid w:val="0015381E"/>
    <w:rsid w:val="00250B03"/>
    <w:rsid w:val="003C5105"/>
    <w:rsid w:val="004611CB"/>
    <w:rsid w:val="00782F65"/>
    <w:rsid w:val="008B4C49"/>
    <w:rsid w:val="008E7A08"/>
    <w:rsid w:val="009B037B"/>
    <w:rsid w:val="009F3C27"/>
    <w:rsid w:val="00BE1E41"/>
    <w:rsid w:val="00D779D3"/>
    <w:rsid w:val="00E04738"/>
    <w:rsid w:val="00E735C6"/>
    <w:rsid w:val="00ED5982"/>
    <w:rsid w:val="00FC06CE"/>
    <w:rsid w:val="00FE5B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B335D"/>
  <w15:docId w15:val="{B776CBAF-85FF-5A4E-BB77-7CDD28F6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18"/>
        <w:szCs w:val="18"/>
        <w:lang w:val="en-CA" w:eastAsia="en-US" w:bidi="ar-SA"/>
      </w:rPr>
    </w:rPrDefault>
    <w:pPrDefault>
      <w:pPr>
        <w:spacing w:after="12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19"/>
    <w:pPr>
      <w:contextualSpacing/>
    </w:pPr>
    <w:rPr>
      <w:rFonts w:asciiTheme="majorBidi" w:hAnsiTheme="majorBidi"/>
      <w:lang w:bidi="he-IL"/>
    </w:rPr>
  </w:style>
  <w:style w:type="paragraph" w:styleId="Heading1">
    <w:name w:val="heading 1"/>
    <w:basedOn w:val="Subtitle"/>
    <w:next w:val="Normal"/>
    <w:link w:val="Heading1Char"/>
    <w:uiPriority w:val="9"/>
    <w:qFormat/>
    <w:rsid w:val="000E4A65"/>
    <w:pPr>
      <w:keepNext/>
      <w:spacing w:after="240"/>
      <w:jc w:val="left"/>
      <w:outlineLvl w:val="0"/>
    </w:pPr>
    <w:rPr>
      <w:noProof/>
    </w:rPr>
  </w:style>
  <w:style w:type="paragraph" w:styleId="Heading2">
    <w:name w:val="heading 2"/>
    <w:basedOn w:val="Normal"/>
    <w:next w:val="Normalnospaceafter"/>
    <w:link w:val="Heading2Char"/>
    <w:uiPriority w:val="9"/>
    <w:unhideWhenUsed/>
    <w:qFormat/>
    <w:rsid w:val="000E4A65"/>
    <w:pPr>
      <w:keepNext/>
      <w:spacing w:after="0"/>
      <w:outlineLvl w:val="1"/>
    </w:pPr>
    <w:rPr>
      <w:b/>
      <w:bC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4B7"/>
    <w:pPr>
      <w:spacing w:line="240" w:lineRule="auto"/>
      <w:jc w:val="center"/>
    </w:pPr>
    <w:rPr>
      <w:rFonts w:cstheme="majorBidi"/>
      <w:b/>
      <w:bCs/>
      <w:caps/>
      <w:color w:val="314B57"/>
      <w:spacing w:val="200"/>
      <w:sz w:val="56"/>
      <w:szCs w:val="56"/>
    </w:rPr>
  </w:style>
  <w:style w:type="character" w:customStyle="1" w:styleId="TitleChar">
    <w:name w:val="Title Char"/>
    <w:basedOn w:val="DefaultParagraphFont"/>
    <w:link w:val="Title"/>
    <w:uiPriority w:val="10"/>
    <w:rsid w:val="001774B7"/>
    <w:rPr>
      <w:rFonts w:asciiTheme="majorBidi" w:hAnsiTheme="majorBidi" w:cstheme="majorBidi"/>
      <w:b/>
      <w:bCs/>
      <w:caps/>
      <w:color w:val="314B57"/>
      <w:spacing w:val="200"/>
      <w:sz w:val="56"/>
      <w:szCs w:val="56"/>
      <w:lang w:bidi="he-IL"/>
    </w:rPr>
  </w:style>
  <w:style w:type="paragraph" w:styleId="Subtitle">
    <w:name w:val="Subtitle"/>
    <w:basedOn w:val="Normal"/>
    <w:next w:val="Normal"/>
    <w:link w:val="SubtitleChar"/>
    <w:uiPriority w:val="11"/>
    <w:qFormat/>
    <w:pPr>
      <w:spacing w:after="160" w:line="240" w:lineRule="auto"/>
      <w:jc w:val="center"/>
    </w:pPr>
    <w:rPr>
      <w:b/>
      <w:smallCaps/>
      <w:sz w:val="20"/>
      <w:szCs w:val="20"/>
    </w:rPr>
  </w:style>
  <w:style w:type="character" w:customStyle="1" w:styleId="SubtitleChar">
    <w:name w:val="Subtitle Char"/>
    <w:basedOn w:val="DefaultParagraphFont"/>
    <w:link w:val="Subtitle"/>
    <w:uiPriority w:val="11"/>
    <w:rsid w:val="001774B7"/>
    <w:rPr>
      <w:rFonts w:asciiTheme="majorBidi" w:eastAsiaTheme="minorEastAsia" w:hAnsiTheme="majorBidi" w:cstheme="majorBidi"/>
      <w:b/>
      <w:bCs/>
      <w:caps/>
      <w:spacing w:val="40"/>
      <w:sz w:val="20"/>
      <w:szCs w:val="20"/>
      <w:lang w:bidi="he-IL"/>
    </w:rPr>
  </w:style>
  <w:style w:type="character" w:customStyle="1" w:styleId="Heading1Char">
    <w:name w:val="Heading 1 Char"/>
    <w:basedOn w:val="DefaultParagraphFont"/>
    <w:link w:val="Heading1"/>
    <w:uiPriority w:val="9"/>
    <w:rsid w:val="000E4A65"/>
    <w:rPr>
      <w:rFonts w:asciiTheme="majorBidi" w:eastAsiaTheme="minorEastAsia" w:hAnsiTheme="majorBidi" w:cstheme="majorBidi"/>
      <w:b/>
      <w:bCs/>
      <w:caps/>
      <w:noProof/>
      <w:spacing w:val="40"/>
      <w:sz w:val="20"/>
      <w:szCs w:val="20"/>
      <w:lang w:bidi="he-IL"/>
    </w:rPr>
  </w:style>
  <w:style w:type="table" w:styleId="TableGrid">
    <w:name w:val="Table Grid"/>
    <w:basedOn w:val="TableNormal"/>
    <w:uiPriority w:val="39"/>
    <w:rsid w:val="00C06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1172"/>
    <w:rPr>
      <w:color w:val="0563C1" w:themeColor="hyperlink"/>
      <w:u w:val="single"/>
    </w:rPr>
  </w:style>
  <w:style w:type="character" w:customStyle="1" w:styleId="Heading2Char">
    <w:name w:val="Heading 2 Char"/>
    <w:basedOn w:val="DefaultParagraphFont"/>
    <w:link w:val="Heading2"/>
    <w:uiPriority w:val="9"/>
    <w:rsid w:val="000E4A65"/>
    <w:rPr>
      <w:rFonts w:asciiTheme="majorBidi" w:hAnsiTheme="majorBidi"/>
      <w:b/>
      <w:bCs/>
      <w:sz w:val="18"/>
      <w:lang w:bidi="he-IL"/>
    </w:rPr>
  </w:style>
  <w:style w:type="paragraph" w:customStyle="1" w:styleId="BasicParagraph">
    <w:name w:val="[Basic Paragraph]"/>
    <w:basedOn w:val="Normal"/>
    <w:uiPriority w:val="99"/>
    <w:rsid w:val="00A2423E"/>
    <w:pPr>
      <w:autoSpaceDE w:val="0"/>
      <w:autoSpaceDN w:val="0"/>
      <w:adjustRightInd w:val="0"/>
      <w:spacing w:after="0" w:line="288" w:lineRule="auto"/>
      <w:contextualSpacing w:val="0"/>
      <w:textAlignment w:val="center"/>
    </w:pPr>
    <w:rPr>
      <w:rFonts w:ascii="Minion Pro" w:hAnsi="Minion Pro" w:cs="Minion Pro"/>
      <w:color w:val="000000"/>
      <w:sz w:val="24"/>
    </w:rPr>
  </w:style>
  <w:style w:type="paragraph" w:customStyle="1" w:styleId="Spacer">
    <w:name w:val="Spacer"/>
    <w:basedOn w:val="Normal"/>
    <w:qFormat/>
    <w:rsid w:val="00103ED9"/>
    <w:pPr>
      <w:tabs>
        <w:tab w:val="right" w:leader="underscore" w:pos="10800"/>
      </w:tabs>
      <w:spacing w:after="320" w:line="240" w:lineRule="auto"/>
    </w:pPr>
    <w:rPr>
      <w:noProof/>
      <w:color w:val="A6A6A6" w:themeColor="background1" w:themeShade="A6"/>
    </w:rPr>
  </w:style>
  <w:style w:type="paragraph" w:styleId="ListParagraph">
    <w:name w:val="List Paragraph"/>
    <w:basedOn w:val="Normal"/>
    <w:uiPriority w:val="34"/>
    <w:qFormat/>
    <w:rsid w:val="005C25A2"/>
    <w:pPr>
      <w:numPr>
        <w:numId w:val="1"/>
      </w:numPr>
      <w:ind w:left="540"/>
    </w:pPr>
  </w:style>
  <w:style w:type="paragraph" w:customStyle="1" w:styleId="Normalnospaceafter">
    <w:name w:val="Normal no space after"/>
    <w:basedOn w:val="Normal"/>
    <w:qFormat/>
    <w:rsid w:val="006976EF"/>
    <w:pPr>
      <w:spacing w:after="0"/>
    </w:pPr>
  </w:style>
  <w:style w:type="paragraph" w:customStyle="1" w:styleId="Listnoindent">
    <w:name w:val="List no indent"/>
    <w:basedOn w:val="ListParagraph"/>
    <w:qFormat/>
    <w:rsid w:val="00BE0F19"/>
    <w:pPr>
      <w:ind w:left="254" w:hanging="270"/>
    </w:pPr>
  </w:style>
  <w:style w:type="paragraph" w:styleId="Header">
    <w:name w:val="header"/>
    <w:basedOn w:val="Normal"/>
    <w:link w:val="HeaderChar"/>
    <w:uiPriority w:val="99"/>
    <w:unhideWhenUsed/>
    <w:rsid w:val="00BE0F19"/>
    <w:pPr>
      <w:tabs>
        <w:tab w:val="center" w:pos="4419"/>
        <w:tab w:val="right" w:pos="8838"/>
      </w:tabs>
      <w:spacing w:after="0" w:line="240" w:lineRule="auto"/>
    </w:pPr>
  </w:style>
  <w:style w:type="character" w:customStyle="1" w:styleId="HeaderChar">
    <w:name w:val="Header Char"/>
    <w:basedOn w:val="DefaultParagraphFont"/>
    <w:link w:val="Header"/>
    <w:uiPriority w:val="99"/>
    <w:rsid w:val="00BE0F19"/>
    <w:rPr>
      <w:rFonts w:asciiTheme="majorBidi" w:hAnsiTheme="majorBidi"/>
      <w:sz w:val="18"/>
      <w:lang w:bidi="he-IL"/>
    </w:rPr>
  </w:style>
  <w:style w:type="paragraph" w:styleId="Footer">
    <w:name w:val="footer"/>
    <w:basedOn w:val="Normal"/>
    <w:link w:val="FooterChar"/>
    <w:uiPriority w:val="99"/>
    <w:unhideWhenUsed/>
    <w:rsid w:val="00BE0F19"/>
    <w:pPr>
      <w:tabs>
        <w:tab w:val="center" w:pos="4419"/>
        <w:tab w:val="right" w:pos="8838"/>
      </w:tabs>
      <w:spacing w:after="0" w:line="240" w:lineRule="auto"/>
    </w:pPr>
  </w:style>
  <w:style w:type="character" w:customStyle="1" w:styleId="FooterChar">
    <w:name w:val="Footer Char"/>
    <w:basedOn w:val="DefaultParagraphFont"/>
    <w:link w:val="Footer"/>
    <w:uiPriority w:val="99"/>
    <w:rsid w:val="00BE0F19"/>
    <w:rPr>
      <w:rFonts w:asciiTheme="majorBidi" w:hAnsiTheme="majorBidi"/>
      <w:sz w:val="18"/>
      <w:lang w:bidi="he-IL"/>
    </w:rPr>
  </w:style>
  <w:style w:type="paragraph" w:styleId="BalloonText">
    <w:name w:val="Balloon Text"/>
    <w:basedOn w:val="Normal"/>
    <w:link w:val="BalloonTextChar"/>
    <w:uiPriority w:val="99"/>
    <w:semiHidden/>
    <w:unhideWhenUsed/>
    <w:rsid w:val="000D793D"/>
    <w:pPr>
      <w:spacing w:after="0"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0D793D"/>
    <w:rPr>
      <w:rFonts w:ascii="Times New Roman" w:hAnsi="Times New Roman" w:cs="Times New Roman"/>
      <w:sz w:val="18"/>
      <w:szCs w:val="18"/>
      <w:lang w:bidi="he-IL"/>
    </w:rPr>
  </w:style>
  <w:style w:type="paragraph" w:styleId="NormalWeb">
    <w:name w:val="Normal (Web)"/>
    <w:basedOn w:val="Normal"/>
    <w:uiPriority w:val="99"/>
    <w:unhideWhenUsed/>
    <w:rsid w:val="000D793D"/>
    <w:pPr>
      <w:spacing w:before="100" w:beforeAutospacing="1" w:after="100" w:afterAutospacing="1" w:line="240" w:lineRule="auto"/>
      <w:contextualSpacing w:val="0"/>
    </w:pPr>
    <w:rPr>
      <w:rFonts w:ascii="Times New Roman" w:eastAsia="Times New Roman" w:hAnsi="Times New Roman" w:cs="Times New Roman"/>
      <w:sz w:val="24"/>
      <w:lang w:bidi="ar-SA"/>
    </w:rPr>
  </w:style>
  <w:style w:type="character" w:styleId="Strong">
    <w:name w:val="Strong"/>
    <w:basedOn w:val="DefaultParagraphFont"/>
    <w:uiPriority w:val="22"/>
    <w:qFormat/>
    <w:rsid w:val="000D793D"/>
    <w:rPr>
      <w:b/>
      <w:bCs/>
    </w:rPr>
  </w:style>
  <w:style w:type="character" w:styleId="FollowedHyperlink">
    <w:name w:val="FollowedHyperlink"/>
    <w:basedOn w:val="DefaultParagraphFont"/>
    <w:uiPriority w:val="99"/>
    <w:semiHidden/>
    <w:unhideWhenUsed/>
    <w:rsid w:val="00894677"/>
    <w:rPr>
      <w:color w:val="954F72" w:themeColor="followedHyperlink"/>
      <w:u w:val="single"/>
    </w:rPr>
  </w:style>
  <w:style w:type="character" w:styleId="UnresolvedMention">
    <w:name w:val="Unresolved Mention"/>
    <w:basedOn w:val="DefaultParagraphFont"/>
    <w:uiPriority w:val="99"/>
    <w:semiHidden/>
    <w:unhideWhenUsed/>
    <w:rsid w:val="00894677"/>
    <w:rPr>
      <w:color w:val="605E5C"/>
      <w:shd w:val="clear" w:color="auto" w:fill="E1DFDD"/>
    </w:rPr>
  </w:style>
  <w:style w:type="table" w:customStyle="1" w:styleId="a">
    <w:basedOn w:val="TableNormal"/>
    <w:tblPr>
      <w:tblStyleRowBandSize w:val="1"/>
      <w:tblStyleColBandSize w:val="1"/>
      <w:tblCellMar>
        <w:left w:w="0" w:type="dxa"/>
        <w:right w:w="115" w:type="dxa"/>
      </w:tblCellMar>
    </w:tblPr>
  </w:style>
  <w:style w:type="paragraph" w:styleId="Revision">
    <w:name w:val="Revision"/>
    <w:hidden/>
    <w:uiPriority w:val="99"/>
    <w:semiHidden/>
    <w:rsid w:val="00250B03"/>
    <w:pPr>
      <w:spacing w:after="0" w:line="240" w:lineRule="auto"/>
    </w:pPr>
    <w:rPr>
      <w:rFonts w:asciiTheme="majorBidi" w:hAnsiTheme="majorBidi"/>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072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www.fullyprepped.ca" TargetMode="External"/><Relationship Id="rId2" Type="http://schemas.openxmlformats.org/officeDocument/2006/relationships/hyperlink" Target="http://www.fullyprepped.ca"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zY/mkOOkPOPugdIqPvmxmwiADg==">AMUW2mVf5JnnHxGCkOhRpAuseOXfFx44sZeNSk+4ZCNeU5nucEb6/T/x63fK8xHbVWgZhygGumHYbrh0ePoSon/yKGcMGryRxLRP4df6PxUlgA1Jsk5FuTcTFhaZEs+U51FqMSAUoqXo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32E49AC-FB05-5F4D-A9C7-C199C80AB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Ho Ting Edmund Tsoi</cp:lastModifiedBy>
  <cp:revision>2</cp:revision>
  <dcterms:created xsi:type="dcterms:W3CDTF">2024-05-27T02:09:00Z</dcterms:created>
  <dcterms:modified xsi:type="dcterms:W3CDTF">2024-05-27T02:09:00Z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77288281-5fea-49aa-a61d-cc6c5bbd762a</vt:lpwstr>
  </property>
  <property fmtid="{D5CDD505-2E9C-101B-9397-08002B2CF9AE}" pid="3" name="Classification">
    <vt:lpwstr>TT_RBC_Internal</vt:lpwstr>
  </property>
</Properties>
</file>