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DBB27" w14:textId="6E88F391" w:rsidR="009C3D19" w:rsidRPr="0027071B" w:rsidRDefault="001E6D8E" w:rsidP="005758C7">
      <w:pPr>
        <w:spacing w:line="360" w:lineRule="auto"/>
        <w:jc w:val="center"/>
        <w:rPr>
          <w:rFonts w:ascii="Times New Roman" w:hAnsi="Times New Roman" w:cs="Times New Roman"/>
          <w:sz w:val="24"/>
          <w:szCs w:val="24"/>
        </w:rPr>
      </w:pPr>
      <w:r w:rsidRPr="0027071B">
        <w:rPr>
          <w:rFonts w:ascii="Times New Roman" w:hAnsi="Times New Roman" w:cs="Times New Roman"/>
          <w:sz w:val="24"/>
          <w:szCs w:val="24"/>
        </w:rPr>
        <w:t xml:space="preserve">EARLY DEMENTIA DETECTION AND PREDICTION RISK </w:t>
      </w:r>
    </w:p>
    <w:p w14:paraId="4D90A7C2" w14:textId="5DE3E8F7" w:rsidR="009C3D19" w:rsidRPr="0027071B" w:rsidRDefault="001E6D8E" w:rsidP="005758C7">
      <w:pPr>
        <w:spacing w:line="360" w:lineRule="auto"/>
        <w:jc w:val="center"/>
        <w:rPr>
          <w:rFonts w:ascii="Times New Roman" w:hAnsi="Times New Roman" w:cs="Times New Roman"/>
          <w:sz w:val="24"/>
          <w:szCs w:val="24"/>
        </w:rPr>
      </w:pPr>
      <w:r w:rsidRPr="0027071B">
        <w:rPr>
          <w:rFonts w:ascii="Times New Roman" w:hAnsi="Times New Roman" w:cs="Times New Roman"/>
          <w:sz w:val="24"/>
          <w:szCs w:val="24"/>
        </w:rPr>
        <w:t>A DATA SCIENCE PIPELINE FOR DEMENTIA CLASSIFICATION</w:t>
      </w:r>
    </w:p>
    <w:p w14:paraId="10E1C6B8" w14:textId="076848D7" w:rsidR="009C3D19" w:rsidRPr="0027071B" w:rsidRDefault="001E6D8E" w:rsidP="005758C7">
      <w:pPr>
        <w:spacing w:line="360" w:lineRule="auto"/>
        <w:jc w:val="center"/>
        <w:rPr>
          <w:rFonts w:ascii="Times New Roman" w:hAnsi="Times New Roman" w:cs="Times New Roman"/>
          <w:sz w:val="24"/>
          <w:szCs w:val="24"/>
        </w:rPr>
      </w:pPr>
      <w:r w:rsidRPr="0027071B">
        <w:rPr>
          <w:rFonts w:ascii="Times New Roman" w:hAnsi="Times New Roman" w:cs="Times New Roman"/>
          <w:sz w:val="24"/>
          <w:szCs w:val="24"/>
        </w:rPr>
        <w:t>ICT 583 – DATA SCIENCE APPLICATION</w:t>
      </w:r>
    </w:p>
    <w:p w14:paraId="734062ED" w14:textId="77777777" w:rsidR="005758C7" w:rsidRDefault="001E6D8E" w:rsidP="005758C7">
      <w:pPr>
        <w:spacing w:line="360" w:lineRule="auto"/>
        <w:jc w:val="center"/>
        <w:rPr>
          <w:rFonts w:ascii="Times New Roman" w:hAnsi="Times New Roman" w:cs="Times New Roman"/>
          <w:sz w:val="24"/>
          <w:szCs w:val="24"/>
        </w:rPr>
      </w:pPr>
      <w:r w:rsidRPr="0027071B">
        <w:rPr>
          <w:rFonts w:ascii="Times New Roman" w:hAnsi="Times New Roman" w:cs="Times New Roman"/>
          <w:sz w:val="24"/>
          <w:szCs w:val="24"/>
        </w:rPr>
        <w:t>ASSIGNMENT 2</w:t>
      </w:r>
    </w:p>
    <w:p w14:paraId="3EDD44E0" w14:textId="77EC257D" w:rsidR="005758C7" w:rsidRDefault="005758C7" w:rsidP="005758C7">
      <w:pPr>
        <w:spacing w:line="360" w:lineRule="auto"/>
        <w:jc w:val="center"/>
        <w:rPr>
          <w:rFonts w:ascii="Times New Roman" w:hAnsi="Times New Roman" w:cs="Times New Roman"/>
          <w:sz w:val="24"/>
          <w:szCs w:val="24"/>
        </w:rPr>
      </w:pPr>
      <w:r w:rsidRPr="005758C7">
        <w:rPr>
          <w:rFonts w:ascii="Times New Roman" w:hAnsi="Times New Roman" w:cs="Times New Roman"/>
          <w:sz w:val="24"/>
          <w:szCs w:val="24"/>
        </w:rPr>
        <w:t>EDNA WANJIKU</w:t>
      </w:r>
    </w:p>
    <w:p w14:paraId="39671190" w14:textId="23EE7642" w:rsidR="005758C7" w:rsidRDefault="005758C7" w:rsidP="005758C7">
      <w:pPr>
        <w:spacing w:line="360" w:lineRule="auto"/>
        <w:jc w:val="center"/>
        <w:rPr>
          <w:rFonts w:ascii="Times New Roman" w:hAnsi="Times New Roman" w:cs="Times New Roman"/>
          <w:sz w:val="24"/>
          <w:szCs w:val="24"/>
        </w:rPr>
      </w:pPr>
      <w:r>
        <w:rPr>
          <w:rFonts w:ascii="Times New Roman" w:hAnsi="Times New Roman" w:cs="Times New Roman"/>
          <w:sz w:val="24"/>
          <w:szCs w:val="24"/>
        </w:rPr>
        <w:t>35793568</w:t>
      </w:r>
    </w:p>
    <w:p w14:paraId="0E3B8411" w14:textId="77777777" w:rsidR="005758C7" w:rsidRPr="005758C7" w:rsidRDefault="005758C7" w:rsidP="005758C7">
      <w:pPr>
        <w:spacing w:line="360" w:lineRule="auto"/>
        <w:jc w:val="center"/>
        <w:rPr>
          <w:rFonts w:ascii="Times New Roman" w:hAnsi="Times New Roman" w:cs="Times New Roman"/>
          <w:sz w:val="24"/>
          <w:szCs w:val="24"/>
        </w:rPr>
      </w:pPr>
    </w:p>
    <w:p w14:paraId="4E000162" w14:textId="7141FA25" w:rsidR="001E6D8E" w:rsidRPr="0027071B" w:rsidRDefault="001E6D8E" w:rsidP="0027071B">
      <w:pPr>
        <w:spacing w:line="276" w:lineRule="auto"/>
        <w:jc w:val="center"/>
        <w:rPr>
          <w:rFonts w:ascii="Times New Roman" w:hAnsi="Times New Roman" w:cs="Times New Roman"/>
          <w:sz w:val="24"/>
          <w:szCs w:val="24"/>
        </w:rPr>
      </w:pPr>
    </w:p>
    <w:p w14:paraId="0B264CB7" w14:textId="5759B1EA" w:rsidR="001E6D8E" w:rsidRPr="0027071B" w:rsidRDefault="001E6D8E" w:rsidP="0027071B">
      <w:pPr>
        <w:spacing w:line="276" w:lineRule="auto"/>
        <w:jc w:val="center"/>
        <w:rPr>
          <w:rFonts w:ascii="Times New Roman" w:hAnsi="Times New Roman" w:cs="Times New Roman"/>
          <w:sz w:val="24"/>
          <w:szCs w:val="24"/>
        </w:rPr>
      </w:pPr>
    </w:p>
    <w:p w14:paraId="270B4902" w14:textId="76FC93E3" w:rsidR="001E6D8E" w:rsidRPr="0027071B" w:rsidRDefault="001E6D8E" w:rsidP="0027071B">
      <w:pPr>
        <w:spacing w:line="276" w:lineRule="auto"/>
        <w:jc w:val="center"/>
        <w:rPr>
          <w:rFonts w:ascii="Times New Roman" w:hAnsi="Times New Roman" w:cs="Times New Roman"/>
          <w:sz w:val="24"/>
          <w:szCs w:val="24"/>
        </w:rPr>
      </w:pPr>
    </w:p>
    <w:p w14:paraId="52C25437" w14:textId="0425996D" w:rsidR="001E6D8E" w:rsidRPr="0027071B" w:rsidRDefault="001E6D8E" w:rsidP="0027071B">
      <w:pPr>
        <w:spacing w:line="276" w:lineRule="auto"/>
        <w:jc w:val="center"/>
        <w:rPr>
          <w:rFonts w:ascii="Times New Roman" w:hAnsi="Times New Roman" w:cs="Times New Roman"/>
          <w:sz w:val="24"/>
          <w:szCs w:val="24"/>
        </w:rPr>
      </w:pPr>
    </w:p>
    <w:p w14:paraId="317B9D1A" w14:textId="6E46B241" w:rsidR="001E6D8E" w:rsidRPr="0027071B" w:rsidRDefault="001E6D8E" w:rsidP="0027071B">
      <w:pPr>
        <w:spacing w:line="276" w:lineRule="auto"/>
        <w:jc w:val="center"/>
        <w:rPr>
          <w:rFonts w:ascii="Times New Roman" w:hAnsi="Times New Roman" w:cs="Times New Roman"/>
          <w:sz w:val="24"/>
          <w:szCs w:val="24"/>
        </w:rPr>
      </w:pPr>
    </w:p>
    <w:p w14:paraId="29315037" w14:textId="63DF1755" w:rsidR="001E6D8E" w:rsidRPr="0027071B" w:rsidRDefault="001E6D8E" w:rsidP="0027071B">
      <w:pPr>
        <w:spacing w:line="276" w:lineRule="auto"/>
        <w:jc w:val="center"/>
        <w:rPr>
          <w:rFonts w:ascii="Times New Roman" w:hAnsi="Times New Roman" w:cs="Times New Roman"/>
          <w:sz w:val="24"/>
          <w:szCs w:val="24"/>
        </w:rPr>
      </w:pPr>
    </w:p>
    <w:p w14:paraId="008F116B" w14:textId="0B9BDAD0" w:rsidR="001E6D8E" w:rsidRPr="0027071B" w:rsidRDefault="001E6D8E" w:rsidP="0027071B">
      <w:pPr>
        <w:spacing w:line="276" w:lineRule="auto"/>
        <w:jc w:val="center"/>
        <w:rPr>
          <w:rFonts w:ascii="Times New Roman" w:hAnsi="Times New Roman" w:cs="Times New Roman"/>
          <w:sz w:val="24"/>
          <w:szCs w:val="24"/>
        </w:rPr>
      </w:pPr>
    </w:p>
    <w:p w14:paraId="75262617" w14:textId="53904577" w:rsidR="001E6D8E" w:rsidRPr="0027071B" w:rsidRDefault="001E6D8E" w:rsidP="0027071B">
      <w:pPr>
        <w:spacing w:line="276" w:lineRule="auto"/>
        <w:jc w:val="center"/>
        <w:rPr>
          <w:rFonts w:ascii="Times New Roman" w:hAnsi="Times New Roman" w:cs="Times New Roman"/>
          <w:sz w:val="24"/>
          <w:szCs w:val="24"/>
        </w:rPr>
      </w:pPr>
    </w:p>
    <w:p w14:paraId="60C5C743" w14:textId="1E7A37CC" w:rsidR="001E6D8E" w:rsidRPr="0027071B" w:rsidRDefault="001E6D8E" w:rsidP="0027071B">
      <w:pPr>
        <w:spacing w:line="276" w:lineRule="auto"/>
        <w:jc w:val="center"/>
        <w:rPr>
          <w:rFonts w:ascii="Times New Roman" w:hAnsi="Times New Roman" w:cs="Times New Roman"/>
          <w:sz w:val="24"/>
          <w:szCs w:val="24"/>
        </w:rPr>
      </w:pPr>
    </w:p>
    <w:p w14:paraId="51BB5A82" w14:textId="1B8C1F6B" w:rsidR="001E6D8E" w:rsidRPr="0027071B" w:rsidRDefault="001E6D8E" w:rsidP="0027071B">
      <w:pPr>
        <w:spacing w:line="276" w:lineRule="auto"/>
        <w:jc w:val="center"/>
        <w:rPr>
          <w:rFonts w:ascii="Times New Roman" w:hAnsi="Times New Roman" w:cs="Times New Roman"/>
          <w:sz w:val="24"/>
          <w:szCs w:val="24"/>
        </w:rPr>
      </w:pPr>
    </w:p>
    <w:p w14:paraId="699E1ED1" w14:textId="721114AF" w:rsidR="001E6D8E" w:rsidRPr="0027071B" w:rsidRDefault="001E6D8E" w:rsidP="0027071B">
      <w:pPr>
        <w:spacing w:line="276" w:lineRule="auto"/>
        <w:jc w:val="center"/>
        <w:rPr>
          <w:rFonts w:ascii="Times New Roman" w:hAnsi="Times New Roman" w:cs="Times New Roman"/>
          <w:sz w:val="24"/>
          <w:szCs w:val="24"/>
        </w:rPr>
      </w:pPr>
    </w:p>
    <w:p w14:paraId="145378D6" w14:textId="614F5593" w:rsidR="001E6D8E" w:rsidRPr="0027071B" w:rsidRDefault="001E6D8E" w:rsidP="0027071B">
      <w:pPr>
        <w:spacing w:line="276" w:lineRule="auto"/>
        <w:jc w:val="center"/>
        <w:rPr>
          <w:rFonts w:ascii="Times New Roman" w:hAnsi="Times New Roman" w:cs="Times New Roman"/>
          <w:sz w:val="24"/>
          <w:szCs w:val="24"/>
        </w:rPr>
      </w:pPr>
    </w:p>
    <w:p w14:paraId="3B92CC35" w14:textId="09B0E500" w:rsidR="001E6D8E" w:rsidRPr="0027071B" w:rsidRDefault="001E6D8E" w:rsidP="0027071B">
      <w:pPr>
        <w:spacing w:line="276" w:lineRule="auto"/>
        <w:jc w:val="center"/>
        <w:rPr>
          <w:rFonts w:ascii="Times New Roman" w:hAnsi="Times New Roman" w:cs="Times New Roman"/>
          <w:sz w:val="24"/>
          <w:szCs w:val="24"/>
        </w:rPr>
      </w:pPr>
    </w:p>
    <w:p w14:paraId="624DD903" w14:textId="5F8B21C7" w:rsidR="001E6D8E" w:rsidRPr="0027071B" w:rsidRDefault="001E6D8E" w:rsidP="0027071B">
      <w:pPr>
        <w:spacing w:line="276" w:lineRule="auto"/>
        <w:jc w:val="center"/>
        <w:rPr>
          <w:rFonts w:ascii="Times New Roman" w:hAnsi="Times New Roman" w:cs="Times New Roman"/>
          <w:sz w:val="24"/>
          <w:szCs w:val="24"/>
        </w:rPr>
      </w:pPr>
    </w:p>
    <w:p w14:paraId="779BB963" w14:textId="2C2412F6" w:rsidR="001E6D8E" w:rsidRPr="0027071B" w:rsidRDefault="001E6D8E" w:rsidP="0027071B">
      <w:pPr>
        <w:spacing w:line="276" w:lineRule="auto"/>
        <w:jc w:val="center"/>
        <w:rPr>
          <w:rFonts w:ascii="Times New Roman" w:hAnsi="Times New Roman" w:cs="Times New Roman"/>
          <w:sz w:val="24"/>
          <w:szCs w:val="24"/>
        </w:rPr>
      </w:pPr>
    </w:p>
    <w:p w14:paraId="60859AC6" w14:textId="77777777" w:rsidR="00E744B3" w:rsidRPr="0027071B" w:rsidRDefault="00E744B3" w:rsidP="0027071B">
      <w:pPr>
        <w:spacing w:line="276" w:lineRule="auto"/>
        <w:rPr>
          <w:rFonts w:ascii="Times New Roman" w:hAnsi="Times New Roman" w:cs="Times New Roman"/>
          <w:b/>
          <w:bCs/>
          <w:sz w:val="24"/>
          <w:szCs w:val="24"/>
          <w:u w:val="single"/>
        </w:rPr>
      </w:pPr>
    </w:p>
    <w:p w14:paraId="1C12054F" w14:textId="77777777" w:rsidR="00E744B3" w:rsidRPr="0027071B" w:rsidRDefault="00E744B3" w:rsidP="0027071B">
      <w:pPr>
        <w:spacing w:line="276" w:lineRule="auto"/>
        <w:rPr>
          <w:rFonts w:ascii="Times New Roman" w:hAnsi="Times New Roman" w:cs="Times New Roman"/>
          <w:b/>
          <w:bCs/>
          <w:sz w:val="24"/>
          <w:szCs w:val="24"/>
          <w:u w:val="single"/>
        </w:rPr>
      </w:pPr>
    </w:p>
    <w:p w14:paraId="2BBADA3A" w14:textId="77777777" w:rsidR="00E744B3" w:rsidRPr="0027071B" w:rsidRDefault="00E744B3" w:rsidP="0027071B">
      <w:pPr>
        <w:spacing w:line="276" w:lineRule="auto"/>
        <w:rPr>
          <w:rFonts w:ascii="Times New Roman" w:hAnsi="Times New Roman" w:cs="Times New Roman"/>
          <w:b/>
          <w:bCs/>
          <w:sz w:val="24"/>
          <w:szCs w:val="24"/>
          <w:u w:val="single"/>
        </w:rPr>
      </w:pPr>
    </w:p>
    <w:sdt>
      <w:sdtPr>
        <w:rPr>
          <w:rFonts w:ascii="Times New Roman" w:eastAsiaTheme="minorHAnsi" w:hAnsi="Times New Roman" w:cs="Times New Roman"/>
          <w:color w:val="auto"/>
          <w:sz w:val="24"/>
          <w:szCs w:val="24"/>
        </w:rPr>
        <w:id w:val="-1180507887"/>
        <w:docPartObj>
          <w:docPartGallery w:val="Table of Contents"/>
          <w:docPartUnique/>
        </w:docPartObj>
      </w:sdtPr>
      <w:sdtEndPr>
        <w:rPr>
          <w:b/>
          <w:bCs/>
          <w:noProof/>
        </w:rPr>
      </w:sdtEndPr>
      <w:sdtContent>
        <w:p w14:paraId="3360C886" w14:textId="500DF137" w:rsidR="004169E4" w:rsidRPr="0027071B" w:rsidRDefault="004169E4" w:rsidP="0027071B">
          <w:pPr>
            <w:pStyle w:val="TOCHeading"/>
            <w:spacing w:line="276" w:lineRule="auto"/>
            <w:rPr>
              <w:rFonts w:ascii="Times New Roman" w:hAnsi="Times New Roman" w:cs="Times New Roman"/>
              <w:b/>
              <w:bCs/>
              <w:color w:val="000000" w:themeColor="text1"/>
              <w:sz w:val="24"/>
              <w:szCs w:val="24"/>
            </w:rPr>
          </w:pPr>
          <w:r w:rsidRPr="0027071B">
            <w:rPr>
              <w:rFonts w:ascii="Times New Roman" w:hAnsi="Times New Roman" w:cs="Times New Roman"/>
              <w:b/>
              <w:bCs/>
              <w:color w:val="000000" w:themeColor="text1"/>
              <w:sz w:val="24"/>
              <w:szCs w:val="24"/>
            </w:rPr>
            <w:t>Table of Contents</w:t>
          </w:r>
        </w:p>
        <w:p w14:paraId="2F350919" w14:textId="41893E1E" w:rsidR="0027071B" w:rsidRPr="0027071B" w:rsidRDefault="004169E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r w:rsidRPr="0027071B">
            <w:rPr>
              <w:rFonts w:ascii="Times New Roman" w:hAnsi="Times New Roman" w:cs="Times New Roman"/>
              <w:sz w:val="24"/>
              <w:szCs w:val="24"/>
            </w:rPr>
            <w:fldChar w:fldCharType="begin"/>
          </w:r>
          <w:r w:rsidRPr="0027071B">
            <w:rPr>
              <w:rFonts w:ascii="Times New Roman" w:hAnsi="Times New Roman" w:cs="Times New Roman"/>
              <w:sz w:val="24"/>
              <w:szCs w:val="24"/>
            </w:rPr>
            <w:instrText xml:space="preserve"> TOC \o "1-3" \h \z \u </w:instrText>
          </w:r>
          <w:r w:rsidRPr="0027071B">
            <w:rPr>
              <w:rFonts w:ascii="Times New Roman" w:hAnsi="Times New Roman" w:cs="Times New Roman"/>
              <w:sz w:val="24"/>
              <w:szCs w:val="24"/>
            </w:rPr>
            <w:fldChar w:fldCharType="separate"/>
          </w:r>
          <w:hyperlink w:anchor="_Toc230982389" w:history="1">
            <w:r w:rsidR="0027071B" w:rsidRPr="0027071B">
              <w:rPr>
                <w:rStyle w:val="Hyperlink"/>
                <w:rFonts w:ascii="Times New Roman" w:hAnsi="Times New Roman" w:cs="Times New Roman"/>
                <w:b/>
                <w:bCs/>
                <w:noProof/>
                <w:sz w:val="24"/>
                <w:szCs w:val="24"/>
              </w:rPr>
              <w:t>1.</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Introduction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_Toc230982389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3</w:t>
            </w:r>
            <w:r w:rsidR="0027071B" w:rsidRPr="0027071B">
              <w:rPr>
                <w:rFonts w:ascii="Times New Roman" w:hAnsi="Times New Roman" w:cs="Times New Roman"/>
                <w:noProof/>
                <w:webHidden/>
                <w:sz w:val="24"/>
                <w:szCs w:val="24"/>
              </w:rPr>
              <w:fldChar w:fldCharType="end"/>
            </w:r>
          </w:hyperlink>
        </w:p>
        <w:p w14:paraId="20AADDC6" w14:textId="5714C093"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390" w:history="1">
            <w:r w:rsidR="0027071B" w:rsidRPr="0027071B">
              <w:rPr>
                <w:rStyle w:val="Hyperlink"/>
                <w:rFonts w:ascii="Times New Roman" w:hAnsi="Times New Roman" w:cs="Times New Roman"/>
                <w:b/>
                <w:bCs/>
                <w:noProof/>
                <w:sz w:val="24"/>
                <w:szCs w:val="24"/>
              </w:rPr>
              <w:t>1.1.</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Objectives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_Toc230982390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3</w:t>
            </w:r>
            <w:r w:rsidR="0027071B" w:rsidRPr="0027071B">
              <w:rPr>
                <w:rFonts w:ascii="Times New Roman" w:hAnsi="Times New Roman" w:cs="Times New Roman"/>
                <w:noProof/>
                <w:webHidden/>
                <w:sz w:val="24"/>
                <w:szCs w:val="24"/>
              </w:rPr>
              <w:fldChar w:fldCharType="end"/>
            </w:r>
          </w:hyperlink>
        </w:p>
        <w:p w14:paraId="560AB8AA" w14:textId="5B6BFE39" w:rsidR="0027071B" w:rsidRPr="0027071B" w:rsidRDefault="00D5002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hyperlink w:anchor="_Toc230982391" w:history="1">
            <w:r w:rsidR="0027071B" w:rsidRPr="0027071B">
              <w:rPr>
                <w:rStyle w:val="Hyperlink"/>
                <w:rFonts w:ascii="Times New Roman" w:hAnsi="Times New Roman" w:cs="Times New Roman"/>
                <w:b/>
                <w:bCs/>
                <w:noProof/>
                <w:sz w:val="24"/>
                <w:szCs w:val="24"/>
              </w:rPr>
              <w:t>2.</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Dataset Description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_Toc230982391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4</w:t>
            </w:r>
            <w:r w:rsidR="0027071B" w:rsidRPr="0027071B">
              <w:rPr>
                <w:rFonts w:ascii="Times New Roman" w:hAnsi="Times New Roman" w:cs="Times New Roman"/>
                <w:noProof/>
                <w:webHidden/>
                <w:sz w:val="24"/>
                <w:szCs w:val="24"/>
              </w:rPr>
              <w:fldChar w:fldCharType="end"/>
            </w:r>
          </w:hyperlink>
        </w:p>
        <w:p w14:paraId="745B3363" w14:textId="18A9615D" w:rsidR="0027071B" w:rsidRPr="0027071B" w:rsidRDefault="00D5002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hyperlink w:anchor="_Toc230982392" w:history="1">
            <w:r w:rsidR="0027071B" w:rsidRPr="0027071B">
              <w:rPr>
                <w:rStyle w:val="Hyperlink"/>
                <w:rFonts w:ascii="Times New Roman" w:hAnsi="Times New Roman" w:cs="Times New Roman"/>
                <w:b/>
                <w:bCs/>
                <w:noProof/>
                <w:sz w:val="24"/>
                <w:szCs w:val="24"/>
              </w:rPr>
              <w:t>3.</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Data Preprocessing</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_Toc230982392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4</w:t>
            </w:r>
            <w:r w:rsidR="0027071B" w:rsidRPr="0027071B">
              <w:rPr>
                <w:rFonts w:ascii="Times New Roman" w:hAnsi="Times New Roman" w:cs="Times New Roman"/>
                <w:noProof/>
                <w:webHidden/>
                <w:sz w:val="24"/>
                <w:szCs w:val="24"/>
              </w:rPr>
              <w:fldChar w:fldCharType="end"/>
            </w:r>
          </w:hyperlink>
        </w:p>
        <w:p w14:paraId="69CF50CD" w14:textId="3BA79F72"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393" w:history="1">
            <w:r w:rsidR="0027071B" w:rsidRPr="0027071B">
              <w:rPr>
                <w:rStyle w:val="Hyperlink"/>
                <w:rFonts w:ascii="Times New Roman" w:hAnsi="Times New Roman" w:cs="Times New Roman"/>
                <w:b/>
                <w:bCs/>
                <w:noProof/>
                <w:sz w:val="24"/>
                <w:szCs w:val="24"/>
              </w:rPr>
              <w:t>3.1.</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Encoding</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_Toc230982393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5</w:t>
            </w:r>
            <w:r w:rsidR="0027071B" w:rsidRPr="0027071B">
              <w:rPr>
                <w:rFonts w:ascii="Times New Roman" w:hAnsi="Times New Roman" w:cs="Times New Roman"/>
                <w:noProof/>
                <w:webHidden/>
                <w:sz w:val="24"/>
                <w:szCs w:val="24"/>
              </w:rPr>
              <w:fldChar w:fldCharType="end"/>
            </w:r>
          </w:hyperlink>
        </w:p>
        <w:p w14:paraId="515BC1C8" w14:textId="79DE39A9"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394" w:history="1">
            <w:r w:rsidR="0027071B" w:rsidRPr="0027071B">
              <w:rPr>
                <w:rStyle w:val="Hyperlink"/>
                <w:rFonts w:ascii="Times New Roman" w:hAnsi="Times New Roman" w:cs="Times New Roman"/>
                <w:b/>
                <w:bCs/>
                <w:noProof/>
                <w:sz w:val="24"/>
                <w:szCs w:val="24"/>
              </w:rPr>
              <w:t>3.2.</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Missing Value Imputation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_Toc230982394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5</w:t>
            </w:r>
            <w:r w:rsidR="0027071B" w:rsidRPr="0027071B">
              <w:rPr>
                <w:rFonts w:ascii="Times New Roman" w:hAnsi="Times New Roman" w:cs="Times New Roman"/>
                <w:noProof/>
                <w:webHidden/>
                <w:sz w:val="24"/>
                <w:szCs w:val="24"/>
              </w:rPr>
              <w:fldChar w:fldCharType="end"/>
            </w:r>
          </w:hyperlink>
        </w:p>
        <w:p w14:paraId="4825F26B" w14:textId="0EB23DC8"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395" w:history="1">
            <w:r w:rsidR="0027071B" w:rsidRPr="0027071B">
              <w:rPr>
                <w:rStyle w:val="Hyperlink"/>
                <w:rFonts w:ascii="Times New Roman" w:hAnsi="Times New Roman" w:cs="Times New Roman"/>
                <w:b/>
                <w:bCs/>
                <w:noProof/>
                <w:sz w:val="24"/>
                <w:szCs w:val="24"/>
              </w:rPr>
              <w:t>3.3.</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Detection of Outliers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_Toc230982395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5</w:t>
            </w:r>
            <w:r w:rsidR="0027071B" w:rsidRPr="0027071B">
              <w:rPr>
                <w:rFonts w:ascii="Times New Roman" w:hAnsi="Times New Roman" w:cs="Times New Roman"/>
                <w:noProof/>
                <w:webHidden/>
                <w:sz w:val="24"/>
                <w:szCs w:val="24"/>
              </w:rPr>
              <w:fldChar w:fldCharType="end"/>
            </w:r>
          </w:hyperlink>
        </w:p>
        <w:p w14:paraId="72D1C7C3" w14:textId="54E47063"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396" w:history="1">
            <w:r w:rsidR="0027071B" w:rsidRPr="0027071B">
              <w:rPr>
                <w:rStyle w:val="Hyperlink"/>
                <w:rFonts w:ascii="Times New Roman" w:hAnsi="Times New Roman" w:cs="Times New Roman"/>
                <w:b/>
                <w:bCs/>
                <w:noProof/>
                <w:sz w:val="24"/>
                <w:szCs w:val="24"/>
              </w:rPr>
              <w:t>3.4.</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Feature Removal and Scaling</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_Toc230982396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5</w:t>
            </w:r>
            <w:r w:rsidR="0027071B" w:rsidRPr="0027071B">
              <w:rPr>
                <w:rFonts w:ascii="Times New Roman" w:hAnsi="Times New Roman" w:cs="Times New Roman"/>
                <w:noProof/>
                <w:webHidden/>
                <w:sz w:val="24"/>
                <w:szCs w:val="24"/>
              </w:rPr>
              <w:fldChar w:fldCharType="end"/>
            </w:r>
          </w:hyperlink>
        </w:p>
        <w:p w14:paraId="74E97C52" w14:textId="7F385C6E"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397" w:history="1">
            <w:r w:rsidR="0027071B" w:rsidRPr="0027071B">
              <w:rPr>
                <w:rStyle w:val="Hyperlink"/>
                <w:rFonts w:ascii="Times New Roman" w:hAnsi="Times New Roman" w:cs="Times New Roman"/>
                <w:b/>
                <w:bCs/>
                <w:noProof/>
                <w:sz w:val="24"/>
                <w:szCs w:val="24"/>
              </w:rPr>
              <w:t>3.5.</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Train/Test Split</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_Toc230982397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5</w:t>
            </w:r>
            <w:r w:rsidR="0027071B" w:rsidRPr="0027071B">
              <w:rPr>
                <w:rFonts w:ascii="Times New Roman" w:hAnsi="Times New Roman" w:cs="Times New Roman"/>
                <w:noProof/>
                <w:webHidden/>
                <w:sz w:val="24"/>
                <w:szCs w:val="24"/>
              </w:rPr>
              <w:fldChar w:fldCharType="end"/>
            </w:r>
          </w:hyperlink>
        </w:p>
        <w:p w14:paraId="3C5358FD" w14:textId="7FBEFFC9" w:rsidR="0027071B" w:rsidRPr="0027071B" w:rsidRDefault="00D5002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hyperlink w:anchor="_Toc230982398" w:history="1">
            <w:r w:rsidR="0027071B" w:rsidRPr="0027071B">
              <w:rPr>
                <w:rStyle w:val="Hyperlink"/>
                <w:rFonts w:ascii="Times New Roman" w:hAnsi="Times New Roman" w:cs="Times New Roman"/>
                <w:b/>
                <w:bCs/>
                <w:noProof/>
                <w:sz w:val="24"/>
                <w:szCs w:val="24"/>
              </w:rPr>
              <w:t>4.</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Exploratory Data Analysis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_Toc230982398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5</w:t>
            </w:r>
            <w:r w:rsidR="0027071B" w:rsidRPr="0027071B">
              <w:rPr>
                <w:rFonts w:ascii="Times New Roman" w:hAnsi="Times New Roman" w:cs="Times New Roman"/>
                <w:noProof/>
                <w:webHidden/>
                <w:sz w:val="24"/>
                <w:szCs w:val="24"/>
              </w:rPr>
              <w:fldChar w:fldCharType="end"/>
            </w:r>
          </w:hyperlink>
        </w:p>
        <w:p w14:paraId="6489BDD8" w14:textId="05B1F176"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399" w:history="1">
            <w:r w:rsidR="0027071B" w:rsidRPr="0027071B">
              <w:rPr>
                <w:rStyle w:val="Hyperlink"/>
                <w:rFonts w:ascii="Times New Roman" w:hAnsi="Times New Roman" w:cs="Times New Roman"/>
                <w:b/>
                <w:bCs/>
                <w:noProof/>
                <w:sz w:val="24"/>
                <w:szCs w:val="24"/>
              </w:rPr>
              <w:t>4.1.</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Univariate Distribution using Histogram</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_Toc230982399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6</w:t>
            </w:r>
            <w:r w:rsidR="0027071B" w:rsidRPr="0027071B">
              <w:rPr>
                <w:rFonts w:ascii="Times New Roman" w:hAnsi="Times New Roman" w:cs="Times New Roman"/>
                <w:noProof/>
                <w:webHidden/>
                <w:sz w:val="24"/>
                <w:szCs w:val="24"/>
              </w:rPr>
              <w:fldChar w:fldCharType="end"/>
            </w:r>
          </w:hyperlink>
        </w:p>
        <w:p w14:paraId="134502CE" w14:textId="2862D482"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0" w:history="1">
            <w:r w:rsidR="0027071B" w:rsidRPr="0027071B">
              <w:rPr>
                <w:rStyle w:val="Hyperlink"/>
                <w:rFonts w:ascii="Times New Roman" w:hAnsi="Times New Roman" w:cs="Times New Roman"/>
                <w:b/>
                <w:bCs/>
                <w:noProof/>
                <w:sz w:val="24"/>
                <w:szCs w:val="24"/>
              </w:rPr>
              <w:t>4.3.</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Skewness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_Toc230982400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9</w:t>
            </w:r>
            <w:r w:rsidR="0027071B" w:rsidRPr="0027071B">
              <w:rPr>
                <w:rFonts w:ascii="Times New Roman" w:hAnsi="Times New Roman" w:cs="Times New Roman"/>
                <w:noProof/>
                <w:webHidden/>
                <w:sz w:val="24"/>
                <w:szCs w:val="24"/>
              </w:rPr>
              <w:fldChar w:fldCharType="end"/>
            </w:r>
          </w:hyperlink>
        </w:p>
        <w:p w14:paraId="59894B90" w14:textId="19734F8E"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1" w:history="1">
            <w:r w:rsidR="0027071B" w:rsidRPr="0027071B">
              <w:rPr>
                <w:rStyle w:val="Hyperlink"/>
                <w:rFonts w:ascii="Times New Roman" w:hAnsi="Times New Roman" w:cs="Times New Roman"/>
                <w:b/>
                <w:bCs/>
                <w:noProof/>
                <w:sz w:val="24"/>
                <w:szCs w:val="24"/>
              </w:rPr>
              <w:t>4.4.</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Correlation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_Toc230982401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9</w:t>
            </w:r>
            <w:r w:rsidR="0027071B" w:rsidRPr="0027071B">
              <w:rPr>
                <w:rFonts w:ascii="Times New Roman" w:hAnsi="Times New Roman" w:cs="Times New Roman"/>
                <w:noProof/>
                <w:webHidden/>
                <w:sz w:val="24"/>
                <w:szCs w:val="24"/>
              </w:rPr>
              <w:fldChar w:fldCharType="end"/>
            </w:r>
          </w:hyperlink>
        </w:p>
        <w:p w14:paraId="0324AC08" w14:textId="22ACEA2B"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2" w:history="1">
            <w:r w:rsidR="0027071B" w:rsidRPr="0027071B">
              <w:rPr>
                <w:rStyle w:val="Hyperlink"/>
                <w:rFonts w:ascii="Times New Roman" w:hAnsi="Times New Roman" w:cs="Times New Roman"/>
                <w:b/>
                <w:bCs/>
                <w:noProof/>
                <w:sz w:val="24"/>
                <w:szCs w:val="24"/>
              </w:rPr>
              <w:t>4.5.</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Target Variable distribution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_Toc230982402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10</w:t>
            </w:r>
            <w:r w:rsidR="0027071B" w:rsidRPr="0027071B">
              <w:rPr>
                <w:rFonts w:ascii="Times New Roman" w:hAnsi="Times New Roman" w:cs="Times New Roman"/>
                <w:noProof/>
                <w:webHidden/>
                <w:sz w:val="24"/>
                <w:szCs w:val="24"/>
              </w:rPr>
              <w:fldChar w:fldCharType="end"/>
            </w:r>
          </w:hyperlink>
        </w:p>
        <w:p w14:paraId="30E864C8" w14:textId="1F10208E"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3" w:history="1">
            <w:r w:rsidR="0027071B" w:rsidRPr="0027071B">
              <w:rPr>
                <w:rStyle w:val="Hyperlink"/>
                <w:rFonts w:ascii="Times New Roman" w:hAnsi="Times New Roman" w:cs="Times New Roman"/>
                <w:b/>
                <w:bCs/>
                <w:noProof/>
                <w:sz w:val="24"/>
                <w:szCs w:val="24"/>
              </w:rPr>
              <w:t>4.6.</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Numeric Predictor vs Target Variables (For feature Analysis)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_Toc230982403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10</w:t>
            </w:r>
            <w:r w:rsidR="0027071B" w:rsidRPr="0027071B">
              <w:rPr>
                <w:rFonts w:ascii="Times New Roman" w:hAnsi="Times New Roman" w:cs="Times New Roman"/>
                <w:noProof/>
                <w:webHidden/>
                <w:sz w:val="24"/>
                <w:szCs w:val="24"/>
              </w:rPr>
              <w:fldChar w:fldCharType="end"/>
            </w:r>
          </w:hyperlink>
        </w:p>
        <w:p w14:paraId="5E6F1723" w14:textId="779D5343"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4" w:history="1">
            <w:r w:rsidR="0027071B" w:rsidRPr="0027071B">
              <w:rPr>
                <w:rStyle w:val="Hyperlink"/>
                <w:rFonts w:ascii="Times New Roman" w:hAnsi="Times New Roman" w:cs="Times New Roman"/>
                <w:b/>
                <w:bCs/>
                <w:noProof/>
                <w:sz w:val="24"/>
                <w:szCs w:val="24"/>
              </w:rPr>
              <w:t>4.7.</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Categorical Predictors and Target</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_Toc230982404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11</w:t>
            </w:r>
            <w:r w:rsidR="0027071B" w:rsidRPr="0027071B">
              <w:rPr>
                <w:rFonts w:ascii="Times New Roman" w:hAnsi="Times New Roman" w:cs="Times New Roman"/>
                <w:noProof/>
                <w:webHidden/>
                <w:sz w:val="24"/>
                <w:szCs w:val="24"/>
              </w:rPr>
              <w:fldChar w:fldCharType="end"/>
            </w:r>
          </w:hyperlink>
        </w:p>
        <w:p w14:paraId="66D77952" w14:textId="1F3FACB4" w:rsidR="0027071B" w:rsidRPr="0027071B" w:rsidRDefault="00D5002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hyperlink w:anchor="_Toc230982405" w:history="1">
            <w:r w:rsidR="0027071B" w:rsidRPr="0027071B">
              <w:rPr>
                <w:rStyle w:val="Hyperlink"/>
                <w:rFonts w:ascii="Times New Roman" w:hAnsi="Times New Roman" w:cs="Times New Roman"/>
                <w:b/>
                <w:bCs/>
                <w:noProof/>
                <w:sz w:val="24"/>
                <w:szCs w:val="24"/>
              </w:rPr>
              <w:t>5.</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Prediction Modeling</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_Toc230982405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12</w:t>
            </w:r>
            <w:r w:rsidR="0027071B" w:rsidRPr="0027071B">
              <w:rPr>
                <w:rFonts w:ascii="Times New Roman" w:hAnsi="Times New Roman" w:cs="Times New Roman"/>
                <w:noProof/>
                <w:webHidden/>
                <w:sz w:val="24"/>
                <w:szCs w:val="24"/>
              </w:rPr>
              <w:fldChar w:fldCharType="end"/>
            </w:r>
          </w:hyperlink>
        </w:p>
        <w:p w14:paraId="7356364C" w14:textId="15762B4E"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6" w:history="1">
            <w:r w:rsidR="0027071B" w:rsidRPr="0027071B">
              <w:rPr>
                <w:rStyle w:val="Hyperlink"/>
                <w:rFonts w:ascii="Times New Roman" w:hAnsi="Times New Roman" w:cs="Times New Roman"/>
                <w:b/>
                <w:bCs/>
                <w:noProof/>
                <w:sz w:val="24"/>
                <w:szCs w:val="24"/>
              </w:rPr>
              <w:t>5.1.</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Logistic Model</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_Toc230982406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12</w:t>
            </w:r>
            <w:r w:rsidR="0027071B" w:rsidRPr="0027071B">
              <w:rPr>
                <w:rFonts w:ascii="Times New Roman" w:hAnsi="Times New Roman" w:cs="Times New Roman"/>
                <w:noProof/>
                <w:webHidden/>
                <w:sz w:val="24"/>
                <w:szCs w:val="24"/>
              </w:rPr>
              <w:fldChar w:fldCharType="end"/>
            </w:r>
          </w:hyperlink>
        </w:p>
        <w:p w14:paraId="4D6DF6F2" w14:textId="6B33E933"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7" w:history="1">
            <w:r w:rsidR="0027071B" w:rsidRPr="0027071B">
              <w:rPr>
                <w:rStyle w:val="Hyperlink"/>
                <w:rFonts w:ascii="Times New Roman" w:hAnsi="Times New Roman" w:cs="Times New Roman"/>
                <w:b/>
                <w:bCs/>
                <w:noProof/>
                <w:sz w:val="24"/>
                <w:szCs w:val="24"/>
              </w:rPr>
              <w:t>5.2.</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Support Vector Machine</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_Toc230982407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12</w:t>
            </w:r>
            <w:r w:rsidR="0027071B" w:rsidRPr="0027071B">
              <w:rPr>
                <w:rFonts w:ascii="Times New Roman" w:hAnsi="Times New Roman" w:cs="Times New Roman"/>
                <w:noProof/>
                <w:webHidden/>
                <w:sz w:val="24"/>
                <w:szCs w:val="24"/>
              </w:rPr>
              <w:fldChar w:fldCharType="end"/>
            </w:r>
          </w:hyperlink>
        </w:p>
        <w:p w14:paraId="0EA78D24" w14:textId="66287CFB"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8" w:history="1">
            <w:r w:rsidR="0027071B" w:rsidRPr="0027071B">
              <w:rPr>
                <w:rStyle w:val="Hyperlink"/>
                <w:rFonts w:ascii="Times New Roman" w:hAnsi="Times New Roman" w:cs="Times New Roman"/>
                <w:b/>
                <w:bCs/>
                <w:noProof/>
                <w:sz w:val="24"/>
                <w:szCs w:val="24"/>
              </w:rPr>
              <w:t>5.3.</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Random Forest Model</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_Toc230982408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12</w:t>
            </w:r>
            <w:r w:rsidR="0027071B" w:rsidRPr="0027071B">
              <w:rPr>
                <w:rFonts w:ascii="Times New Roman" w:hAnsi="Times New Roman" w:cs="Times New Roman"/>
                <w:noProof/>
                <w:webHidden/>
                <w:sz w:val="24"/>
                <w:szCs w:val="24"/>
              </w:rPr>
              <w:fldChar w:fldCharType="end"/>
            </w:r>
          </w:hyperlink>
        </w:p>
        <w:p w14:paraId="4CDE4EC8" w14:textId="727EDDAC"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09" w:history="1">
            <w:r w:rsidR="0027071B" w:rsidRPr="0027071B">
              <w:rPr>
                <w:rStyle w:val="Hyperlink"/>
                <w:rFonts w:ascii="Times New Roman" w:hAnsi="Times New Roman" w:cs="Times New Roman"/>
                <w:b/>
                <w:bCs/>
                <w:noProof/>
                <w:sz w:val="24"/>
                <w:szCs w:val="24"/>
              </w:rPr>
              <w:t>5.4.</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Performance Metrics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_Toc230982409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12</w:t>
            </w:r>
            <w:r w:rsidR="0027071B" w:rsidRPr="0027071B">
              <w:rPr>
                <w:rFonts w:ascii="Times New Roman" w:hAnsi="Times New Roman" w:cs="Times New Roman"/>
                <w:noProof/>
                <w:webHidden/>
                <w:sz w:val="24"/>
                <w:szCs w:val="24"/>
              </w:rPr>
              <w:fldChar w:fldCharType="end"/>
            </w:r>
          </w:hyperlink>
        </w:p>
        <w:p w14:paraId="07812B0C" w14:textId="2B6FC3F2" w:rsidR="0027071B" w:rsidRPr="0027071B" w:rsidRDefault="00D5002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hyperlink w:anchor="_Toc230982410" w:history="1">
            <w:r w:rsidR="0027071B" w:rsidRPr="0027071B">
              <w:rPr>
                <w:rStyle w:val="Hyperlink"/>
                <w:rFonts w:ascii="Times New Roman" w:hAnsi="Times New Roman" w:cs="Times New Roman"/>
                <w:b/>
                <w:bCs/>
                <w:noProof/>
                <w:sz w:val="24"/>
                <w:szCs w:val="24"/>
              </w:rPr>
              <w:t>6.</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Results for Model and Prediction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_Toc230982410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12</w:t>
            </w:r>
            <w:r w:rsidR="0027071B" w:rsidRPr="0027071B">
              <w:rPr>
                <w:rFonts w:ascii="Times New Roman" w:hAnsi="Times New Roman" w:cs="Times New Roman"/>
                <w:noProof/>
                <w:webHidden/>
                <w:sz w:val="24"/>
                <w:szCs w:val="24"/>
              </w:rPr>
              <w:fldChar w:fldCharType="end"/>
            </w:r>
          </w:hyperlink>
        </w:p>
        <w:p w14:paraId="015D1D6A" w14:textId="246D1ACA"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11" w:history="1">
            <w:r w:rsidR="0027071B" w:rsidRPr="0027071B">
              <w:rPr>
                <w:rStyle w:val="Hyperlink"/>
                <w:rFonts w:ascii="Times New Roman" w:hAnsi="Times New Roman" w:cs="Times New Roman"/>
                <w:b/>
                <w:bCs/>
                <w:noProof/>
                <w:sz w:val="24"/>
                <w:szCs w:val="24"/>
              </w:rPr>
              <w:t>6.1.</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ROC Comparison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_Toc230982411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13</w:t>
            </w:r>
            <w:r w:rsidR="0027071B" w:rsidRPr="0027071B">
              <w:rPr>
                <w:rFonts w:ascii="Times New Roman" w:hAnsi="Times New Roman" w:cs="Times New Roman"/>
                <w:noProof/>
                <w:webHidden/>
                <w:sz w:val="24"/>
                <w:szCs w:val="24"/>
              </w:rPr>
              <w:fldChar w:fldCharType="end"/>
            </w:r>
          </w:hyperlink>
        </w:p>
        <w:p w14:paraId="6C3E2BDE" w14:textId="281A2B18"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12" w:history="1">
            <w:r w:rsidR="0027071B" w:rsidRPr="0027071B">
              <w:rPr>
                <w:rStyle w:val="Hyperlink"/>
                <w:rFonts w:ascii="Times New Roman" w:hAnsi="Times New Roman" w:cs="Times New Roman"/>
                <w:b/>
                <w:bCs/>
                <w:noProof/>
                <w:sz w:val="24"/>
                <w:szCs w:val="24"/>
              </w:rPr>
              <w:t>6.2.</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Best Performing Model</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_Toc230982412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14</w:t>
            </w:r>
            <w:r w:rsidR="0027071B" w:rsidRPr="0027071B">
              <w:rPr>
                <w:rFonts w:ascii="Times New Roman" w:hAnsi="Times New Roman" w:cs="Times New Roman"/>
                <w:noProof/>
                <w:webHidden/>
                <w:sz w:val="24"/>
                <w:szCs w:val="24"/>
              </w:rPr>
              <w:fldChar w:fldCharType="end"/>
            </w:r>
          </w:hyperlink>
        </w:p>
        <w:p w14:paraId="2825E4FA" w14:textId="293A0753" w:rsidR="0027071B" w:rsidRPr="0027071B" w:rsidRDefault="00D5002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hyperlink w:anchor="_Toc230982413" w:history="1">
            <w:r w:rsidR="0027071B" w:rsidRPr="0027071B">
              <w:rPr>
                <w:rStyle w:val="Hyperlink"/>
                <w:rFonts w:ascii="Times New Roman" w:hAnsi="Times New Roman" w:cs="Times New Roman"/>
                <w:b/>
                <w:bCs/>
                <w:noProof/>
                <w:sz w:val="24"/>
                <w:szCs w:val="24"/>
              </w:rPr>
              <w:t>7.</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Further Discussion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_Toc230982413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14</w:t>
            </w:r>
            <w:r w:rsidR="0027071B" w:rsidRPr="0027071B">
              <w:rPr>
                <w:rFonts w:ascii="Times New Roman" w:hAnsi="Times New Roman" w:cs="Times New Roman"/>
                <w:noProof/>
                <w:webHidden/>
                <w:sz w:val="24"/>
                <w:szCs w:val="24"/>
              </w:rPr>
              <w:fldChar w:fldCharType="end"/>
            </w:r>
          </w:hyperlink>
        </w:p>
        <w:p w14:paraId="50CE1D77" w14:textId="311C8350" w:rsidR="0027071B" w:rsidRPr="0027071B" w:rsidRDefault="00D50024" w:rsidP="0027071B">
          <w:pPr>
            <w:pStyle w:val="TOC1"/>
            <w:tabs>
              <w:tab w:val="left" w:pos="660"/>
              <w:tab w:val="right" w:leader="dot" w:pos="9350"/>
            </w:tabs>
            <w:spacing w:line="276" w:lineRule="auto"/>
            <w:rPr>
              <w:rFonts w:ascii="Times New Roman" w:eastAsiaTheme="minorEastAsia" w:hAnsi="Times New Roman" w:cs="Times New Roman"/>
              <w:noProof/>
              <w:sz w:val="24"/>
              <w:szCs w:val="24"/>
            </w:rPr>
          </w:pPr>
          <w:hyperlink w:anchor="_Toc230982414" w:history="1">
            <w:r w:rsidR="0027071B" w:rsidRPr="0027071B">
              <w:rPr>
                <w:rStyle w:val="Hyperlink"/>
                <w:rFonts w:ascii="Times New Roman" w:hAnsi="Times New Roman" w:cs="Times New Roman"/>
                <w:b/>
                <w:bCs/>
                <w:noProof/>
                <w:sz w:val="24"/>
                <w:szCs w:val="24"/>
              </w:rPr>
              <w:t>7.1.</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Disadvantages and Limitations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_Toc230982414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14</w:t>
            </w:r>
            <w:r w:rsidR="0027071B" w:rsidRPr="0027071B">
              <w:rPr>
                <w:rFonts w:ascii="Times New Roman" w:hAnsi="Times New Roman" w:cs="Times New Roman"/>
                <w:noProof/>
                <w:webHidden/>
                <w:sz w:val="24"/>
                <w:szCs w:val="24"/>
              </w:rPr>
              <w:fldChar w:fldCharType="end"/>
            </w:r>
          </w:hyperlink>
        </w:p>
        <w:p w14:paraId="0E4D457C" w14:textId="4B1D306C" w:rsidR="0027071B" w:rsidRPr="0027071B" w:rsidRDefault="00D50024" w:rsidP="0027071B">
          <w:pPr>
            <w:pStyle w:val="TOC1"/>
            <w:tabs>
              <w:tab w:val="left" w:pos="440"/>
              <w:tab w:val="right" w:leader="dot" w:pos="9350"/>
            </w:tabs>
            <w:spacing w:line="276" w:lineRule="auto"/>
            <w:rPr>
              <w:rFonts w:ascii="Times New Roman" w:eastAsiaTheme="minorEastAsia" w:hAnsi="Times New Roman" w:cs="Times New Roman"/>
              <w:noProof/>
              <w:sz w:val="24"/>
              <w:szCs w:val="24"/>
            </w:rPr>
          </w:pPr>
          <w:hyperlink w:anchor="_Toc230982415" w:history="1">
            <w:r w:rsidR="0027071B" w:rsidRPr="0027071B">
              <w:rPr>
                <w:rStyle w:val="Hyperlink"/>
                <w:rFonts w:ascii="Times New Roman" w:hAnsi="Times New Roman" w:cs="Times New Roman"/>
                <w:b/>
                <w:bCs/>
                <w:noProof/>
                <w:sz w:val="24"/>
                <w:szCs w:val="24"/>
              </w:rPr>
              <w:t>8.</w:t>
            </w:r>
            <w:r w:rsidR="0027071B" w:rsidRPr="0027071B">
              <w:rPr>
                <w:rFonts w:ascii="Times New Roman" w:eastAsiaTheme="minorEastAsia" w:hAnsi="Times New Roman" w:cs="Times New Roman"/>
                <w:noProof/>
                <w:sz w:val="24"/>
                <w:szCs w:val="24"/>
              </w:rPr>
              <w:tab/>
            </w:r>
            <w:r w:rsidR="0027071B" w:rsidRPr="0027071B">
              <w:rPr>
                <w:rStyle w:val="Hyperlink"/>
                <w:rFonts w:ascii="Times New Roman" w:hAnsi="Times New Roman" w:cs="Times New Roman"/>
                <w:b/>
                <w:bCs/>
                <w:noProof/>
                <w:sz w:val="24"/>
                <w:szCs w:val="24"/>
              </w:rPr>
              <w:t>Conclusion</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_Toc230982415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15</w:t>
            </w:r>
            <w:r w:rsidR="0027071B" w:rsidRPr="0027071B">
              <w:rPr>
                <w:rFonts w:ascii="Times New Roman" w:hAnsi="Times New Roman" w:cs="Times New Roman"/>
                <w:noProof/>
                <w:webHidden/>
                <w:sz w:val="24"/>
                <w:szCs w:val="24"/>
              </w:rPr>
              <w:fldChar w:fldCharType="end"/>
            </w:r>
          </w:hyperlink>
        </w:p>
        <w:p w14:paraId="456F6510" w14:textId="71931D78" w:rsidR="0027071B" w:rsidRPr="0027071B" w:rsidRDefault="00D50024" w:rsidP="0027071B">
          <w:pPr>
            <w:pStyle w:val="TOC1"/>
            <w:tabs>
              <w:tab w:val="right" w:leader="dot" w:pos="9350"/>
            </w:tabs>
            <w:spacing w:line="276" w:lineRule="auto"/>
            <w:rPr>
              <w:rFonts w:ascii="Times New Roman" w:eastAsiaTheme="minorEastAsia" w:hAnsi="Times New Roman" w:cs="Times New Roman"/>
              <w:noProof/>
              <w:sz w:val="24"/>
              <w:szCs w:val="24"/>
            </w:rPr>
          </w:pPr>
          <w:hyperlink w:anchor="_Toc230982416" w:history="1">
            <w:r w:rsidR="0027071B" w:rsidRPr="0027071B">
              <w:rPr>
                <w:rStyle w:val="Hyperlink"/>
                <w:rFonts w:ascii="Times New Roman" w:hAnsi="Times New Roman" w:cs="Times New Roman"/>
                <w:noProof/>
                <w:sz w:val="24"/>
                <w:szCs w:val="24"/>
              </w:rPr>
              <w:t>References</w:t>
            </w:r>
            <w:r w:rsidR="0027071B" w:rsidRPr="0027071B">
              <w:rPr>
                <w:rFonts w:ascii="Times New Roman" w:hAnsi="Times New Roman" w:cs="Times New Roman"/>
                <w:noProof/>
                <w:webHidden/>
                <w:sz w:val="24"/>
                <w:szCs w:val="24"/>
              </w:rPr>
              <w:tab/>
            </w:r>
            <w:r w:rsidR="0027071B" w:rsidRPr="0027071B">
              <w:rPr>
                <w:rFonts w:ascii="Times New Roman" w:hAnsi="Times New Roman" w:cs="Times New Roman"/>
                <w:noProof/>
                <w:webHidden/>
                <w:sz w:val="24"/>
                <w:szCs w:val="24"/>
              </w:rPr>
              <w:fldChar w:fldCharType="begin"/>
            </w:r>
            <w:r w:rsidR="0027071B" w:rsidRPr="0027071B">
              <w:rPr>
                <w:rFonts w:ascii="Times New Roman" w:hAnsi="Times New Roman" w:cs="Times New Roman"/>
                <w:noProof/>
                <w:webHidden/>
                <w:sz w:val="24"/>
                <w:szCs w:val="24"/>
              </w:rPr>
              <w:instrText xml:space="preserve"> PAGEREF _Toc230982416 \h </w:instrText>
            </w:r>
            <w:r w:rsidR="0027071B" w:rsidRPr="0027071B">
              <w:rPr>
                <w:rFonts w:ascii="Times New Roman" w:hAnsi="Times New Roman" w:cs="Times New Roman"/>
                <w:noProof/>
                <w:webHidden/>
                <w:sz w:val="24"/>
                <w:szCs w:val="24"/>
              </w:rPr>
            </w:r>
            <w:r w:rsidR="0027071B" w:rsidRPr="0027071B">
              <w:rPr>
                <w:rFonts w:ascii="Times New Roman" w:hAnsi="Times New Roman" w:cs="Times New Roman"/>
                <w:noProof/>
                <w:webHidden/>
                <w:sz w:val="24"/>
                <w:szCs w:val="24"/>
              </w:rPr>
              <w:fldChar w:fldCharType="separate"/>
            </w:r>
            <w:r w:rsidR="0027071B" w:rsidRPr="0027071B">
              <w:rPr>
                <w:rFonts w:ascii="Times New Roman" w:hAnsi="Times New Roman" w:cs="Times New Roman"/>
                <w:noProof/>
                <w:webHidden/>
                <w:sz w:val="24"/>
                <w:szCs w:val="24"/>
              </w:rPr>
              <w:t>15</w:t>
            </w:r>
            <w:r w:rsidR="0027071B" w:rsidRPr="0027071B">
              <w:rPr>
                <w:rFonts w:ascii="Times New Roman" w:hAnsi="Times New Roman" w:cs="Times New Roman"/>
                <w:noProof/>
                <w:webHidden/>
                <w:sz w:val="24"/>
                <w:szCs w:val="24"/>
              </w:rPr>
              <w:fldChar w:fldCharType="end"/>
            </w:r>
          </w:hyperlink>
        </w:p>
        <w:p w14:paraId="5D0ED227" w14:textId="77777777" w:rsidR="0027071B" w:rsidRPr="0027071B" w:rsidRDefault="004169E4" w:rsidP="0027071B">
          <w:pPr>
            <w:spacing w:line="276" w:lineRule="auto"/>
            <w:rPr>
              <w:rFonts w:ascii="Times New Roman" w:hAnsi="Times New Roman" w:cs="Times New Roman"/>
              <w:sz w:val="24"/>
              <w:szCs w:val="24"/>
            </w:rPr>
          </w:pPr>
          <w:r w:rsidRPr="0027071B">
            <w:rPr>
              <w:rFonts w:ascii="Times New Roman" w:hAnsi="Times New Roman" w:cs="Times New Roman"/>
              <w:b/>
              <w:bCs/>
              <w:noProof/>
              <w:sz w:val="24"/>
              <w:szCs w:val="24"/>
            </w:rPr>
            <w:fldChar w:fldCharType="end"/>
          </w:r>
        </w:p>
        <w:p w14:paraId="3DB3254B" w14:textId="46AFB064" w:rsidR="004169E4" w:rsidRPr="0027071B" w:rsidRDefault="00D50024" w:rsidP="0027071B">
          <w:pPr>
            <w:spacing w:line="276" w:lineRule="auto"/>
            <w:rPr>
              <w:rFonts w:ascii="Times New Roman" w:hAnsi="Times New Roman" w:cs="Times New Roman"/>
              <w:sz w:val="24"/>
              <w:szCs w:val="24"/>
            </w:rPr>
          </w:pPr>
        </w:p>
      </w:sdtContent>
    </w:sdt>
    <w:p w14:paraId="7A011247" w14:textId="045DCD64" w:rsidR="000B389B" w:rsidRPr="0027071B" w:rsidRDefault="000B389B" w:rsidP="0027071B">
      <w:pPr>
        <w:pStyle w:val="Heading1"/>
        <w:numPr>
          <w:ilvl w:val="0"/>
          <w:numId w:val="2"/>
        </w:numPr>
        <w:spacing w:line="276" w:lineRule="auto"/>
        <w:rPr>
          <w:rFonts w:ascii="Times New Roman" w:hAnsi="Times New Roman" w:cs="Times New Roman"/>
          <w:b/>
          <w:bCs/>
          <w:color w:val="000000" w:themeColor="text1"/>
          <w:sz w:val="24"/>
          <w:szCs w:val="24"/>
          <w:u w:val="single"/>
        </w:rPr>
      </w:pPr>
      <w:bookmarkStart w:id="0" w:name="_Toc230982389"/>
      <w:r w:rsidRPr="0027071B">
        <w:rPr>
          <w:rFonts w:ascii="Times New Roman" w:hAnsi="Times New Roman" w:cs="Times New Roman"/>
          <w:b/>
          <w:bCs/>
          <w:color w:val="000000" w:themeColor="text1"/>
          <w:sz w:val="24"/>
          <w:szCs w:val="24"/>
          <w:u w:val="single"/>
        </w:rPr>
        <w:lastRenderedPageBreak/>
        <w:t>Introduction</w:t>
      </w:r>
      <w:bookmarkEnd w:id="0"/>
    </w:p>
    <w:p w14:paraId="669F25C9" w14:textId="0A731CDD" w:rsidR="001E6D8E" w:rsidRPr="0027071B" w:rsidRDefault="001E6D8E"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Dementia refers to a broad cluster of symptoms with progressive cognitive decline that affects memory, reasoning, language, and emotional control.  It mainly affects more than 55 million people, with nearly 10 million people </w:t>
      </w:r>
      <w:r w:rsidR="00AF4201" w:rsidRPr="0027071B">
        <w:rPr>
          <w:rFonts w:ascii="Times New Roman" w:hAnsi="Times New Roman" w:cs="Times New Roman"/>
          <w:sz w:val="24"/>
          <w:szCs w:val="24"/>
        </w:rPr>
        <w:t>diagnosed each year, which makes it a significant health challenge</w:t>
      </w:r>
      <w:r w:rsidR="00BF2FB8" w:rsidRPr="0027071B">
        <w:rPr>
          <w:rFonts w:ascii="Times New Roman" w:hAnsi="Times New Roman" w:cs="Times New Roman"/>
          <w:sz w:val="24"/>
          <w:szCs w:val="24"/>
        </w:rPr>
        <w:t xml:space="preserve"> </w:t>
      </w:r>
      <w:sdt>
        <w:sdtPr>
          <w:rPr>
            <w:rFonts w:ascii="Times New Roman" w:hAnsi="Times New Roman" w:cs="Times New Roman"/>
            <w:sz w:val="24"/>
            <w:szCs w:val="24"/>
          </w:rPr>
          <w:id w:val="627137205"/>
          <w:citation/>
        </w:sdtPr>
        <w:sdtEndPr/>
        <w:sdtContent>
          <w:r w:rsidR="00BF2FB8" w:rsidRPr="0027071B">
            <w:rPr>
              <w:rFonts w:ascii="Times New Roman" w:hAnsi="Times New Roman" w:cs="Times New Roman"/>
              <w:sz w:val="24"/>
              <w:szCs w:val="24"/>
            </w:rPr>
            <w:fldChar w:fldCharType="begin"/>
          </w:r>
          <w:r w:rsidR="00BF2FB8" w:rsidRPr="0027071B">
            <w:rPr>
              <w:rFonts w:ascii="Times New Roman" w:hAnsi="Times New Roman" w:cs="Times New Roman"/>
              <w:sz w:val="24"/>
              <w:szCs w:val="24"/>
            </w:rPr>
            <w:instrText xml:space="preserve"> CITATION Wor25 \l 1033 </w:instrText>
          </w:r>
          <w:r w:rsidR="00BF2FB8"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[1]</w:t>
          </w:r>
          <w:r w:rsidR="00BF2FB8" w:rsidRPr="0027071B">
            <w:rPr>
              <w:rFonts w:ascii="Times New Roman" w:hAnsi="Times New Roman" w:cs="Times New Roman"/>
              <w:sz w:val="24"/>
              <w:szCs w:val="24"/>
            </w:rPr>
            <w:fldChar w:fldCharType="end"/>
          </w:r>
        </w:sdtContent>
      </w:sdt>
      <w:r w:rsidR="00BF2FB8" w:rsidRPr="0027071B">
        <w:rPr>
          <w:rFonts w:ascii="Times New Roman" w:hAnsi="Times New Roman" w:cs="Times New Roman"/>
          <w:sz w:val="24"/>
          <w:szCs w:val="24"/>
        </w:rPr>
        <w:t xml:space="preserve">. </w:t>
      </w:r>
      <w:r w:rsidR="00AF4201" w:rsidRPr="0027071B">
        <w:rPr>
          <w:rFonts w:ascii="Times New Roman" w:hAnsi="Times New Roman" w:cs="Times New Roman"/>
          <w:sz w:val="24"/>
          <w:szCs w:val="24"/>
        </w:rPr>
        <w:t>Hong Kong, to be specific, carries a significant burden of dementia in the acute stage and the rapidly aging population, thus increasing pressure in the healthcare and social care industr</w:t>
      </w:r>
      <w:r w:rsidR="00BF2FB8" w:rsidRPr="0027071B">
        <w:rPr>
          <w:rFonts w:ascii="Times New Roman" w:hAnsi="Times New Roman" w:cs="Times New Roman"/>
          <w:sz w:val="24"/>
          <w:szCs w:val="24"/>
        </w:rPr>
        <w:t xml:space="preserve">y </w:t>
      </w:r>
      <w:sdt>
        <w:sdtPr>
          <w:rPr>
            <w:rFonts w:ascii="Times New Roman" w:hAnsi="Times New Roman" w:cs="Times New Roman"/>
            <w:sz w:val="24"/>
            <w:szCs w:val="24"/>
          </w:rPr>
          <w:id w:val="-1797066704"/>
          <w:citation/>
        </w:sdtPr>
        <w:sdtEndPr/>
        <w:sdtContent>
          <w:r w:rsidR="00BF2FB8" w:rsidRPr="0027071B">
            <w:rPr>
              <w:rFonts w:ascii="Times New Roman" w:hAnsi="Times New Roman" w:cs="Times New Roman"/>
              <w:sz w:val="24"/>
              <w:szCs w:val="24"/>
            </w:rPr>
            <w:fldChar w:fldCharType="begin"/>
          </w:r>
          <w:r w:rsidR="00BF2FB8" w:rsidRPr="0027071B">
            <w:rPr>
              <w:rFonts w:ascii="Times New Roman" w:hAnsi="Times New Roman" w:cs="Times New Roman"/>
              <w:sz w:val="24"/>
              <w:szCs w:val="24"/>
            </w:rPr>
            <w:instrText xml:space="preserve"> CITATION Lam07 \l 1033 </w:instrText>
          </w:r>
          <w:r w:rsidR="00BF2FB8"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[2]</w:t>
          </w:r>
          <w:r w:rsidR="00BF2FB8" w:rsidRPr="0027071B">
            <w:rPr>
              <w:rFonts w:ascii="Times New Roman" w:hAnsi="Times New Roman" w:cs="Times New Roman"/>
              <w:sz w:val="24"/>
              <w:szCs w:val="24"/>
            </w:rPr>
            <w:fldChar w:fldCharType="end"/>
          </w:r>
        </w:sdtContent>
      </w:sdt>
      <w:r w:rsidR="00BF2FB8" w:rsidRPr="0027071B">
        <w:rPr>
          <w:rFonts w:ascii="Times New Roman" w:hAnsi="Times New Roman" w:cs="Times New Roman"/>
          <w:sz w:val="24"/>
          <w:szCs w:val="24"/>
        </w:rPr>
        <w:t xml:space="preserve">. </w:t>
      </w:r>
    </w:p>
    <w:p w14:paraId="77E26044" w14:textId="2DC42DD9" w:rsidR="00BF2FB8" w:rsidRPr="0027071B" w:rsidRDefault="00BF2FB8"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Early and accurate information </w:t>
      </w:r>
      <w:r w:rsidR="000B389B" w:rsidRPr="0027071B">
        <w:rPr>
          <w:rFonts w:ascii="Times New Roman" w:hAnsi="Times New Roman" w:cs="Times New Roman"/>
          <w:sz w:val="24"/>
          <w:szCs w:val="24"/>
        </w:rPr>
        <w:t>about</w:t>
      </w:r>
      <w:r w:rsidRPr="0027071B">
        <w:rPr>
          <w:rFonts w:ascii="Times New Roman" w:hAnsi="Times New Roman" w:cs="Times New Roman"/>
          <w:sz w:val="24"/>
          <w:szCs w:val="24"/>
        </w:rPr>
        <w:t xml:space="preserve"> the impairment is crucial</w:t>
      </w:r>
      <w:r w:rsidR="000B389B" w:rsidRPr="0027071B">
        <w:rPr>
          <w:rFonts w:ascii="Times New Roman" w:hAnsi="Times New Roman" w:cs="Times New Roman"/>
          <w:sz w:val="24"/>
          <w:szCs w:val="24"/>
        </w:rPr>
        <w:t>,</w:t>
      </w:r>
      <w:r w:rsidRPr="0027071B">
        <w:rPr>
          <w:rFonts w:ascii="Times New Roman" w:hAnsi="Times New Roman" w:cs="Times New Roman"/>
          <w:sz w:val="24"/>
          <w:szCs w:val="24"/>
        </w:rPr>
        <w:t xml:space="preserve"> enabling clinical intervention</w:t>
      </w:r>
      <w:r w:rsidR="000B389B" w:rsidRPr="0027071B">
        <w:rPr>
          <w:rFonts w:ascii="Times New Roman" w:hAnsi="Times New Roman" w:cs="Times New Roman"/>
          <w:sz w:val="24"/>
          <w:szCs w:val="24"/>
        </w:rPr>
        <w:t xml:space="preserve">, reducing the burden on caregivers, and thus improving quality of life. The MMSE is one of the widely validated and adopted screening instruments helped in assessing cognitive impairment, detecting dementia </w:t>
      </w:r>
      <w:sdt>
        <w:sdtPr>
          <w:rPr>
            <w:rFonts w:ascii="Times New Roman" w:hAnsi="Times New Roman" w:cs="Times New Roman"/>
            <w:sz w:val="24"/>
            <w:szCs w:val="24"/>
          </w:rPr>
          <w:id w:val="707226786"/>
          <w:citation/>
        </w:sdtPr>
        <w:sdtEndPr/>
        <w:sdtContent>
          <w:r w:rsidR="000B389B" w:rsidRPr="0027071B">
            <w:rPr>
              <w:rFonts w:ascii="Times New Roman" w:hAnsi="Times New Roman" w:cs="Times New Roman"/>
              <w:sz w:val="24"/>
              <w:szCs w:val="24"/>
            </w:rPr>
            <w:fldChar w:fldCharType="begin"/>
          </w:r>
          <w:r w:rsidR="000B389B" w:rsidRPr="0027071B">
            <w:rPr>
              <w:rFonts w:ascii="Times New Roman" w:hAnsi="Times New Roman" w:cs="Times New Roman"/>
              <w:sz w:val="24"/>
              <w:szCs w:val="24"/>
            </w:rPr>
            <w:instrText xml:space="preserve"> CITATION Fol75 \l 1033 </w:instrText>
          </w:r>
          <w:r w:rsidR="000B389B"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[3]</w:t>
          </w:r>
          <w:r w:rsidR="000B389B" w:rsidRPr="0027071B">
            <w:rPr>
              <w:rFonts w:ascii="Times New Roman" w:hAnsi="Times New Roman" w:cs="Times New Roman"/>
              <w:sz w:val="24"/>
              <w:szCs w:val="24"/>
            </w:rPr>
            <w:fldChar w:fldCharType="end"/>
          </w:r>
        </w:sdtContent>
      </w:sdt>
    </w:p>
    <w:p w14:paraId="5EA08EE8" w14:textId="5A46C18C" w:rsidR="00AF4201" w:rsidRPr="0027071B" w:rsidRDefault="000B389B"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Machine Learning and Data Science methodologies have emerged </w:t>
      </w:r>
      <w:r w:rsidR="00E744B3" w:rsidRPr="0027071B">
        <w:rPr>
          <w:rFonts w:ascii="Times New Roman" w:hAnsi="Times New Roman" w:cs="Times New Roman"/>
          <w:sz w:val="24"/>
          <w:szCs w:val="24"/>
        </w:rPr>
        <w:t xml:space="preserve">as modern and powerful complements to the traditional screening, which have enabled the identification of complex and non-linear patterns in health data. Supervised Classification models that include logistic regression, support vector machine, and ensemble tools such as random forest have shown a strong predictive performance. </w:t>
      </w:r>
    </w:p>
    <w:p w14:paraId="677BFF09" w14:textId="6E78AD75" w:rsidR="00E744B3" w:rsidRPr="0027071B" w:rsidRDefault="00E744B3" w:rsidP="0027071B">
      <w:pPr>
        <w:pStyle w:val="Heading1"/>
        <w:numPr>
          <w:ilvl w:val="1"/>
          <w:numId w:val="3"/>
        </w:numPr>
        <w:spacing w:line="276" w:lineRule="auto"/>
        <w:rPr>
          <w:rFonts w:ascii="Times New Roman" w:hAnsi="Times New Roman" w:cs="Times New Roman"/>
          <w:b/>
          <w:bCs/>
          <w:color w:val="000000" w:themeColor="text1"/>
          <w:sz w:val="24"/>
          <w:szCs w:val="24"/>
          <w:u w:val="single"/>
        </w:rPr>
      </w:pPr>
      <w:bookmarkStart w:id="1" w:name="_Toc230982390"/>
      <w:r w:rsidRPr="0027071B">
        <w:rPr>
          <w:rFonts w:ascii="Times New Roman" w:hAnsi="Times New Roman" w:cs="Times New Roman"/>
          <w:b/>
          <w:bCs/>
          <w:color w:val="000000" w:themeColor="text1"/>
          <w:sz w:val="24"/>
          <w:szCs w:val="24"/>
          <w:u w:val="single"/>
        </w:rPr>
        <w:t>Objectives</w:t>
      </w:r>
      <w:bookmarkEnd w:id="1"/>
      <w:r w:rsidRPr="0027071B">
        <w:rPr>
          <w:rFonts w:ascii="Times New Roman" w:hAnsi="Times New Roman" w:cs="Times New Roman"/>
          <w:b/>
          <w:bCs/>
          <w:color w:val="000000" w:themeColor="text1"/>
          <w:sz w:val="24"/>
          <w:szCs w:val="24"/>
          <w:u w:val="single"/>
        </w:rPr>
        <w:t xml:space="preserve"> </w:t>
      </w:r>
    </w:p>
    <w:p w14:paraId="60A8DDA7" w14:textId="5584FFEE" w:rsidR="00E744B3" w:rsidRPr="0027071B" w:rsidRDefault="00E744B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The main objective of the project is to implement a full end-to-end data science pipeline for a real-world application of the health dataset collected in Hong Kong</w:t>
      </w:r>
      <w:r w:rsidR="00382F94" w:rsidRPr="0027071B">
        <w:rPr>
          <w:rFonts w:ascii="Times New Roman" w:hAnsi="Times New Roman" w:cs="Times New Roman"/>
          <w:sz w:val="24"/>
          <w:szCs w:val="24"/>
        </w:rPr>
        <w:t>, with the main goal of predicting MMSE_class, which is a binary indicator of the cognitive impairment status. This project aims to:</w:t>
      </w:r>
    </w:p>
    <w:p w14:paraId="6A5B1DEF" w14:textId="0AE9A862" w:rsidR="00382F94" w:rsidRPr="0027071B" w:rsidRDefault="00382F94" w:rsidP="0027071B">
      <w:pPr>
        <w:pStyle w:val="ListParagraph"/>
        <w:numPr>
          <w:ilvl w:val="0"/>
          <w:numId w:val="1"/>
        </w:numPr>
        <w:spacing w:line="276" w:lineRule="auto"/>
        <w:rPr>
          <w:rFonts w:ascii="Times New Roman" w:hAnsi="Times New Roman" w:cs="Times New Roman"/>
          <w:sz w:val="24"/>
          <w:szCs w:val="24"/>
        </w:rPr>
      </w:pPr>
      <w:r w:rsidRPr="0027071B">
        <w:rPr>
          <w:rFonts w:ascii="Times New Roman" w:hAnsi="Times New Roman" w:cs="Times New Roman"/>
          <w:sz w:val="24"/>
          <w:szCs w:val="24"/>
        </w:rPr>
        <w:t>Clean, preprocess, and explore the dataset to identify patterns and the relationships between health and the demographic variables</w:t>
      </w:r>
    </w:p>
    <w:p w14:paraId="40ED6ADB" w14:textId="05D79337" w:rsidR="00382F94" w:rsidRPr="0027071B" w:rsidRDefault="00382F94" w:rsidP="0027071B">
      <w:pPr>
        <w:pStyle w:val="ListParagraph"/>
        <w:numPr>
          <w:ilvl w:val="0"/>
          <w:numId w:val="1"/>
        </w:numPr>
        <w:spacing w:line="276" w:lineRule="auto"/>
        <w:rPr>
          <w:rFonts w:ascii="Times New Roman" w:hAnsi="Times New Roman" w:cs="Times New Roman"/>
          <w:sz w:val="24"/>
          <w:szCs w:val="24"/>
        </w:rPr>
      </w:pPr>
      <w:r w:rsidRPr="0027071B">
        <w:rPr>
          <w:rFonts w:ascii="Times New Roman" w:hAnsi="Times New Roman" w:cs="Times New Roman"/>
          <w:sz w:val="24"/>
          <w:szCs w:val="24"/>
        </w:rPr>
        <w:t>Training and evaluating two machine learning classification models, Logistic Regression being the baseline model, SVM alongside the Random Forest Model.</w:t>
      </w:r>
    </w:p>
    <w:p w14:paraId="4199E5DF" w14:textId="5CC66841" w:rsidR="00382F94" w:rsidRPr="0027071B" w:rsidRDefault="00382F94" w:rsidP="0027071B">
      <w:pPr>
        <w:pStyle w:val="ListParagraph"/>
        <w:numPr>
          <w:ilvl w:val="0"/>
          <w:numId w:val="1"/>
        </w:numPr>
        <w:spacing w:line="276" w:lineRule="auto"/>
        <w:rPr>
          <w:rFonts w:ascii="Times New Roman" w:hAnsi="Times New Roman" w:cs="Times New Roman"/>
          <w:sz w:val="24"/>
          <w:szCs w:val="24"/>
        </w:rPr>
      </w:pPr>
      <w:r w:rsidRPr="0027071B">
        <w:rPr>
          <w:rFonts w:ascii="Times New Roman" w:hAnsi="Times New Roman" w:cs="Times New Roman"/>
          <w:sz w:val="24"/>
          <w:szCs w:val="24"/>
        </w:rPr>
        <w:t>Compare the best performing model using accuracy, AUC, and ROC analysis to determine an effective approach</w:t>
      </w:r>
    </w:p>
    <w:p w14:paraId="429A5DE1" w14:textId="4309DF33" w:rsidR="00382F94" w:rsidRPr="0027071B" w:rsidRDefault="00382F94" w:rsidP="0027071B">
      <w:pPr>
        <w:pStyle w:val="ListParagraph"/>
        <w:numPr>
          <w:ilvl w:val="0"/>
          <w:numId w:val="1"/>
        </w:numPr>
        <w:spacing w:line="276" w:lineRule="auto"/>
        <w:rPr>
          <w:rFonts w:ascii="Times New Roman" w:hAnsi="Times New Roman" w:cs="Times New Roman"/>
          <w:sz w:val="24"/>
          <w:szCs w:val="24"/>
        </w:rPr>
      </w:pPr>
      <w:r w:rsidRPr="0027071B">
        <w:rPr>
          <w:rFonts w:ascii="Times New Roman" w:hAnsi="Times New Roman" w:cs="Times New Roman"/>
          <w:sz w:val="24"/>
          <w:szCs w:val="24"/>
        </w:rPr>
        <w:t>Derive key insights from model insights whereby the results could support early dementia screening in community health settings.</w:t>
      </w:r>
    </w:p>
    <w:p w14:paraId="6CC48D47" w14:textId="2BD74661" w:rsidR="00382F94" w:rsidRPr="0027071B" w:rsidRDefault="00382F94" w:rsidP="0027071B">
      <w:pPr>
        <w:pStyle w:val="ListParagraph"/>
        <w:numPr>
          <w:ilvl w:val="0"/>
          <w:numId w:val="1"/>
        </w:numPr>
        <w:spacing w:line="276" w:lineRule="auto"/>
        <w:rPr>
          <w:rFonts w:ascii="Times New Roman" w:hAnsi="Times New Roman" w:cs="Times New Roman"/>
          <w:sz w:val="24"/>
          <w:szCs w:val="24"/>
        </w:rPr>
      </w:pPr>
      <w:r w:rsidRPr="0027071B">
        <w:rPr>
          <w:rFonts w:ascii="Times New Roman" w:hAnsi="Times New Roman" w:cs="Times New Roman"/>
          <w:sz w:val="24"/>
          <w:szCs w:val="24"/>
        </w:rPr>
        <w:t>Derive key actionable insights from model results that could support early dementia screening.</w:t>
      </w:r>
    </w:p>
    <w:p w14:paraId="161577C7" w14:textId="4883A231" w:rsidR="00FA1425" w:rsidRDefault="00FA1425" w:rsidP="0027071B">
      <w:pPr>
        <w:spacing w:line="276" w:lineRule="auto"/>
        <w:rPr>
          <w:rFonts w:ascii="Times New Roman" w:hAnsi="Times New Roman" w:cs="Times New Roman"/>
          <w:sz w:val="24"/>
          <w:szCs w:val="24"/>
        </w:rPr>
      </w:pPr>
    </w:p>
    <w:p w14:paraId="7CF21EF8" w14:textId="77777777" w:rsidR="0027071B" w:rsidRPr="0027071B" w:rsidRDefault="0027071B" w:rsidP="0027071B">
      <w:pPr>
        <w:spacing w:line="276" w:lineRule="auto"/>
        <w:rPr>
          <w:rFonts w:ascii="Times New Roman" w:hAnsi="Times New Roman" w:cs="Times New Roman"/>
          <w:b/>
          <w:bCs/>
          <w:sz w:val="24"/>
          <w:szCs w:val="24"/>
          <w:u w:val="single"/>
        </w:rPr>
      </w:pPr>
    </w:p>
    <w:p w14:paraId="6D615D66" w14:textId="1CA11C9A" w:rsidR="00382F94" w:rsidRPr="0027071B" w:rsidRDefault="00382F94" w:rsidP="0027071B">
      <w:pPr>
        <w:pStyle w:val="Heading1"/>
        <w:numPr>
          <w:ilvl w:val="0"/>
          <w:numId w:val="2"/>
        </w:numPr>
        <w:spacing w:line="276" w:lineRule="auto"/>
        <w:rPr>
          <w:rFonts w:ascii="Times New Roman" w:hAnsi="Times New Roman" w:cs="Times New Roman"/>
          <w:b/>
          <w:bCs/>
          <w:color w:val="000000" w:themeColor="text1"/>
          <w:sz w:val="24"/>
          <w:szCs w:val="24"/>
          <w:u w:val="single"/>
        </w:rPr>
      </w:pPr>
      <w:bookmarkStart w:id="2" w:name="_Toc230982391"/>
      <w:r w:rsidRPr="0027071B">
        <w:rPr>
          <w:rFonts w:ascii="Times New Roman" w:hAnsi="Times New Roman" w:cs="Times New Roman"/>
          <w:b/>
          <w:bCs/>
          <w:color w:val="000000" w:themeColor="text1"/>
          <w:sz w:val="24"/>
          <w:szCs w:val="24"/>
          <w:u w:val="single"/>
        </w:rPr>
        <w:t>Dataset Description</w:t>
      </w:r>
      <w:bookmarkEnd w:id="2"/>
      <w:r w:rsidRPr="0027071B">
        <w:rPr>
          <w:rFonts w:ascii="Times New Roman" w:hAnsi="Times New Roman" w:cs="Times New Roman"/>
          <w:b/>
          <w:bCs/>
          <w:color w:val="000000" w:themeColor="text1"/>
          <w:sz w:val="24"/>
          <w:szCs w:val="24"/>
          <w:u w:val="single"/>
        </w:rPr>
        <w:t xml:space="preserve"> </w:t>
      </w:r>
    </w:p>
    <w:p w14:paraId="3B7B0BAE" w14:textId="77777777" w:rsidR="004261C3" w:rsidRPr="0027071B" w:rsidRDefault="00382F94"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dataset used was </w:t>
      </w:r>
      <w:r w:rsidR="004261C3" w:rsidRPr="0027071B">
        <w:rPr>
          <w:rFonts w:ascii="Times New Roman" w:hAnsi="Times New Roman" w:cs="Times New Roman"/>
          <w:sz w:val="24"/>
          <w:szCs w:val="24"/>
        </w:rPr>
        <w:t>adapted</w:t>
      </w:r>
      <w:r w:rsidRPr="0027071B">
        <w:rPr>
          <w:rFonts w:ascii="Times New Roman" w:hAnsi="Times New Roman" w:cs="Times New Roman"/>
          <w:sz w:val="24"/>
          <w:szCs w:val="24"/>
        </w:rPr>
        <w:t xml:space="preserve"> from a mobile health care service delivered</w:t>
      </w:r>
      <w:r w:rsidR="004261C3" w:rsidRPr="0027071B">
        <w:rPr>
          <w:rFonts w:ascii="Times New Roman" w:hAnsi="Times New Roman" w:cs="Times New Roman"/>
          <w:sz w:val="24"/>
          <w:szCs w:val="24"/>
        </w:rPr>
        <w:t xml:space="preserve"> with a non-governmental organization managing elderly care centers across various districts of Hong Kong. </w:t>
      </w:r>
      <w:r w:rsidR="004261C3" w:rsidRPr="0027071B">
        <w:rPr>
          <w:rFonts w:ascii="Times New Roman" w:hAnsi="Times New Roman" w:cs="Times New Roman"/>
          <w:sz w:val="24"/>
          <w:szCs w:val="24"/>
        </w:rPr>
        <w:lastRenderedPageBreak/>
        <w:t xml:space="preserve">This was delivered free of charge to elderly residents between 2008 and 2018, capturing a longitudinal, broad cross-section of the population, and each record of the dataset represents one individual case and multiple health demographic and functional variables. The MMSE_class is a binary classification variable, indicating whether a participant showed signs of cognitive impairment. </w:t>
      </w:r>
      <w:r w:rsidR="004261C3" w:rsidRPr="0027071B">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3116"/>
        <w:gridCol w:w="3117"/>
        <w:gridCol w:w="3117"/>
      </w:tblGrid>
      <w:tr w:rsidR="004261C3" w:rsidRPr="0027071B" w14:paraId="5C514538" w14:textId="77777777" w:rsidTr="004261C3">
        <w:tc>
          <w:tcPr>
            <w:tcW w:w="3116" w:type="dxa"/>
          </w:tcPr>
          <w:p w14:paraId="2A1FA043" w14:textId="2CA4A25F"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Variable </w:t>
            </w:r>
          </w:p>
        </w:tc>
        <w:tc>
          <w:tcPr>
            <w:tcW w:w="3117" w:type="dxa"/>
          </w:tcPr>
          <w:p w14:paraId="1A53F652" w14:textId="540FEBAF"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Type</w:t>
            </w:r>
          </w:p>
        </w:tc>
        <w:tc>
          <w:tcPr>
            <w:tcW w:w="3117" w:type="dxa"/>
          </w:tcPr>
          <w:p w14:paraId="221D624F" w14:textId="74908ADD"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Description</w:t>
            </w:r>
          </w:p>
        </w:tc>
      </w:tr>
      <w:tr w:rsidR="004261C3" w:rsidRPr="0027071B" w14:paraId="6353F429" w14:textId="77777777" w:rsidTr="004261C3">
        <w:tc>
          <w:tcPr>
            <w:tcW w:w="3116" w:type="dxa"/>
          </w:tcPr>
          <w:p w14:paraId="34D94AFD" w14:textId="6BA919AE"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Age</w:t>
            </w:r>
          </w:p>
        </w:tc>
        <w:tc>
          <w:tcPr>
            <w:tcW w:w="3117" w:type="dxa"/>
          </w:tcPr>
          <w:p w14:paraId="0F1E96FE" w14:textId="5FFB6B28"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Numeric</w:t>
            </w:r>
          </w:p>
        </w:tc>
        <w:tc>
          <w:tcPr>
            <w:tcW w:w="3117" w:type="dxa"/>
          </w:tcPr>
          <w:p w14:paraId="239341E7" w14:textId="59AD04FD"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Age in years</w:t>
            </w:r>
          </w:p>
        </w:tc>
      </w:tr>
      <w:tr w:rsidR="004261C3" w:rsidRPr="0027071B" w14:paraId="72455991" w14:textId="77777777" w:rsidTr="004261C3">
        <w:tc>
          <w:tcPr>
            <w:tcW w:w="3116" w:type="dxa"/>
          </w:tcPr>
          <w:p w14:paraId="26CAC068" w14:textId="53A6C857"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Body_weight</w:t>
            </w:r>
          </w:p>
        </w:tc>
        <w:tc>
          <w:tcPr>
            <w:tcW w:w="3117" w:type="dxa"/>
          </w:tcPr>
          <w:p w14:paraId="4B4424C1" w14:textId="7F2F267D"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Numeric</w:t>
            </w:r>
          </w:p>
        </w:tc>
        <w:tc>
          <w:tcPr>
            <w:tcW w:w="3117" w:type="dxa"/>
          </w:tcPr>
          <w:p w14:paraId="1042EB30" w14:textId="43F2A457"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Body weight (kg)</w:t>
            </w:r>
          </w:p>
        </w:tc>
      </w:tr>
      <w:tr w:rsidR="004261C3" w:rsidRPr="0027071B" w14:paraId="154D726C" w14:textId="77777777" w:rsidTr="004261C3">
        <w:tc>
          <w:tcPr>
            <w:tcW w:w="3116" w:type="dxa"/>
          </w:tcPr>
          <w:p w14:paraId="6989F44D" w14:textId="50947145"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Body_height</w:t>
            </w:r>
          </w:p>
        </w:tc>
        <w:tc>
          <w:tcPr>
            <w:tcW w:w="3117" w:type="dxa"/>
          </w:tcPr>
          <w:p w14:paraId="6C6E2C13" w14:textId="067CC6EE"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Numeric</w:t>
            </w:r>
          </w:p>
        </w:tc>
        <w:tc>
          <w:tcPr>
            <w:tcW w:w="3117" w:type="dxa"/>
          </w:tcPr>
          <w:p w14:paraId="599DC9A4" w14:textId="7584EEF9"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Body height (cm)</w:t>
            </w:r>
          </w:p>
        </w:tc>
      </w:tr>
      <w:tr w:rsidR="004261C3" w:rsidRPr="0027071B" w14:paraId="3877C50E" w14:textId="77777777" w:rsidTr="004261C3">
        <w:tc>
          <w:tcPr>
            <w:tcW w:w="3116" w:type="dxa"/>
          </w:tcPr>
          <w:p w14:paraId="572B448B" w14:textId="20D701AE"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Waist</w:t>
            </w:r>
          </w:p>
        </w:tc>
        <w:tc>
          <w:tcPr>
            <w:tcW w:w="3117" w:type="dxa"/>
          </w:tcPr>
          <w:p w14:paraId="31F161E3" w14:textId="1AC4FF17"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Numeric</w:t>
            </w:r>
          </w:p>
        </w:tc>
        <w:tc>
          <w:tcPr>
            <w:tcW w:w="3117" w:type="dxa"/>
          </w:tcPr>
          <w:p w14:paraId="14450FB1" w14:textId="3CE384ED"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Waist Circumference</w:t>
            </w:r>
          </w:p>
        </w:tc>
      </w:tr>
      <w:tr w:rsidR="004261C3" w:rsidRPr="0027071B" w14:paraId="687D01B7" w14:textId="77777777" w:rsidTr="004261C3">
        <w:tc>
          <w:tcPr>
            <w:tcW w:w="3116" w:type="dxa"/>
          </w:tcPr>
          <w:p w14:paraId="65CF7610" w14:textId="12EB7B3E"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Education_id</w:t>
            </w:r>
          </w:p>
        </w:tc>
        <w:tc>
          <w:tcPr>
            <w:tcW w:w="3117" w:type="dxa"/>
          </w:tcPr>
          <w:p w14:paraId="62F124B1" w14:textId="5683764C"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Categorical</w:t>
            </w:r>
          </w:p>
        </w:tc>
        <w:tc>
          <w:tcPr>
            <w:tcW w:w="3117" w:type="dxa"/>
          </w:tcPr>
          <w:p w14:paraId="5819952F" w14:textId="278610DF"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Level of education </w:t>
            </w:r>
          </w:p>
        </w:tc>
      </w:tr>
      <w:tr w:rsidR="004261C3" w:rsidRPr="0027071B" w14:paraId="6AD82C12" w14:textId="77777777" w:rsidTr="004261C3">
        <w:tc>
          <w:tcPr>
            <w:tcW w:w="3116" w:type="dxa"/>
          </w:tcPr>
          <w:p w14:paraId="1EB7BAED" w14:textId="0A6B3254"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Mobility</w:t>
            </w:r>
          </w:p>
        </w:tc>
        <w:tc>
          <w:tcPr>
            <w:tcW w:w="3117" w:type="dxa"/>
          </w:tcPr>
          <w:p w14:paraId="098AC9BA" w14:textId="6D8DFE0E"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Categorical</w:t>
            </w:r>
          </w:p>
        </w:tc>
        <w:tc>
          <w:tcPr>
            <w:tcW w:w="3117" w:type="dxa"/>
          </w:tcPr>
          <w:p w14:paraId="2C699DD1" w14:textId="55CC393A"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Mobility Status</w:t>
            </w:r>
          </w:p>
        </w:tc>
      </w:tr>
      <w:tr w:rsidR="004261C3" w:rsidRPr="0027071B" w14:paraId="0E3D92B3" w14:textId="77777777" w:rsidTr="004261C3">
        <w:tc>
          <w:tcPr>
            <w:tcW w:w="3116" w:type="dxa"/>
          </w:tcPr>
          <w:p w14:paraId="021FA3E2" w14:textId="207C8B14"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Hyperlipidaemia</w:t>
            </w:r>
          </w:p>
        </w:tc>
        <w:tc>
          <w:tcPr>
            <w:tcW w:w="3117" w:type="dxa"/>
          </w:tcPr>
          <w:p w14:paraId="12DEB39A" w14:textId="492EBF6C"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Categorical</w:t>
            </w:r>
          </w:p>
        </w:tc>
        <w:tc>
          <w:tcPr>
            <w:tcW w:w="3117" w:type="dxa"/>
          </w:tcPr>
          <w:p w14:paraId="049CCBA8" w14:textId="19264007" w:rsidR="004261C3" w:rsidRPr="0027071B" w:rsidRDefault="004261C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Presence of Hyperlipidaemia</w:t>
            </w:r>
          </w:p>
        </w:tc>
      </w:tr>
    </w:tbl>
    <w:p w14:paraId="2861A31F" w14:textId="04DD5E65" w:rsidR="00E744B3" w:rsidRPr="0027071B" w:rsidRDefault="00E744B3" w:rsidP="0027071B">
      <w:pPr>
        <w:spacing w:line="276" w:lineRule="auto"/>
        <w:rPr>
          <w:rFonts w:ascii="Times New Roman" w:hAnsi="Times New Roman" w:cs="Times New Roman"/>
          <w:sz w:val="24"/>
          <w:szCs w:val="24"/>
        </w:rPr>
      </w:pPr>
    </w:p>
    <w:p w14:paraId="4F60D60E" w14:textId="30C008F8" w:rsidR="00E744B3"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The below shows the summary characteristics of the numeric variables, showing a dataset of the older adults considered in the variability in physical measurements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F5672" w:rsidRPr="0027071B" w14:paraId="0508FE2E" w14:textId="77777777" w:rsidTr="00CF5672">
        <w:tc>
          <w:tcPr>
            <w:tcW w:w="1558" w:type="dxa"/>
          </w:tcPr>
          <w:p w14:paraId="47288624" w14:textId="0CFB33A8"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Variable</w:t>
            </w:r>
          </w:p>
        </w:tc>
        <w:tc>
          <w:tcPr>
            <w:tcW w:w="1558" w:type="dxa"/>
          </w:tcPr>
          <w:p w14:paraId="78AEDDBE" w14:textId="31F68103"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Mean</w:t>
            </w:r>
          </w:p>
        </w:tc>
        <w:tc>
          <w:tcPr>
            <w:tcW w:w="1558" w:type="dxa"/>
          </w:tcPr>
          <w:p w14:paraId="677DAF44" w14:textId="11E5A8E9"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Median</w:t>
            </w:r>
          </w:p>
        </w:tc>
        <w:tc>
          <w:tcPr>
            <w:tcW w:w="1558" w:type="dxa"/>
          </w:tcPr>
          <w:p w14:paraId="5BB9BD9C" w14:textId="472EF66A"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Standard Deviation</w:t>
            </w:r>
          </w:p>
        </w:tc>
        <w:tc>
          <w:tcPr>
            <w:tcW w:w="1559" w:type="dxa"/>
          </w:tcPr>
          <w:p w14:paraId="7FABF7D0" w14:textId="7411B276"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Minimum </w:t>
            </w:r>
          </w:p>
        </w:tc>
        <w:tc>
          <w:tcPr>
            <w:tcW w:w="1559" w:type="dxa"/>
          </w:tcPr>
          <w:p w14:paraId="034EE738" w14:textId="32CAA2EE"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Maximum</w:t>
            </w:r>
          </w:p>
        </w:tc>
      </w:tr>
      <w:tr w:rsidR="00CF5672" w:rsidRPr="0027071B" w14:paraId="7325C8C0" w14:textId="77777777" w:rsidTr="00CF5672">
        <w:tc>
          <w:tcPr>
            <w:tcW w:w="1558" w:type="dxa"/>
          </w:tcPr>
          <w:p w14:paraId="450BCBFB" w14:textId="27AD47AE"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Age</w:t>
            </w:r>
          </w:p>
        </w:tc>
        <w:tc>
          <w:tcPr>
            <w:tcW w:w="1558" w:type="dxa"/>
          </w:tcPr>
          <w:p w14:paraId="709D3F87" w14:textId="086D0536"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81.2</w:t>
            </w:r>
          </w:p>
        </w:tc>
        <w:tc>
          <w:tcPr>
            <w:tcW w:w="1558" w:type="dxa"/>
          </w:tcPr>
          <w:p w14:paraId="5B9B096A" w14:textId="52B67AB8"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82.0</w:t>
            </w:r>
          </w:p>
        </w:tc>
        <w:tc>
          <w:tcPr>
            <w:tcW w:w="1558" w:type="dxa"/>
          </w:tcPr>
          <w:p w14:paraId="65C50C96" w14:textId="1AB8D7F4"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~7.4</w:t>
            </w:r>
          </w:p>
        </w:tc>
        <w:tc>
          <w:tcPr>
            <w:tcW w:w="1559" w:type="dxa"/>
          </w:tcPr>
          <w:p w14:paraId="5380B19B" w14:textId="1E855299"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60</w:t>
            </w:r>
          </w:p>
        </w:tc>
        <w:tc>
          <w:tcPr>
            <w:tcW w:w="1559" w:type="dxa"/>
          </w:tcPr>
          <w:p w14:paraId="0B2A5C5B" w14:textId="644F1BB1"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100+</w:t>
            </w:r>
          </w:p>
        </w:tc>
      </w:tr>
      <w:tr w:rsidR="00CF5672" w:rsidRPr="0027071B" w14:paraId="470CBD2B" w14:textId="77777777" w:rsidTr="00CF5672">
        <w:tc>
          <w:tcPr>
            <w:tcW w:w="1558" w:type="dxa"/>
          </w:tcPr>
          <w:p w14:paraId="0B9368B6" w14:textId="12540E4A"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Body weight</w:t>
            </w:r>
          </w:p>
        </w:tc>
        <w:tc>
          <w:tcPr>
            <w:tcW w:w="1558" w:type="dxa"/>
          </w:tcPr>
          <w:p w14:paraId="3124C471" w14:textId="6ADBE341"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55.8</w:t>
            </w:r>
          </w:p>
        </w:tc>
        <w:tc>
          <w:tcPr>
            <w:tcW w:w="1558" w:type="dxa"/>
          </w:tcPr>
          <w:p w14:paraId="6A90F0F9" w14:textId="123BC990"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55.0</w:t>
            </w:r>
          </w:p>
        </w:tc>
        <w:tc>
          <w:tcPr>
            <w:tcW w:w="1558" w:type="dxa"/>
          </w:tcPr>
          <w:p w14:paraId="55797D10" w14:textId="3719BEE8"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~10.2</w:t>
            </w:r>
          </w:p>
        </w:tc>
        <w:tc>
          <w:tcPr>
            <w:tcW w:w="1559" w:type="dxa"/>
          </w:tcPr>
          <w:p w14:paraId="30BFAB46" w14:textId="581FF671"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28</w:t>
            </w:r>
          </w:p>
        </w:tc>
        <w:tc>
          <w:tcPr>
            <w:tcW w:w="1559" w:type="dxa"/>
          </w:tcPr>
          <w:p w14:paraId="441A7BD0" w14:textId="632DAD6C"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110</w:t>
            </w:r>
          </w:p>
        </w:tc>
      </w:tr>
      <w:tr w:rsidR="00CF5672" w:rsidRPr="0027071B" w14:paraId="58C1C74A" w14:textId="77777777" w:rsidTr="00CF5672">
        <w:tc>
          <w:tcPr>
            <w:tcW w:w="1558" w:type="dxa"/>
          </w:tcPr>
          <w:p w14:paraId="4EC1F5F5" w14:textId="482418C4"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Body height</w:t>
            </w:r>
          </w:p>
        </w:tc>
        <w:tc>
          <w:tcPr>
            <w:tcW w:w="1558" w:type="dxa"/>
          </w:tcPr>
          <w:p w14:paraId="0205A1F5" w14:textId="451F98AA"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155.1</w:t>
            </w:r>
          </w:p>
        </w:tc>
        <w:tc>
          <w:tcPr>
            <w:tcW w:w="1558" w:type="dxa"/>
          </w:tcPr>
          <w:p w14:paraId="2D22E156" w14:textId="46F2A9A9"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155.0</w:t>
            </w:r>
          </w:p>
        </w:tc>
        <w:tc>
          <w:tcPr>
            <w:tcW w:w="1558" w:type="dxa"/>
          </w:tcPr>
          <w:p w14:paraId="2E2B75F7" w14:textId="438D9804"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8.9</w:t>
            </w:r>
          </w:p>
        </w:tc>
        <w:tc>
          <w:tcPr>
            <w:tcW w:w="1559" w:type="dxa"/>
          </w:tcPr>
          <w:p w14:paraId="5459476A" w14:textId="2173F585"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125</w:t>
            </w:r>
          </w:p>
        </w:tc>
        <w:tc>
          <w:tcPr>
            <w:tcW w:w="1559" w:type="dxa"/>
          </w:tcPr>
          <w:p w14:paraId="0015A0AD" w14:textId="37B1A62A"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185</w:t>
            </w:r>
          </w:p>
        </w:tc>
      </w:tr>
      <w:tr w:rsidR="00CF5672" w:rsidRPr="0027071B" w14:paraId="1E13F40A" w14:textId="77777777" w:rsidTr="00CF5672">
        <w:tc>
          <w:tcPr>
            <w:tcW w:w="1558" w:type="dxa"/>
          </w:tcPr>
          <w:p w14:paraId="1D0755CD" w14:textId="03BC7A50"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Waist</w:t>
            </w:r>
          </w:p>
        </w:tc>
        <w:tc>
          <w:tcPr>
            <w:tcW w:w="1558" w:type="dxa"/>
          </w:tcPr>
          <w:p w14:paraId="3D735A83" w14:textId="16AECB18"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86.7</w:t>
            </w:r>
          </w:p>
        </w:tc>
        <w:tc>
          <w:tcPr>
            <w:tcW w:w="1558" w:type="dxa"/>
          </w:tcPr>
          <w:p w14:paraId="0D64208B" w14:textId="113989C7"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~86.0</w:t>
            </w:r>
          </w:p>
        </w:tc>
        <w:tc>
          <w:tcPr>
            <w:tcW w:w="1558" w:type="dxa"/>
          </w:tcPr>
          <w:p w14:paraId="55413CE0" w14:textId="303A2E8C"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~11.5</w:t>
            </w:r>
          </w:p>
        </w:tc>
        <w:tc>
          <w:tcPr>
            <w:tcW w:w="1559" w:type="dxa"/>
          </w:tcPr>
          <w:p w14:paraId="42C9490C" w14:textId="79597198"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55</w:t>
            </w:r>
          </w:p>
        </w:tc>
        <w:tc>
          <w:tcPr>
            <w:tcW w:w="1559" w:type="dxa"/>
          </w:tcPr>
          <w:p w14:paraId="3F042BE0" w14:textId="32A8C241"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135</w:t>
            </w:r>
          </w:p>
        </w:tc>
      </w:tr>
    </w:tbl>
    <w:p w14:paraId="20993C67" w14:textId="0C26B0A6" w:rsidR="00E744B3" w:rsidRPr="0027071B" w:rsidRDefault="00E744B3" w:rsidP="0027071B">
      <w:pPr>
        <w:spacing w:line="276" w:lineRule="auto"/>
        <w:rPr>
          <w:rFonts w:ascii="Times New Roman" w:hAnsi="Times New Roman" w:cs="Times New Roman"/>
          <w:sz w:val="24"/>
          <w:szCs w:val="24"/>
        </w:rPr>
      </w:pPr>
    </w:p>
    <w:p w14:paraId="43539337" w14:textId="37A67967" w:rsidR="00CF5672" w:rsidRPr="0027071B" w:rsidRDefault="00CF5672" w:rsidP="0027071B">
      <w:pPr>
        <w:pStyle w:val="Heading1"/>
        <w:numPr>
          <w:ilvl w:val="0"/>
          <w:numId w:val="2"/>
        </w:numPr>
        <w:spacing w:line="276" w:lineRule="auto"/>
        <w:rPr>
          <w:rFonts w:ascii="Times New Roman" w:hAnsi="Times New Roman" w:cs="Times New Roman"/>
          <w:b/>
          <w:bCs/>
          <w:color w:val="000000" w:themeColor="text1"/>
          <w:sz w:val="24"/>
          <w:szCs w:val="24"/>
          <w:u w:val="single"/>
        </w:rPr>
      </w:pPr>
      <w:bookmarkStart w:id="3" w:name="_Toc230982392"/>
      <w:r w:rsidRPr="0027071B">
        <w:rPr>
          <w:rFonts w:ascii="Times New Roman" w:hAnsi="Times New Roman" w:cs="Times New Roman"/>
          <w:b/>
          <w:bCs/>
          <w:color w:val="000000" w:themeColor="text1"/>
          <w:sz w:val="24"/>
          <w:szCs w:val="24"/>
          <w:u w:val="single"/>
        </w:rPr>
        <w:t>Data Preprocessing</w:t>
      </w:r>
      <w:bookmarkEnd w:id="3"/>
      <w:r w:rsidRPr="0027071B">
        <w:rPr>
          <w:rFonts w:ascii="Times New Roman" w:hAnsi="Times New Roman" w:cs="Times New Roman"/>
          <w:b/>
          <w:bCs/>
          <w:color w:val="000000" w:themeColor="text1"/>
          <w:sz w:val="24"/>
          <w:szCs w:val="24"/>
          <w:u w:val="single"/>
        </w:rPr>
        <w:t xml:space="preserve"> </w:t>
      </w:r>
    </w:p>
    <w:p w14:paraId="315A2BFA" w14:textId="6A71B3B0" w:rsidR="00CF5672" w:rsidRPr="0027071B" w:rsidRDefault="00CF5672"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This is a major process and key step in any data science pipeline since it affects the data quality and reliability of the modeling outcomes, especially in the accuracy </w:t>
      </w:r>
      <w:r w:rsidR="00D55688" w:rsidRPr="0027071B">
        <w:rPr>
          <w:rFonts w:ascii="Times New Roman" w:hAnsi="Times New Roman" w:cs="Times New Roman"/>
          <w:sz w:val="24"/>
          <w:szCs w:val="24"/>
        </w:rPr>
        <w:t xml:space="preserve">of the </w:t>
      </w:r>
      <w:r w:rsidRPr="0027071B">
        <w:rPr>
          <w:rFonts w:ascii="Times New Roman" w:hAnsi="Times New Roman" w:cs="Times New Roman"/>
          <w:sz w:val="24"/>
          <w:szCs w:val="24"/>
        </w:rPr>
        <w:t xml:space="preserve">outcomes. There were preprocessing steps considered and applied to this dataset, each justified by the nature of the data and the requirements of the selected models. </w:t>
      </w:r>
    </w:p>
    <w:p w14:paraId="5AEEF998" w14:textId="63F9E949" w:rsidR="00462949" w:rsidRPr="0027071B" w:rsidRDefault="00462949"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4" w:name="_Toc230982393"/>
      <w:r w:rsidRPr="0027071B">
        <w:rPr>
          <w:rFonts w:ascii="Times New Roman" w:hAnsi="Times New Roman" w:cs="Times New Roman"/>
          <w:b/>
          <w:bCs/>
          <w:color w:val="000000" w:themeColor="text1"/>
          <w:sz w:val="24"/>
          <w:szCs w:val="24"/>
          <w:u w:val="single"/>
        </w:rPr>
        <w:t>Encoding</w:t>
      </w:r>
      <w:bookmarkEnd w:id="4"/>
      <w:r w:rsidRPr="0027071B">
        <w:rPr>
          <w:rFonts w:ascii="Times New Roman" w:hAnsi="Times New Roman" w:cs="Times New Roman"/>
          <w:b/>
          <w:bCs/>
          <w:color w:val="000000" w:themeColor="text1"/>
          <w:sz w:val="24"/>
          <w:szCs w:val="24"/>
          <w:u w:val="single"/>
        </w:rPr>
        <w:t xml:space="preserve"> </w:t>
      </w:r>
    </w:p>
    <w:p w14:paraId="5637A157" w14:textId="51301DCF" w:rsidR="00462949" w:rsidRPr="0027071B" w:rsidRDefault="00462949"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Categorical variables were converted to factors, including Education_ID, Mobility, MMSE_class, and Hyperlipidemia. This ensured correct statistical treatment and </w:t>
      </w:r>
      <w:r w:rsidR="00D55688" w:rsidRPr="0027071B">
        <w:rPr>
          <w:rFonts w:ascii="Times New Roman" w:hAnsi="Times New Roman" w:cs="Times New Roman"/>
          <w:sz w:val="24"/>
          <w:szCs w:val="24"/>
        </w:rPr>
        <w:t>prevented</w:t>
      </w:r>
      <w:r w:rsidRPr="0027071B">
        <w:rPr>
          <w:rFonts w:ascii="Times New Roman" w:hAnsi="Times New Roman" w:cs="Times New Roman"/>
          <w:sz w:val="24"/>
          <w:szCs w:val="24"/>
        </w:rPr>
        <w:t xml:space="preserve"> the variables from being interpreted as continuous numeric variables. </w:t>
      </w:r>
      <w:proofErr w:type="gramStart"/>
      <w:r w:rsidRPr="0027071B">
        <w:rPr>
          <w:rFonts w:ascii="Times New Roman" w:hAnsi="Times New Roman" w:cs="Times New Roman"/>
          <w:sz w:val="24"/>
          <w:szCs w:val="24"/>
        </w:rPr>
        <w:t>DummyVars(</w:t>
      </w:r>
      <w:proofErr w:type="gramEnd"/>
      <w:r w:rsidRPr="0027071B">
        <w:rPr>
          <w:rFonts w:ascii="Times New Roman" w:hAnsi="Times New Roman" w:cs="Times New Roman"/>
          <w:sz w:val="24"/>
          <w:szCs w:val="24"/>
        </w:rPr>
        <w:t xml:space="preserve">) from the caret package was applied to factor all predictors prior to </w:t>
      </w:r>
      <w:r w:rsidR="00D55688" w:rsidRPr="0027071B">
        <w:rPr>
          <w:rFonts w:ascii="Times New Roman" w:hAnsi="Times New Roman" w:cs="Times New Roman"/>
          <w:sz w:val="24"/>
          <w:szCs w:val="24"/>
        </w:rPr>
        <w:t>modeling</w:t>
      </w:r>
      <w:r w:rsidRPr="0027071B">
        <w:rPr>
          <w:rFonts w:ascii="Times New Roman" w:hAnsi="Times New Roman" w:cs="Times New Roman"/>
          <w:sz w:val="24"/>
          <w:szCs w:val="24"/>
        </w:rPr>
        <w:t xml:space="preserve"> and </w:t>
      </w:r>
      <w:r w:rsidR="00D55688" w:rsidRPr="0027071B">
        <w:rPr>
          <w:rFonts w:ascii="Times New Roman" w:hAnsi="Times New Roman" w:cs="Times New Roman"/>
          <w:sz w:val="24"/>
          <w:szCs w:val="24"/>
        </w:rPr>
        <w:t>converted</w:t>
      </w:r>
      <w:r w:rsidRPr="0027071B">
        <w:rPr>
          <w:rFonts w:ascii="Times New Roman" w:hAnsi="Times New Roman" w:cs="Times New Roman"/>
          <w:sz w:val="24"/>
          <w:szCs w:val="24"/>
        </w:rPr>
        <w:t xml:space="preserve"> to binary </w:t>
      </w:r>
      <w:r w:rsidR="00D55688" w:rsidRPr="0027071B">
        <w:rPr>
          <w:rFonts w:ascii="Times New Roman" w:hAnsi="Times New Roman" w:cs="Times New Roman"/>
          <w:sz w:val="24"/>
          <w:szCs w:val="24"/>
        </w:rPr>
        <w:t>indicators</w:t>
      </w:r>
      <w:r w:rsidRPr="0027071B">
        <w:rPr>
          <w:rFonts w:ascii="Times New Roman" w:hAnsi="Times New Roman" w:cs="Times New Roman"/>
          <w:sz w:val="24"/>
          <w:szCs w:val="24"/>
        </w:rPr>
        <w:t xml:space="preserve"> </w:t>
      </w:r>
    </w:p>
    <w:p w14:paraId="6E4D18EA" w14:textId="77777777" w:rsidR="00D55688" w:rsidRPr="0027071B" w:rsidRDefault="00D55688" w:rsidP="0027071B">
      <w:pPr>
        <w:spacing w:line="276" w:lineRule="auto"/>
        <w:rPr>
          <w:rFonts w:ascii="Times New Roman" w:hAnsi="Times New Roman" w:cs="Times New Roman"/>
          <w:sz w:val="24"/>
          <w:szCs w:val="24"/>
        </w:rPr>
      </w:pPr>
    </w:p>
    <w:p w14:paraId="21BD751C" w14:textId="33F48017" w:rsidR="00462949" w:rsidRPr="0027071B" w:rsidRDefault="00462949"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5" w:name="_Toc230982394"/>
      <w:r w:rsidRPr="0027071B">
        <w:rPr>
          <w:rFonts w:ascii="Times New Roman" w:hAnsi="Times New Roman" w:cs="Times New Roman"/>
          <w:b/>
          <w:bCs/>
          <w:color w:val="000000" w:themeColor="text1"/>
          <w:sz w:val="24"/>
          <w:szCs w:val="24"/>
          <w:u w:val="single"/>
        </w:rPr>
        <w:lastRenderedPageBreak/>
        <w:t xml:space="preserve">Missing Value </w:t>
      </w:r>
      <w:r w:rsidR="00D55688" w:rsidRPr="0027071B">
        <w:rPr>
          <w:rFonts w:ascii="Times New Roman" w:hAnsi="Times New Roman" w:cs="Times New Roman"/>
          <w:b/>
          <w:bCs/>
          <w:color w:val="000000" w:themeColor="text1"/>
          <w:sz w:val="24"/>
          <w:szCs w:val="24"/>
          <w:u w:val="single"/>
        </w:rPr>
        <w:t>Imputation</w:t>
      </w:r>
      <w:bookmarkEnd w:id="5"/>
      <w:r w:rsidRPr="0027071B">
        <w:rPr>
          <w:rFonts w:ascii="Times New Roman" w:hAnsi="Times New Roman" w:cs="Times New Roman"/>
          <w:b/>
          <w:bCs/>
          <w:color w:val="000000" w:themeColor="text1"/>
          <w:sz w:val="24"/>
          <w:szCs w:val="24"/>
          <w:u w:val="single"/>
        </w:rPr>
        <w:t xml:space="preserve"> </w:t>
      </w:r>
    </w:p>
    <w:p w14:paraId="43A6FB77" w14:textId="043CFDBF" w:rsidR="00462949" w:rsidRPr="0027071B" w:rsidRDefault="00462949"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Missing values were identified using colSums(is.na) and visualized as a percentage for each column. For the numerical variables</w:t>
      </w:r>
      <w:r w:rsidR="00D55688" w:rsidRPr="0027071B">
        <w:rPr>
          <w:rFonts w:ascii="Times New Roman" w:hAnsi="Times New Roman" w:cs="Times New Roman"/>
          <w:sz w:val="24"/>
          <w:szCs w:val="24"/>
        </w:rPr>
        <w:t>,</w:t>
      </w:r>
      <w:r w:rsidRPr="0027071B">
        <w:rPr>
          <w:rFonts w:ascii="Times New Roman" w:hAnsi="Times New Roman" w:cs="Times New Roman"/>
          <w:sz w:val="24"/>
          <w:szCs w:val="24"/>
        </w:rPr>
        <w:t xml:space="preserve"> they were imputed using </w:t>
      </w:r>
      <w:r w:rsidR="00D55688" w:rsidRPr="0027071B">
        <w:rPr>
          <w:rFonts w:ascii="Times New Roman" w:hAnsi="Times New Roman" w:cs="Times New Roman"/>
          <w:sz w:val="24"/>
          <w:szCs w:val="24"/>
        </w:rPr>
        <w:t xml:space="preserve">the </w:t>
      </w:r>
      <w:r w:rsidRPr="0027071B">
        <w:rPr>
          <w:rFonts w:ascii="Times New Roman" w:hAnsi="Times New Roman" w:cs="Times New Roman"/>
          <w:sz w:val="24"/>
          <w:szCs w:val="24"/>
        </w:rPr>
        <w:t xml:space="preserve">median </w:t>
      </w:r>
      <w:r w:rsidR="00D55688" w:rsidRPr="0027071B">
        <w:rPr>
          <w:rFonts w:ascii="Times New Roman" w:hAnsi="Times New Roman" w:cs="Times New Roman"/>
          <w:sz w:val="24"/>
          <w:szCs w:val="24"/>
        </w:rPr>
        <w:t>a robust approach that is resistant to the influence of the outliers and the skewed distribution. Categorical variables were imputed using the mode of each column</w:t>
      </w:r>
      <w:r w:rsidR="00C27C24" w:rsidRPr="0027071B">
        <w:rPr>
          <w:rFonts w:ascii="Times New Roman" w:hAnsi="Times New Roman" w:cs="Times New Roman"/>
          <w:sz w:val="24"/>
          <w:szCs w:val="24"/>
        </w:rPr>
        <w:t>;</w:t>
      </w:r>
      <w:r w:rsidR="00D55688" w:rsidRPr="0027071B">
        <w:rPr>
          <w:rFonts w:ascii="Times New Roman" w:hAnsi="Times New Roman" w:cs="Times New Roman"/>
          <w:sz w:val="24"/>
          <w:szCs w:val="24"/>
        </w:rPr>
        <w:t xml:space="preserve"> these 2 methods preserve the statistical properties of each variable </w:t>
      </w:r>
    </w:p>
    <w:p w14:paraId="32DF3CC3" w14:textId="77777777" w:rsidR="00C27C24" w:rsidRPr="0027071B" w:rsidRDefault="00C27C24" w:rsidP="0027071B">
      <w:pPr>
        <w:spacing w:line="276" w:lineRule="auto"/>
        <w:rPr>
          <w:rFonts w:ascii="Times New Roman" w:hAnsi="Times New Roman" w:cs="Times New Roman"/>
          <w:sz w:val="24"/>
          <w:szCs w:val="24"/>
        </w:rPr>
      </w:pPr>
    </w:p>
    <w:p w14:paraId="48EB6BFB" w14:textId="7C81894B" w:rsidR="00D55688" w:rsidRPr="0027071B" w:rsidRDefault="00D55688"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6" w:name="_Toc230982395"/>
      <w:r w:rsidRPr="0027071B">
        <w:rPr>
          <w:rFonts w:ascii="Times New Roman" w:hAnsi="Times New Roman" w:cs="Times New Roman"/>
          <w:b/>
          <w:bCs/>
          <w:color w:val="000000" w:themeColor="text1"/>
          <w:sz w:val="24"/>
          <w:szCs w:val="24"/>
          <w:u w:val="single"/>
        </w:rPr>
        <w:t>Detection of Outliers</w:t>
      </w:r>
      <w:bookmarkEnd w:id="6"/>
    </w:p>
    <w:p w14:paraId="4DE08A44" w14:textId="792AE827" w:rsidR="00AF4201" w:rsidRPr="0027071B" w:rsidRDefault="00D55688"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Outliers in the numeric variables (Age, body_weight, waist) were detected using </w:t>
      </w:r>
      <w:r w:rsidR="00C27C24" w:rsidRPr="0027071B">
        <w:rPr>
          <w:rFonts w:ascii="Times New Roman" w:hAnsi="Times New Roman" w:cs="Times New Roman"/>
          <w:sz w:val="24"/>
          <w:szCs w:val="24"/>
        </w:rPr>
        <w:t xml:space="preserve">the </w:t>
      </w:r>
      <w:r w:rsidRPr="0027071B">
        <w:rPr>
          <w:rFonts w:ascii="Times New Roman" w:hAnsi="Times New Roman" w:cs="Times New Roman"/>
          <w:sz w:val="24"/>
          <w:szCs w:val="24"/>
        </w:rPr>
        <w:t xml:space="preserve">Interquartile Range method. Values falling below Q1- </w:t>
      </w:r>
      <w:r w:rsidR="00C27C24" w:rsidRPr="0027071B">
        <w:rPr>
          <w:rFonts w:ascii="Times New Roman" w:hAnsi="Times New Roman" w:cs="Times New Roman"/>
          <w:sz w:val="24"/>
          <w:szCs w:val="24"/>
        </w:rPr>
        <w:t>1.5, IQR or above Q3 + 1.5 IQR were capped to their respective boundary values, reducing the distorting influence of the extreme values on the model parameters without deleting the records from the existing dataset</w:t>
      </w:r>
    </w:p>
    <w:p w14:paraId="4BEAA807" w14:textId="77777777" w:rsidR="00C27C24" w:rsidRPr="0027071B" w:rsidRDefault="00C27C24" w:rsidP="0027071B">
      <w:pPr>
        <w:spacing w:line="276" w:lineRule="auto"/>
        <w:rPr>
          <w:rFonts w:ascii="Times New Roman" w:hAnsi="Times New Roman" w:cs="Times New Roman"/>
          <w:b/>
          <w:bCs/>
          <w:sz w:val="24"/>
          <w:szCs w:val="24"/>
        </w:rPr>
      </w:pPr>
    </w:p>
    <w:p w14:paraId="7794207B" w14:textId="00EA0D2B" w:rsidR="00AA4CDA" w:rsidRPr="0027071B" w:rsidRDefault="00C27C24"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7" w:name="_Toc230982396"/>
      <w:r w:rsidRPr="0027071B">
        <w:rPr>
          <w:rFonts w:ascii="Times New Roman" w:hAnsi="Times New Roman" w:cs="Times New Roman"/>
          <w:b/>
          <w:bCs/>
          <w:color w:val="000000" w:themeColor="text1"/>
          <w:sz w:val="24"/>
          <w:szCs w:val="24"/>
          <w:u w:val="single"/>
        </w:rPr>
        <w:t>Feature Removal and Scaling</w:t>
      </w:r>
      <w:bookmarkEnd w:id="7"/>
      <w:r w:rsidRPr="0027071B">
        <w:rPr>
          <w:rFonts w:ascii="Times New Roman" w:hAnsi="Times New Roman" w:cs="Times New Roman"/>
          <w:b/>
          <w:bCs/>
          <w:color w:val="000000" w:themeColor="text1"/>
          <w:sz w:val="24"/>
          <w:szCs w:val="24"/>
          <w:u w:val="single"/>
        </w:rPr>
        <w:t xml:space="preserve"> </w:t>
      </w:r>
    </w:p>
    <w:p w14:paraId="35D0234B" w14:textId="0CE6BCDB" w:rsidR="004169E4" w:rsidRPr="0027071B" w:rsidRDefault="00C27C24"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ID column was removed since it is a unique identifier that has no predictive value. Before model training, features were standardized using z-score </w:t>
      </w:r>
      <w:proofErr w:type="gramStart"/>
      <w:r w:rsidRPr="0027071B">
        <w:rPr>
          <w:rFonts w:ascii="Times New Roman" w:hAnsi="Times New Roman" w:cs="Times New Roman"/>
          <w:sz w:val="24"/>
          <w:szCs w:val="24"/>
        </w:rPr>
        <w:t>scaling(</w:t>
      </w:r>
      <w:proofErr w:type="gramEnd"/>
      <w:r w:rsidRPr="0027071B">
        <w:rPr>
          <w:rFonts w:ascii="Times New Roman" w:hAnsi="Times New Roman" w:cs="Times New Roman"/>
          <w:sz w:val="24"/>
          <w:szCs w:val="24"/>
        </w:rPr>
        <w:t>centering and scaling via preProcess() using training set statistics and applied consistently to both the training and test sets. Standardization is important for distance-based and gradient-based algorithms such as SVM and logistic regression.</w:t>
      </w:r>
    </w:p>
    <w:p w14:paraId="180CFCEA" w14:textId="46117E76" w:rsidR="00F17596" w:rsidRPr="0027071B" w:rsidRDefault="00F17596"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8" w:name="_Toc230982397"/>
      <w:r w:rsidRPr="0027071B">
        <w:rPr>
          <w:rFonts w:ascii="Times New Roman" w:hAnsi="Times New Roman" w:cs="Times New Roman"/>
          <w:b/>
          <w:bCs/>
          <w:color w:val="000000" w:themeColor="text1"/>
          <w:sz w:val="24"/>
          <w:szCs w:val="24"/>
          <w:u w:val="single"/>
        </w:rPr>
        <w:t>Train/Test Split</w:t>
      </w:r>
      <w:bookmarkEnd w:id="8"/>
    </w:p>
    <w:p w14:paraId="5BB4FF6D" w14:textId="7E116816" w:rsidR="00F17596" w:rsidRPr="0027071B" w:rsidRDefault="00F17596"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Dataset was portioned into 70% training and 30% testing using the stratified random sampling (</w:t>
      </w:r>
      <w:proofErr w:type="gramStart"/>
      <w:r w:rsidRPr="0027071B">
        <w:rPr>
          <w:rFonts w:ascii="Times New Roman" w:hAnsi="Times New Roman" w:cs="Times New Roman"/>
          <w:sz w:val="24"/>
          <w:szCs w:val="24"/>
        </w:rPr>
        <w:t>createDataPartition(</w:t>
      </w:r>
      <w:proofErr w:type="gramEnd"/>
      <w:r w:rsidRPr="0027071B">
        <w:rPr>
          <w:rFonts w:ascii="Times New Roman" w:hAnsi="Times New Roman" w:cs="Times New Roman"/>
          <w:sz w:val="24"/>
          <w:szCs w:val="24"/>
        </w:rPr>
        <w:t>)), ensuring that the class distribution of MMSE_class was preserved proportionally across both the splits (seed set to 123).</w:t>
      </w:r>
    </w:p>
    <w:p w14:paraId="7CD31072" w14:textId="6B9D64C4" w:rsidR="00F17596" w:rsidRPr="0027071B" w:rsidRDefault="00F17596" w:rsidP="0027071B">
      <w:pPr>
        <w:pStyle w:val="Heading1"/>
        <w:numPr>
          <w:ilvl w:val="0"/>
          <w:numId w:val="5"/>
        </w:numPr>
        <w:spacing w:line="276" w:lineRule="auto"/>
        <w:rPr>
          <w:rFonts w:ascii="Times New Roman" w:hAnsi="Times New Roman" w:cs="Times New Roman"/>
          <w:b/>
          <w:bCs/>
          <w:color w:val="000000" w:themeColor="text1"/>
          <w:sz w:val="24"/>
          <w:szCs w:val="24"/>
          <w:u w:val="single"/>
        </w:rPr>
      </w:pPr>
      <w:bookmarkStart w:id="9" w:name="_Toc230982398"/>
      <w:r w:rsidRPr="0027071B">
        <w:rPr>
          <w:rFonts w:ascii="Times New Roman" w:hAnsi="Times New Roman" w:cs="Times New Roman"/>
          <w:b/>
          <w:bCs/>
          <w:color w:val="000000" w:themeColor="text1"/>
          <w:sz w:val="24"/>
          <w:szCs w:val="24"/>
          <w:u w:val="single"/>
        </w:rPr>
        <w:t>Exploratory Data Analysis</w:t>
      </w:r>
      <w:bookmarkEnd w:id="9"/>
      <w:r w:rsidRPr="0027071B">
        <w:rPr>
          <w:rFonts w:ascii="Times New Roman" w:hAnsi="Times New Roman" w:cs="Times New Roman"/>
          <w:b/>
          <w:bCs/>
          <w:color w:val="000000" w:themeColor="text1"/>
          <w:sz w:val="24"/>
          <w:szCs w:val="24"/>
          <w:u w:val="single"/>
        </w:rPr>
        <w:t xml:space="preserve"> </w:t>
      </w:r>
    </w:p>
    <w:p w14:paraId="467E05DD" w14:textId="7A5156BF" w:rsidR="00F17596" w:rsidRPr="0027071B" w:rsidRDefault="00F17596"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EDA was conducted to </w:t>
      </w:r>
      <w:r w:rsidR="006015BE" w:rsidRPr="0027071B">
        <w:rPr>
          <w:rFonts w:ascii="Times New Roman" w:hAnsi="Times New Roman" w:cs="Times New Roman"/>
          <w:sz w:val="24"/>
          <w:szCs w:val="24"/>
        </w:rPr>
        <w:t xml:space="preserve">provide insights, analyze the dataset, and identify patterns before applying </w:t>
      </w:r>
      <w:r w:rsidR="00E42629" w:rsidRPr="0027071B">
        <w:rPr>
          <w:rFonts w:ascii="Times New Roman" w:hAnsi="Times New Roman" w:cs="Times New Roman"/>
          <w:sz w:val="24"/>
          <w:szCs w:val="24"/>
        </w:rPr>
        <w:t>machine learning models. The following gives the analyses and the visualizations:</w:t>
      </w:r>
    </w:p>
    <w:p w14:paraId="1F1FB364" w14:textId="2A198EB0" w:rsidR="00E42629" w:rsidRPr="0027071B" w:rsidRDefault="00E42629"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0" w:name="_Toc230982399"/>
      <w:r w:rsidRPr="0027071B">
        <w:rPr>
          <w:rFonts w:ascii="Times New Roman" w:hAnsi="Times New Roman" w:cs="Times New Roman"/>
          <w:b/>
          <w:bCs/>
          <w:color w:val="000000" w:themeColor="text1"/>
          <w:sz w:val="24"/>
          <w:szCs w:val="24"/>
          <w:u w:val="single"/>
        </w:rPr>
        <w:t>Univariate Distribution using Histogram</w:t>
      </w:r>
      <w:bookmarkEnd w:id="10"/>
    </w:p>
    <w:p w14:paraId="260453D3" w14:textId="7E0B3C87" w:rsidR="00E42629" w:rsidRPr="0027071B" w:rsidRDefault="00E42629"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Histograms were generated </w:t>
      </w:r>
      <w:r w:rsidR="006015BE" w:rsidRPr="0027071B">
        <w:rPr>
          <w:rFonts w:ascii="Times New Roman" w:hAnsi="Times New Roman" w:cs="Times New Roman"/>
          <w:sz w:val="24"/>
          <w:szCs w:val="24"/>
        </w:rPr>
        <w:t>for the numeric variables in this case: Age, body_weight, body_height, and waist. Age in this case showed a skewed distribution consistent with the participants' cluster. The body_height in this case shows a balanced distribution; the skewed values can be observed</w:t>
      </w:r>
    </w:p>
    <w:p w14:paraId="101E11D0" w14:textId="40F0DC79" w:rsidR="006015BE" w:rsidRPr="0027071B" w:rsidRDefault="006015BE"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Figure 1: Histogram for Age, Body_weight, body_height, waist </w:t>
      </w:r>
    </w:p>
    <w:p w14:paraId="7346DFDA" w14:textId="77777777" w:rsidR="006015BE" w:rsidRPr="0027071B" w:rsidRDefault="006015BE" w:rsidP="0027071B">
      <w:pPr>
        <w:spacing w:line="276" w:lineRule="auto"/>
        <w:rPr>
          <w:rFonts w:ascii="Times New Roman" w:hAnsi="Times New Roman" w:cs="Times New Roman"/>
          <w:sz w:val="24"/>
          <w:szCs w:val="24"/>
        </w:rPr>
      </w:pPr>
    </w:p>
    <w:p w14:paraId="2613402B" w14:textId="75AE4FA2" w:rsidR="00E42629" w:rsidRPr="0027071B" w:rsidRDefault="006015BE"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lastRenderedPageBreak/>
        <w:drawing>
          <wp:inline distT="0" distB="0" distL="0" distR="0" wp14:anchorId="3B31ED18" wp14:editId="5684FCF5">
            <wp:extent cx="5193102" cy="3654590"/>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193102" cy="3654590"/>
                    </a:xfrm>
                    <a:prstGeom prst="rect">
                      <a:avLst/>
                    </a:prstGeom>
                  </pic:spPr>
                </pic:pic>
              </a:graphicData>
            </a:graphic>
          </wp:inline>
        </w:drawing>
      </w:r>
    </w:p>
    <w:p w14:paraId="65E61A07" w14:textId="77777777" w:rsidR="00F17596" w:rsidRPr="0027071B" w:rsidRDefault="00F17596" w:rsidP="0027071B">
      <w:pPr>
        <w:spacing w:line="276" w:lineRule="auto"/>
        <w:rPr>
          <w:rFonts w:ascii="Times New Roman" w:hAnsi="Times New Roman" w:cs="Times New Roman"/>
          <w:sz w:val="24"/>
          <w:szCs w:val="24"/>
        </w:rPr>
      </w:pPr>
    </w:p>
    <w:p w14:paraId="1E3523CF" w14:textId="77777777" w:rsidR="00C27C24" w:rsidRPr="0027071B" w:rsidRDefault="00C27C24" w:rsidP="0027071B">
      <w:pPr>
        <w:spacing w:line="276" w:lineRule="auto"/>
        <w:rPr>
          <w:rFonts w:ascii="Times New Roman" w:hAnsi="Times New Roman" w:cs="Times New Roman"/>
          <w:sz w:val="24"/>
          <w:szCs w:val="24"/>
        </w:rPr>
      </w:pPr>
    </w:p>
    <w:p w14:paraId="3E616B39" w14:textId="14901E06" w:rsidR="00AF4201" w:rsidRPr="0027071B" w:rsidRDefault="00FF71FC" w:rsidP="0027071B">
      <w:pPr>
        <w:spacing w:line="276" w:lineRule="auto"/>
        <w:jc w:val="center"/>
        <w:rPr>
          <w:rFonts w:ascii="Times New Roman" w:hAnsi="Times New Roman" w:cs="Times New Roman"/>
          <w:sz w:val="24"/>
          <w:szCs w:val="24"/>
        </w:rPr>
      </w:pPr>
      <w:r w:rsidRPr="0027071B">
        <w:rPr>
          <w:rFonts w:ascii="Times New Roman" w:hAnsi="Times New Roman" w:cs="Times New Roman"/>
          <w:noProof/>
          <w:sz w:val="24"/>
          <w:szCs w:val="24"/>
        </w:rPr>
        <w:lastRenderedPageBreak/>
        <w:drawing>
          <wp:inline distT="0" distB="0" distL="0" distR="0" wp14:anchorId="5DDD7084" wp14:editId="1F90E439">
            <wp:extent cx="5943600" cy="4039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4039870"/>
                    </a:xfrm>
                    <a:prstGeom prst="rect">
                      <a:avLst/>
                    </a:prstGeom>
                  </pic:spPr>
                </pic:pic>
              </a:graphicData>
            </a:graphic>
          </wp:inline>
        </w:drawing>
      </w:r>
    </w:p>
    <w:p w14:paraId="77DC924F" w14:textId="189F0397" w:rsidR="00FF71FC" w:rsidRPr="0027071B" w:rsidRDefault="00FF71FC" w:rsidP="0027071B">
      <w:pPr>
        <w:spacing w:line="276" w:lineRule="auto"/>
        <w:jc w:val="center"/>
        <w:rPr>
          <w:rFonts w:ascii="Times New Roman" w:hAnsi="Times New Roman" w:cs="Times New Roman"/>
          <w:sz w:val="24"/>
          <w:szCs w:val="24"/>
        </w:rPr>
      </w:pPr>
      <w:r w:rsidRPr="0027071B">
        <w:rPr>
          <w:rFonts w:ascii="Times New Roman" w:hAnsi="Times New Roman" w:cs="Times New Roman"/>
          <w:noProof/>
          <w:sz w:val="24"/>
          <w:szCs w:val="24"/>
        </w:rPr>
        <w:drawing>
          <wp:inline distT="0" distB="0" distL="0" distR="0" wp14:anchorId="3DEBDC3E" wp14:editId="782BBD7A">
            <wp:extent cx="5943600" cy="389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3892550"/>
                    </a:xfrm>
                    <a:prstGeom prst="rect">
                      <a:avLst/>
                    </a:prstGeom>
                  </pic:spPr>
                </pic:pic>
              </a:graphicData>
            </a:graphic>
          </wp:inline>
        </w:drawing>
      </w:r>
    </w:p>
    <w:p w14:paraId="27597BE4" w14:textId="2A0ABFEC" w:rsidR="00AA4CDA" w:rsidRPr="0027071B" w:rsidRDefault="00AA4CDA" w:rsidP="0027071B">
      <w:pPr>
        <w:pStyle w:val="ListParagraph"/>
        <w:numPr>
          <w:ilvl w:val="1"/>
          <w:numId w:val="5"/>
        </w:numPr>
        <w:spacing w:line="276" w:lineRule="auto"/>
        <w:rPr>
          <w:rFonts w:ascii="Times New Roman" w:hAnsi="Times New Roman" w:cs="Times New Roman"/>
          <w:b/>
          <w:bCs/>
          <w:sz w:val="24"/>
          <w:szCs w:val="24"/>
          <w:u w:val="single"/>
        </w:rPr>
      </w:pPr>
      <w:r w:rsidRPr="0027071B">
        <w:rPr>
          <w:rFonts w:ascii="Times New Roman" w:hAnsi="Times New Roman" w:cs="Times New Roman"/>
          <w:b/>
          <w:bCs/>
          <w:sz w:val="24"/>
          <w:szCs w:val="24"/>
          <w:u w:val="single"/>
        </w:rPr>
        <w:lastRenderedPageBreak/>
        <w:t xml:space="preserve">Outlier Detection </w:t>
      </w:r>
    </w:p>
    <w:p w14:paraId="4A6DD7AE" w14:textId="4F6EC467" w:rsidR="00AA4CDA" w:rsidRPr="0027071B" w:rsidRDefault="00AA4CDA"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boxplots were produced for each numeric variable to confirm the presence of outliers. Body_weight and waist showed the most outliers, and these were addressed through IQR-based capping described in the preprocessing section. The plots below account for the outliers in Age, body_weight, body_height, and waist variables </w:t>
      </w:r>
    </w:p>
    <w:p w14:paraId="7B140D15" w14:textId="51247D0E" w:rsidR="00AA4CDA" w:rsidRPr="0027071B" w:rsidRDefault="00AA4CDA"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drawing>
          <wp:inline distT="0" distB="0" distL="0" distR="0" wp14:anchorId="01F823C0" wp14:editId="70570E42">
            <wp:extent cx="5253487" cy="3307003"/>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267520" cy="3315836"/>
                    </a:xfrm>
                    <a:prstGeom prst="rect">
                      <a:avLst/>
                    </a:prstGeom>
                  </pic:spPr>
                </pic:pic>
              </a:graphicData>
            </a:graphic>
          </wp:inline>
        </w:drawing>
      </w:r>
    </w:p>
    <w:p w14:paraId="7FDE6EBA" w14:textId="67862088" w:rsidR="00AA4CDA" w:rsidRPr="0027071B" w:rsidRDefault="00AA4CDA"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lastRenderedPageBreak/>
        <w:drawing>
          <wp:inline distT="0" distB="0" distL="0" distR="0" wp14:anchorId="2554D088" wp14:editId="41C617A6">
            <wp:extent cx="5943600" cy="3585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inline>
        </w:drawing>
      </w:r>
    </w:p>
    <w:p w14:paraId="1F9AEA75" w14:textId="45A44056" w:rsidR="00AA4CDA" w:rsidRPr="0027071B" w:rsidRDefault="00AA4CDA"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drawing>
          <wp:inline distT="0" distB="0" distL="0" distR="0" wp14:anchorId="494500D4" wp14:editId="2407502A">
            <wp:extent cx="5943600" cy="34251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3425190"/>
                    </a:xfrm>
                    <a:prstGeom prst="rect">
                      <a:avLst/>
                    </a:prstGeom>
                  </pic:spPr>
                </pic:pic>
              </a:graphicData>
            </a:graphic>
          </wp:inline>
        </w:drawing>
      </w:r>
    </w:p>
    <w:p w14:paraId="5766C41F" w14:textId="6F9B02E2" w:rsidR="00AF4201" w:rsidRDefault="00AF4201" w:rsidP="0027071B">
      <w:pPr>
        <w:spacing w:line="276" w:lineRule="auto"/>
        <w:jc w:val="center"/>
        <w:rPr>
          <w:rFonts w:ascii="Times New Roman" w:hAnsi="Times New Roman" w:cs="Times New Roman"/>
          <w:sz w:val="24"/>
          <w:szCs w:val="24"/>
        </w:rPr>
      </w:pPr>
    </w:p>
    <w:p w14:paraId="28CA7C6F" w14:textId="77777777" w:rsidR="0027071B" w:rsidRPr="0027071B" w:rsidRDefault="0027071B" w:rsidP="0027071B">
      <w:pPr>
        <w:spacing w:line="276" w:lineRule="auto"/>
        <w:jc w:val="center"/>
        <w:rPr>
          <w:rFonts w:ascii="Times New Roman" w:hAnsi="Times New Roman" w:cs="Times New Roman"/>
          <w:sz w:val="24"/>
          <w:szCs w:val="24"/>
        </w:rPr>
      </w:pPr>
    </w:p>
    <w:p w14:paraId="239604BF" w14:textId="472E0D85" w:rsidR="00E744B3" w:rsidRPr="0027071B" w:rsidRDefault="004169E4"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1" w:name="_Toc230982400"/>
      <w:r w:rsidRPr="0027071B">
        <w:rPr>
          <w:rFonts w:ascii="Times New Roman" w:hAnsi="Times New Roman" w:cs="Times New Roman"/>
          <w:b/>
          <w:bCs/>
          <w:color w:val="000000" w:themeColor="text1"/>
          <w:sz w:val="24"/>
          <w:szCs w:val="24"/>
          <w:u w:val="single"/>
        </w:rPr>
        <w:lastRenderedPageBreak/>
        <w:t>Skewness</w:t>
      </w:r>
      <w:bookmarkEnd w:id="11"/>
      <w:r w:rsidRPr="0027071B">
        <w:rPr>
          <w:rFonts w:ascii="Times New Roman" w:hAnsi="Times New Roman" w:cs="Times New Roman"/>
          <w:b/>
          <w:bCs/>
          <w:color w:val="000000" w:themeColor="text1"/>
          <w:sz w:val="24"/>
          <w:szCs w:val="24"/>
          <w:u w:val="single"/>
        </w:rPr>
        <w:t xml:space="preserve"> </w:t>
      </w:r>
    </w:p>
    <w:p w14:paraId="7E53A10C" w14:textId="58C2A228" w:rsidR="004169E4" w:rsidRPr="0027071B" w:rsidRDefault="00EF0914"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skewness was calculated for the numeric variables. For </w:t>
      </w:r>
      <w:proofErr w:type="gramStart"/>
      <w:r w:rsidRPr="0027071B">
        <w:rPr>
          <w:rFonts w:ascii="Times New Roman" w:hAnsi="Times New Roman" w:cs="Times New Roman"/>
          <w:sz w:val="24"/>
          <w:szCs w:val="24"/>
        </w:rPr>
        <w:t>Age(</w:t>
      </w:r>
      <w:proofErr w:type="gramEnd"/>
      <w:r w:rsidRPr="0027071B">
        <w:rPr>
          <w:rFonts w:ascii="Times New Roman" w:hAnsi="Times New Roman" w:cs="Times New Roman"/>
          <w:sz w:val="24"/>
          <w:szCs w:val="24"/>
        </w:rPr>
        <w:t>0.120), body_weight(0.381), body_height(0.457), and waist (-0.0248), which were in an acceptable range between -0.5 and 0.5, showing the variables were normally distributed within the normal skewness, making transformation necessary.</w:t>
      </w:r>
    </w:p>
    <w:p w14:paraId="3DD3C27B" w14:textId="01035033" w:rsidR="00EF0914" w:rsidRPr="0027071B" w:rsidRDefault="00EF0914"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2" w:name="_Toc230982401"/>
      <w:r w:rsidRPr="0027071B">
        <w:rPr>
          <w:rFonts w:ascii="Times New Roman" w:hAnsi="Times New Roman" w:cs="Times New Roman"/>
          <w:b/>
          <w:bCs/>
          <w:color w:val="000000" w:themeColor="text1"/>
          <w:sz w:val="24"/>
          <w:szCs w:val="24"/>
          <w:u w:val="single"/>
        </w:rPr>
        <w:t>Correlation</w:t>
      </w:r>
      <w:bookmarkEnd w:id="12"/>
    </w:p>
    <w:p w14:paraId="703FF416" w14:textId="5C6D023C" w:rsidR="00EF0914" w:rsidRPr="0027071B" w:rsidRDefault="00EF0914"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w:t>
      </w:r>
      <w:r w:rsidR="00C06F29" w:rsidRPr="0027071B">
        <w:rPr>
          <w:rFonts w:ascii="Times New Roman" w:hAnsi="Times New Roman" w:cs="Times New Roman"/>
          <w:sz w:val="24"/>
          <w:szCs w:val="24"/>
        </w:rPr>
        <w:t>Pearson</w:t>
      </w:r>
      <w:r w:rsidRPr="0027071B">
        <w:rPr>
          <w:rFonts w:ascii="Times New Roman" w:hAnsi="Times New Roman" w:cs="Times New Roman"/>
          <w:sz w:val="24"/>
          <w:szCs w:val="24"/>
        </w:rPr>
        <w:t xml:space="preserve"> correlation matrix was done for the numerical variables and plotted using </w:t>
      </w:r>
      <w:proofErr w:type="gramStart"/>
      <w:r w:rsidRPr="0027071B">
        <w:rPr>
          <w:rFonts w:ascii="Times New Roman" w:hAnsi="Times New Roman" w:cs="Times New Roman"/>
          <w:sz w:val="24"/>
          <w:szCs w:val="24"/>
        </w:rPr>
        <w:t>corrplot(</w:t>
      </w:r>
      <w:proofErr w:type="gramEnd"/>
      <w:r w:rsidRPr="0027071B">
        <w:rPr>
          <w:rFonts w:ascii="Times New Roman" w:hAnsi="Times New Roman" w:cs="Times New Roman"/>
          <w:sz w:val="24"/>
          <w:szCs w:val="24"/>
        </w:rPr>
        <w:t xml:space="preserve">). body_weight shows a positive correlation, which is expected. Age shows a weak to moderate correlation with other variables. There’s no perfect collinearity for the predictors (&gt;0.90), indicating that multicollinearity is not a concern for the modeling. The diagram below shows the correlation of the variables </w:t>
      </w:r>
    </w:p>
    <w:p w14:paraId="5401402A" w14:textId="2C9892D6" w:rsidR="00EF0914" w:rsidRPr="0027071B" w:rsidRDefault="00EF0914"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drawing>
          <wp:inline distT="0" distB="0" distL="0" distR="0" wp14:anchorId="71C9E71A" wp14:editId="793620E3">
            <wp:extent cx="5943600" cy="3260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943600" cy="3260090"/>
                    </a:xfrm>
                    <a:prstGeom prst="rect">
                      <a:avLst/>
                    </a:prstGeom>
                  </pic:spPr>
                </pic:pic>
              </a:graphicData>
            </a:graphic>
          </wp:inline>
        </w:drawing>
      </w:r>
    </w:p>
    <w:p w14:paraId="4BB719C3" w14:textId="77777777" w:rsidR="003B6BDA" w:rsidRPr="0027071B" w:rsidRDefault="00EF0914"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3" w:name="_Toc230982402"/>
      <w:r w:rsidRPr="0027071B">
        <w:rPr>
          <w:rFonts w:ascii="Times New Roman" w:hAnsi="Times New Roman" w:cs="Times New Roman"/>
          <w:b/>
          <w:bCs/>
          <w:color w:val="000000" w:themeColor="text1"/>
          <w:sz w:val="24"/>
          <w:szCs w:val="24"/>
          <w:u w:val="single"/>
        </w:rPr>
        <w:t>Target Variable distribution</w:t>
      </w:r>
      <w:bookmarkEnd w:id="13"/>
    </w:p>
    <w:p w14:paraId="7445E4A5" w14:textId="49D6ACFC" w:rsidR="00EF0914" w:rsidRPr="0027071B" w:rsidRDefault="00EF0914" w:rsidP="0027071B">
      <w:pPr>
        <w:pStyle w:val="Heading1"/>
        <w:spacing w:line="276" w:lineRule="auto"/>
        <w:rPr>
          <w:rFonts w:ascii="Times New Roman" w:hAnsi="Times New Roman" w:cs="Times New Roman"/>
          <w:b/>
          <w:bCs/>
          <w:color w:val="000000" w:themeColor="text1"/>
          <w:sz w:val="24"/>
          <w:szCs w:val="24"/>
          <w:u w:val="single"/>
        </w:rPr>
      </w:pPr>
      <w:r w:rsidRPr="0027071B">
        <w:rPr>
          <w:rFonts w:ascii="Times New Roman" w:hAnsi="Times New Roman" w:cs="Times New Roman"/>
          <w:b/>
          <w:bCs/>
          <w:color w:val="000000" w:themeColor="text1"/>
          <w:sz w:val="24"/>
          <w:szCs w:val="24"/>
          <w:u w:val="single"/>
        </w:rPr>
        <w:t xml:space="preserve"> </w:t>
      </w:r>
    </w:p>
    <w:p w14:paraId="5A853782" w14:textId="4A641BFD" w:rsidR="003B6BDA" w:rsidRPr="0027071B" w:rsidRDefault="003B6BDA"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The class distribution of the MMSE_class was determined by using the frequency and the proportion and understanding the class balance is crucial for model selection and evaluation. It’s significant as an imbalance can be biased and the classifiers towards the class, hence making the distribution indicate a moderately imbalanced dataset.</w:t>
      </w:r>
    </w:p>
    <w:p w14:paraId="7D92A40E" w14:textId="4FF2306E" w:rsidR="003B6BDA" w:rsidRPr="0027071B" w:rsidRDefault="003B6BDA"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4" w:name="_Toc230982403"/>
      <w:r w:rsidRPr="0027071B">
        <w:rPr>
          <w:rFonts w:ascii="Times New Roman" w:hAnsi="Times New Roman" w:cs="Times New Roman"/>
          <w:b/>
          <w:bCs/>
          <w:color w:val="000000" w:themeColor="text1"/>
          <w:sz w:val="24"/>
          <w:szCs w:val="24"/>
          <w:u w:val="single"/>
        </w:rPr>
        <w:t>Numeric Predictor vs Target Variables (For feature Analysis)</w:t>
      </w:r>
      <w:bookmarkEnd w:id="14"/>
    </w:p>
    <w:p w14:paraId="1938CD38" w14:textId="77777777" w:rsidR="003B6BDA" w:rsidRPr="0027071B" w:rsidRDefault="003B6BDA" w:rsidP="0027071B">
      <w:pPr>
        <w:spacing w:line="276" w:lineRule="auto"/>
        <w:rPr>
          <w:rFonts w:ascii="Times New Roman" w:hAnsi="Times New Roman" w:cs="Times New Roman"/>
          <w:sz w:val="24"/>
          <w:szCs w:val="24"/>
        </w:rPr>
      </w:pPr>
    </w:p>
    <w:p w14:paraId="7BFCFCB4" w14:textId="671EBED4" w:rsidR="003B6BDA" w:rsidRPr="0027071B" w:rsidRDefault="003B6BDA"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lastRenderedPageBreak/>
        <w:t xml:space="preserve">The boxplots </w:t>
      </w:r>
      <w:r w:rsidR="00502B58" w:rsidRPr="0027071B">
        <w:rPr>
          <w:rFonts w:ascii="Times New Roman" w:hAnsi="Times New Roman" w:cs="Times New Roman"/>
          <w:sz w:val="24"/>
          <w:szCs w:val="24"/>
        </w:rPr>
        <w:t>were produced to compare Age and body weight distribution across MMSE class</w:t>
      </w:r>
      <w:r w:rsidRPr="0027071B">
        <w:rPr>
          <w:rFonts w:ascii="Times New Roman" w:hAnsi="Times New Roman" w:cs="Times New Roman"/>
          <w:sz w:val="24"/>
          <w:szCs w:val="24"/>
        </w:rPr>
        <w:t xml:space="preserve"> categories. Older and those with lower body_weight </w:t>
      </w:r>
      <w:r w:rsidR="00FA1425" w:rsidRPr="0027071B">
        <w:rPr>
          <w:rFonts w:ascii="Times New Roman" w:hAnsi="Times New Roman" w:cs="Times New Roman"/>
          <w:sz w:val="24"/>
          <w:szCs w:val="24"/>
        </w:rPr>
        <w:t xml:space="preserve">have shown higher rates of cognitive </w:t>
      </w:r>
      <w:proofErr w:type="spellStart"/>
      <w:r w:rsidR="00FA1425" w:rsidRPr="0027071B">
        <w:rPr>
          <w:rFonts w:ascii="Times New Roman" w:hAnsi="Times New Roman" w:cs="Times New Roman"/>
          <w:sz w:val="24"/>
          <w:szCs w:val="24"/>
        </w:rPr>
        <w:t>impairement</w:t>
      </w:r>
      <w:proofErr w:type="spellEnd"/>
      <w:r w:rsidR="00FA1425" w:rsidRPr="0027071B">
        <w:rPr>
          <w:rFonts w:ascii="Times New Roman" w:hAnsi="Times New Roman" w:cs="Times New Roman"/>
          <w:sz w:val="24"/>
          <w:szCs w:val="24"/>
        </w:rPr>
        <w:t xml:space="preserve"> </w:t>
      </w:r>
      <w:r w:rsidR="00113EF4" w:rsidRPr="0027071B">
        <w:rPr>
          <w:rFonts w:ascii="Times New Roman" w:hAnsi="Times New Roman" w:cs="Times New Roman"/>
          <w:sz w:val="24"/>
          <w:szCs w:val="24"/>
        </w:rPr>
        <w:t xml:space="preserve">suggesting </w:t>
      </w:r>
      <w:r w:rsidR="00FA1425" w:rsidRPr="0027071B">
        <w:rPr>
          <w:rFonts w:ascii="Times New Roman" w:hAnsi="Times New Roman" w:cs="Times New Roman"/>
          <w:sz w:val="24"/>
          <w:szCs w:val="24"/>
        </w:rPr>
        <w:t xml:space="preserve">that both age and even physical status can be informative predictors. The visual below </w:t>
      </w:r>
      <w:r w:rsidR="00502B58" w:rsidRPr="0027071B">
        <w:rPr>
          <w:rFonts w:ascii="Times New Roman" w:hAnsi="Times New Roman" w:cs="Times New Roman"/>
          <w:sz w:val="24"/>
          <w:szCs w:val="24"/>
        </w:rPr>
        <w:t>shows</w:t>
      </w:r>
      <w:r w:rsidR="00FA1425" w:rsidRPr="0027071B">
        <w:rPr>
          <w:rFonts w:ascii="Times New Roman" w:hAnsi="Times New Roman" w:cs="Times New Roman"/>
          <w:sz w:val="24"/>
          <w:szCs w:val="24"/>
        </w:rPr>
        <w:t xml:space="preserve"> the feature retention decision</w:t>
      </w:r>
    </w:p>
    <w:p w14:paraId="5F10F564" w14:textId="25AFD1E3" w:rsidR="003B6BDA" w:rsidRPr="0027071B" w:rsidRDefault="00FA1425"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drawing>
          <wp:inline distT="0" distB="0" distL="0" distR="0" wp14:anchorId="6513A7F0" wp14:editId="6AFB446A">
            <wp:extent cx="5943600" cy="3089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14:paraId="4B3D27E2" w14:textId="77777777" w:rsidR="00EF0914" w:rsidRPr="0027071B" w:rsidRDefault="00EF0914" w:rsidP="0027071B">
      <w:pPr>
        <w:spacing w:line="276" w:lineRule="auto"/>
        <w:rPr>
          <w:rFonts w:ascii="Times New Roman" w:hAnsi="Times New Roman" w:cs="Times New Roman"/>
          <w:sz w:val="24"/>
          <w:szCs w:val="24"/>
        </w:rPr>
      </w:pPr>
    </w:p>
    <w:p w14:paraId="6720B609" w14:textId="7A751872" w:rsidR="00EF0914" w:rsidRPr="0027071B" w:rsidRDefault="00FA1425"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drawing>
          <wp:inline distT="0" distB="0" distL="0" distR="0" wp14:anchorId="7937D9D4" wp14:editId="0AA8CA15">
            <wp:extent cx="5943600" cy="2733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31D3540F" w14:textId="77777777" w:rsidR="00EF0914" w:rsidRPr="0027071B" w:rsidRDefault="00EF0914" w:rsidP="0027071B">
      <w:pPr>
        <w:spacing w:line="276" w:lineRule="auto"/>
        <w:rPr>
          <w:rFonts w:ascii="Times New Roman" w:hAnsi="Times New Roman" w:cs="Times New Roman"/>
          <w:sz w:val="24"/>
          <w:szCs w:val="24"/>
        </w:rPr>
      </w:pPr>
    </w:p>
    <w:p w14:paraId="0319E260" w14:textId="77777777" w:rsidR="00EF0914" w:rsidRPr="0027071B" w:rsidRDefault="00EF0914" w:rsidP="0027071B">
      <w:pPr>
        <w:spacing w:line="276" w:lineRule="auto"/>
        <w:rPr>
          <w:rFonts w:ascii="Times New Roman" w:hAnsi="Times New Roman" w:cs="Times New Roman"/>
          <w:sz w:val="24"/>
          <w:szCs w:val="24"/>
        </w:rPr>
      </w:pPr>
    </w:p>
    <w:p w14:paraId="08F53549" w14:textId="087917F3" w:rsidR="00EF0914" w:rsidRPr="0027071B" w:rsidRDefault="00FA1425"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5" w:name="_Toc230982404"/>
      <w:r w:rsidRPr="0027071B">
        <w:rPr>
          <w:rFonts w:ascii="Times New Roman" w:hAnsi="Times New Roman" w:cs="Times New Roman"/>
          <w:b/>
          <w:bCs/>
          <w:color w:val="000000" w:themeColor="text1"/>
          <w:sz w:val="24"/>
          <w:szCs w:val="24"/>
          <w:u w:val="single"/>
        </w:rPr>
        <w:lastRenderedPageBreak/>
        <w:t>Categorical Predictors and Target</w:t>
      </w:r>
      <w:bookmarkEnd w:id="15"/>
      <w:r w:rsidRPr="0027071B">
        <w:rPr>
          <w:rFonts w:ascii="Times New Roman" w:hAnsi="Times New Roman" w:cs="Times New Roman"/>
          <w:b/>
          <w:bCs/>
          <w:color w:val="000000" w:themeColor="text1"/>
          <w:sz w:val="24"/>
          <w:szCs w:val="24"/>
          <w:u w:val="single"/>
        </w:rPr>
        <w:t xml:space="preserve"> </w:t>
      </w:r>
    </w:p>
    <w:p w14:paraId="4B86C052" w14:textId="53CEE6EF" w:rsidR="00FA1425" w:rsidRPr="0027071B" w:rsidRDefault="00FA1425"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Proportional tables were computed for the categorical variables, for example, Mobility vs MMSE_class. The results in this case showed that participants with limited mobility show a high proportion and cognitive impairment consistent with the evidence of dementia, and the risk </w:t>
      </w:r>
    </w:p>
    <w:p w14:paraId="22E065FD" w14:textId="77777777" w:rsidR="00C06F29" w:rsidRPr="0027071B" w:rsidRDefault="00C06F29" w:rsidP="0027071B">
      <w:pPr>
        <w:spacing w:line="276" w:lineRule="auto"/>
        <w:rPr>
          <w:rFonts w:ascii="Times New Roman" w:hAnsi="Times New Roman" w:cs="Times New Roman"/>
          <w:sz w:val="24"/>
          <w:szCs w:val="24"/>
        </w:rPr>
      </w:pPr>
    </w:p>
    <w:p w14:paraId="386AD2B8" w14:textId="47E0D31E" w:rsidR="00FA1425" w:rsidRPr="0027071B" w:rsidRDefault="00FA1425" w:rsidP="0027071B">
      <w:pPr>
        <w:pStyle w:val="Heading1"/>
        <w:numPr>
          <w:ilvl w:val="0"/>
          <w:numId w:val="5"/>
        </w:numPr>
        <w:spacing w:line="276" w:lineRule="auto"/>
        <w:rPr>
          <w:rFonts w:ascii="Times New Roman" w:hAnsi="Times New Roman" w:cs="Times New Roman"/>
          <w:b/>
          <w:bCs/>
          <w:color w:val="000000" w:themeColor="text1"/>
          <w:sz w:val="24"/>
          <w:szCs w:val="24"/>
          <w:u w:val="single"/>
        </w:rPr>
      </w:pPr>
      <w:bookmarkStart w:id="16" w:name="_Toc230982405"/>
      <w:r w:rsidRPr="0027071B">
        <w:rPr>
          <w:rFonts w:ascii="Times New Roman" w:hAnsi="Times New Roman" w:cs="Times New Roman"/>
          <w:b/>
          <w:bCs/>
          <w:color w:val="000000" w:themeColor="text1"/>
          <w:sz w:val="24"/>
          <w:szCs w:val="24"/>
          <w:u w:val="single"/>
        </w:rPr>
        <w:t xml:space="preserve">Prediction </w:t>
      </w:r>
      <w:r w:rsidR="00C06F29" w:rsidRPr="0027071B">
        <w:rPr>
          <w:rFonts w:ascii="Times New Roman" w:hAnsi="Times New Roman" w:cs="Times New Roman"/>
          <w:b/>
          <w:bCs/>
          <w:color w:val="000000" w:themeColor="text1"/>
          <w:sz w:val="24"/>
          <w:szCs w:val="24"/>
          <w:u w:val="single"/>
        </w:rPr>
        <w:t>Modeling</w:t>
      </w:r>
      <w:bookmarkEnd w:id="16"/>
    </w:p>
    <w:p w14:paraId="6DB26D92" w14:textId="50AD45CF" w:rsidR="00C06F29" w:rsidRPr="0027071B" w:rsidRDefault="00FA1425"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Two key models were selected and evaluated</w:t>
      </w:r>
      <w:r w:rsidR="00C06F29" w:rsidRPr="0027071B">
        <w:rPr>
          <w:rFonts w:ascii="Times New Roman" w:hAnsi="Times New Roman" w:cs="Times New Roman"/>
          <w:sz w:val="24"/>
          <w:szCs w:val="24"/>
        </w:rPr>
        <w:t xml:space="preserve">: the logistic model as the baseline model, and the </w:t>
      </w:r>
      <w:r w:rsidRPr="0027071B">
        <w:rPr>
          <w:rFonts w:ascii="Times New Roman" w:hAnsi="Times New Roman" w:cs="Times New Roman"/>
          <w:sz w:val="24"/>
          <w:szCs w:val="24"/>
        </w:rPr>
        <w:t xml:space="preserve">SVM as the advanced model. Random Forest was included for </w:t>
      </w:r>
      <w:r w:rsidR="00C06F29" w:rsidRPr="0027071B">
        <w:rPr>
          <w:rFonts w:ascii="Times New Roman" w:hAnsi="Times New Roman" w:cs="Times New Roman"/>
          <w:sz w:val="24"/>
          <w:szCs w:val="24"/>
        </w:rPr>
        <w:t>comparative analysis</w:t>
      </w:r>
      <w:r w:rsidRPr="0027071B">
        <w:rPr>
          <w:rFonts w:ascii="Times New Roman" w:hAnsi="Times New Roman" w:cs="Times New Roman"/>
          <w:sz w:val="24"/>
          <w:szCs w:val="24"/>
        </w:rPr>
        <w:t xml:space="preserve">. Scaling was done first, and </w:t>
      </w:r>
      <w:r w:rsidR="00C06F29" w:rsidRPr="0027071B">
        <w:rPr>
          <w:rFonts w:ascii="Times New Roman" w:hAnsi="Times New Roman" w:cs="Times New Roman"/>
          <w:sz w:val="24"/>
          <w:szCs w:val="24"/>
        </w:rPr>
        <w:t>modeled</w:t>
      </w:r>
      <w:r w:rsidRPr="0027071B">
        <w:rPr>
          <w:rFonts w:ascii="Times New Roman" w:hAnsi="Times New Roman" w:cs="Times New Roman"/>
          <w:sz w:val="24"/>
          <w:szCs w:val="24"/>
        </w:rPr>
        <w:t xml:space="preserve"> across 70% </w:t>
      </w:r>
      <w:r w:rsidR="00C06F29" w:rsidRPr="0027071B">
        <w:rPr>
          <w:rFonts w:ascii="Times New Roman" w:hAnsi="Times New Roman" w:cs="Times New Roman"/>
          <w:sz w:val="24"/>
          <w:szCs w:val="24"/>
        </w:rPr>
        <w:t>training partition and 30% testing for evaluation.</w:t>
      </w:r>
    </w:p>
    <w:p w14:paraId="225BE567" w14:textId="247A1047" w:rsidR="00C06F29" w:rsidRPr="0027071B" w:rsidRDefault="00C06F29"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7" w:name="_Toc230982406"/>
      <w:r w:rsidRPr="0027071B">
        <w:rPr>
          <w:rFonts w:ascii="Times New Roman" w:hAnsi="Times New Roman" w:cs="Times New Roman"/>
          <w:b/>
          <w:bCs/>
          <w:color w:val="000000" w:themeColor="text1"/>
          <w:sz w:val="24"/>
          <w:szCs w:val="24"/>
          <w:u w:val="single"/>
        </w:rPr>
        <w:t>Logistic Model</w:t>
      </w:r>
      <w:bookmarkEnd w:id="17"/>
    </w:p>
    <w:p w14:paraId="27A5F381" w14:textId="13746F98" w:rsidR="008B2479" w:rsidRPr="0027071B" w:rsidRDefault="00C06F29"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This is a well</w:t>
      </w:r>
      <w:r w:rsidR="008B2479" w:rsidRPr="0027071B">
        <w:rPr>
          <w:rFonts w:ascii="Times New Roman" w:hAnsi="Times New Roman" w:cs="Times New Roman"/>
          <w:sz w:val="24"/>
          <w:szCs w:val="24"/>
        </w:rPr>
        <w:t>-</w:t>
      </w:r>
      <w:r w:rsidRPr="0027071B">
        <w:rPr>
          <w:rFonts w:ascii="Times New Roman" w:hAnsi="Times New Roman" w:cs="Times New Roman"/>
          <w:sz w:val="24"/>
          <w:szCs w:val="24"/>
        </w:rPr>
        <w:t xml:space="preserve">established statistical classification that models the odds of a binary outcome in this case as a linear combination of predictors </w:t>
      </w:r>
      <w:sdt>
        <w:sdtPr>
          <w:rPr>
            <w:rFonts w:ascii="Times New Roman" w:hAnsi="Times New Roman" w:cs="Times New Roman"/>
            <w:sz w:val="24"/>
            <w:szCs w:val="24"/>
          </w:rPr>
          <w:id w:val="266899136"/>
          <w:citation/>
        </w:sdtPr>
        <w:sdtEndPr/>
        <w:sdtContent>
          <w:r w:rsidR="008B2479" w:rsidRPr="0027071B">
            <w:rPr>
              <w:rFonts w:ascii="Times New Roman" w:hAnsi="Times New Roman" w:cs="Times New Roman"/>
              <w:sz w:val="24"/>
              <w:szCs w:val="24"/>
            </w:rPr>
            <w:fldChar w:fldCharType="begin"/>
          </w:r>
          <w:r w:rsidR="008B2479" w:rsidRPr="0027071B">
            <w:rPr>
              <w:rFonts w:ascii="Times New Roman" w:hAnsi="Times New Roman" w:cs="Times New Roman"/>
              <w:sz w:val="24"/>
              <w:szCs w:val="24"/>
            </w:rPr>
            <w:instrText xml:space="preserve"> CITATION Hos13 \l 1033 </w:instrText>
          </w:r>
          <w:r w:rsidR="008B2479"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[4]</w:t>
          </w:r>
          <w:r w:rsidR="008B2479" w:rsidRPr="0027071B">
            <w:rPr>
              <w:rFonts w:ascii="Times New Roman" w:hAnsi="Times New Roman" w:cs="Times New Roman"/>
              <w:sz w:val="24"/>
              <w:szCs w:val="24"/>
            </w:rPr>
            <w:fldChar w:fldCharType="end"/>
          </w:r>
        </w:sdtContent>
      </w:sdt>
      <w:r w:rsidR="008B2479" w:rsidRPr="0027071B">
        <w:rPr>
          <w:rFonts w:ascii="Times New Roman" w:hAnsi="Times New Roman" w:cs="Times New Roman"/>
          <w:sz w:val="24"/>
          <w:szCs w:val="24"/>
        </w:rPr>
        <w:t xml:space="preserve">.  This was selected as a baseline model because of its interpretability, efficiency, and its widespread use in medical research as a reference classifier. For this model, regression gives a useful performance, whereby the complexity and the added values of the non-linear models can be determined </w:t>
      </w:r>
    </w:p>
    <w:p w14:paraId="4D1C0FCA" w14:textId="2ACD930F" w:rsidR="00E744B3" w:rsidRPr="0027071B" w:rsidRDefault="008B2479"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model was trained on the </w:t>
      </w:r>
      <w:r w:rsidR="00113EF4" w:rsidRPr="0027071B">
        <w:rPr>
          <w:rFonts w:ascii="Times New Roman" w:hAnsi="Times New Roman" w:cs="Times New Roman"/>
          <w:sz w:val="24"/>
          <w:szCs w:val="24"/>
        </w:rPr>
        <w:t>glm (</w:t>
      </w:r>
      <w:r w:rsidRPr="0027071B">
        <w:rPr>
          <w:rFonts w:ascii="Times New Roman" w:hAnsi="Times New Roman" w:cs="Times New Roman"/>
          <w:sz w:val="24"/>
          <w:szCs w:val="24"/>
        </w:rPr>
        <w:t xml:space="preserve">) function in R with binomial. The predicted probabilities set a threshold at 0.5 to provide the class predictions </w:t>
      </w:r>
    </w:p>
    <w:p w14:paraId="5215AEF2" w14:textId="69D2C86D" w:rsidR="008B2479" w:rsidRPr="0027071B" w:rsidRDefault="008B2479"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8" w:name="_Toc230982407"/>
      <w:r w:rsidRPr="0027071B">
        <w:rPr>
          <w:rFonts w:ascii="Times New Roman" w:hAnsi="Times New Roman" w:cs="Times New Roman"/>
          <w:b/>
          <w:bCs/>
          <w:color w:val="000000" w:themeColor="text1"/>
          <w:sz w:val="24"/>
          <w:szCs w:val="24"/>
          <w:u w:val="single"/>
        </w:rPr>
        <w:t>Support Vector Machine</w:t>
      </w:r>
      <w:bookmarkEnd w:id="18"/>
      <w:r w:rsidRPr="0027071B">
        <w:rPr>
          <w:rFonts w:ascii="Times New Roman" w:hAnsi="Times New Roman" w:cs="Times New Roman"/>
          <w:b/>
          <w:bCs/>
          <w:color w:val="000000" w:themeColor="text1"/>
          <w:sz w:val="24"/>
          <w:szCs w:val="24"/>
          <w:u w:val="single"/>
        </w:rPr>
        <w:t xml:space="preserve"> </w:t>
      </w:r>
    </w:p>
    <w:p w14:paraId="762F67A1" w14:textId="48B951BA" w:rsidR="000B389B" w:rsidRPr="0027071B" w:rsidRDefault="00A3392C"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This is a very powerful classifier that mainly seeks to find the optimal hyperplane separating the classes with </w:t>
      </w:r>
      <w:r w:rsidR="00D63890" w:rsidRPr="0027071B">
        <w:rPr>
          <w:rFonts w:ascii="Times New Roman" w:hAnsi="Times New Roman" w:cs="Times New Roman"/>
          <w:sz w:val="24"/>
          <w:szCs w:val="24"/>
        </w:rPr>
        <w:t>high-dimensional features</w:t>
      </w:r>
      <w:r w:rsidR="00C66121" w:rsidRPr="0027071B">
        <w:rPr>
          <w:rFonts w:ascii="Times New Roman" w:hAnsi="Times New Roman" w:cs="Times New Roman"/>
          <w:sz w:val="24"/>
          <w:szCs w:val="24"/>
        </w:rPr>
        <w:t xml:space="preserve"> </w:t>
      </w:r>
      <w:sdt>
        <w:sdtPr>
          <w:rPr>
            <w:rFonts w:ascii="Times New Roman" w:hAnsi="Times New Roman" w:cs="Times New Roman"/>
            <w:sz w:val="24"/>
            <w:szCs w:val="24"/>
          </w:rPr>
          <w:id w:val="-2044966597"/>
          <w:citation/>
        </w:sdtPr>
        <w:sdtEndPr/>
        <w:sdtContent>
          <w:r w:rsidR="00C66121" w:rsidRPr="0027071B">
            <w:rPr>
              <w:rFonts w:ascii="Times New Roman" w:hAnsi="Times New Roman" w:cs="Times New Roman"/>
              <w:sz w:val="24"/>
              <w:szCs w:val="24"/>
            </w:rPr>
            <w:fldChar w:fldCharType="begin"/>
          </w:r>
          <w:r w:rsidR="00C66121" w:rsidRPr="0027071B">
            <w:rPr>
              <w:rFonts w:ascii="Times New Roman" w:hAnsi="Times New Roman" w:cs="Times New Roman"/>
              <w:sz w:val="24"/>
              <w:szCs w:val="24"/>
            </w:rPr>
            <w:instrText xml:space="preserve"> CITATION Cor \l 1033 </w:instrText>
          </w:r>
          <w:r w:rsidR="00C66121"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[5]</w:t>
          </w:r>
          <w:r w:rsidR="00C66121" w:rsidRPr="0027071B">
            <w:rPr>
              <w:rFonts w:ascii="Times New Roman" w:hAnsi="Times New Roman" w:cs="Times New Roman"/>
              <w:sz w:val="24"/>
              <w:szCs w:val="24"/>
            </w:rPr>
            <w:fldChar w:fldCharType="end"/>
          </w:r>
        </w:sdtContent>
      </w:sdt>
      <w:r w:rsidR="00D63890" w:rsidRPr="0027071B">
        <w:rPr>
          <w:rFonts w:ascii="Times New Roman" w:hAnsi="Times New Roman" w:cs="Times New Roman"/>
          <w:sz w:val="24"/>
          <w:szCs w:val="24"/>
        </w:rPr>
        <w:t xml:space="preserve">. A basis function was used enabling the SVM to capture the non-linear decisions that logistic regression cannot model and with this model, it’s well-suited to a high-dimensional dataset with mixed features even after scaling which makes it appropriate given the dummy encoded variables. </w:t>
      </w:r>
    </w:p>
    <w:p w14:paraId="1D3915C8" w14:textId="36018B55" w:rsidR="00D63890" w:rsidRPr="0027071B" w:rsidRDefault="00D6389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This model was trained using the </w:t>
      </w:r>
      <w:r w:rsidR="00113EF4" w:rsidRPr="0027071B">
        <w:rPr>
          <w:rFonts w:ascii="Times New Roman" w:hAnsi="Times New Roman" w:cs="Times New Roman"/>
          <w:sz w:val="24"/>
          <w:szCs w:val="24"/>
        </w:rPr>
        <w:t>svm (</w:t>
      </w:r>
      <w:r w:rsidRPr="0027071B">
        <w:rPr>
          <w:rFonts w:ascii="Times New Roman" w:hAnsi="Times New Roman" w:cs="Times New Roman"/>
          <w:sz w:val="24"/>
          <w:szCs w:val="24"/>
        </w:rPr>
        <w:t xml:space="preserve">) function from </w:t>
      </w:r>
      <w:r w:rsidR="00C66121" w:rsidRPr="0027071B">
        <w:rPr>
          <w:rFonts w:ascii="Times New Roman" w:hAnsi="Times New Roman" w:cs="Times New Roman"/>
          <w:sz w:val="24"/>
          <w:szCs w:val="24"/>
        </w:rPr>
        <w:t>(</w:t>
      </w:r>
      <w:r w:rsidRPr="0027071B">
        <w:rPr>
          <w:rFonts w:ascii="Times New Roman" w:hAnsi="Times New Roman" w:cs="Times New Roman"/>
          <w:sz w:val="24"/>
          <w:szCs w:val="24"/>
        </w:rPr>
        <w:t>e1071</w:t>
      </w:r>
      <w:r w:rsidR="00C66121" w:rsidRPr="0027071B">
        <w:rPr>
          <w:rFonts w:ascii="Times New Roman" w:hAnsi="Times New Roman" w:cs="Times New Roman"/>
          <w:sz w:val="24"/>
          <w:szCs w:val="24"/>
        </w:rPr>
        <w:t>)</w:t>
      </w:r>
      <w:r w:rsidRPr="0027071B">
        <w:rPr>
          <w:rFonts w:ascii="Times New Roman" w:hAnsi="Times New Roman" w:cs="Times New Roman"/>
          <w:sz w:val="24"/>
          <w:szCs w:val="24"/>
        </w:rPr>
        <w:t xml:space="preserve"> package set probability as TRUE and give the ROC analysis. SVM with the RBF kernel requires no distributional data about the features</w:t>
      </w:r>
      <w:r w:rsidR="00C66121" w:rsidRPr="0027071B">
        <w:rPr>
          <w:rFonts w:ascii="Times New Roman" w:hAnsi="Times New Roman" w:cs="Times New Roman"/>
          <w:sz w:val="24"/>
          <w:szCs w:val="24"/>
        </w:rPr>
        <w:t>,</w:t>
      </w:r>
      <w:r w:rsidRPr="0027071B">
        <w:rPr>
          <w:rFonts w:ascii="Times New Roman" w:hAnsi="Times New Roman" w:cs="Times New Roman"/>
          <w:sz w:val="24"/>
          <w:szCs w:val="24"/>
        </w:rPr>
        <w:t xml:space="preserve"> </w:t>
      </w:r>
      <w:r w:rsidR="00C66121" w:rsidRPr="0027071B">
        <w:rPr>
          <w:rFonts w:ascii="Times New Roman" w:hAnsi="Times New Roman" w:cs="Times New Roman"/>
          <w:sz w:val="24"/>
          <w:szCs w:val="24"/>
        </w:rPr>
        <w:t>giving a more flexible model approach. The trade-off is that SVM models are more expensive and less interpretable compared to logistic regression</w:t>
      </w:r>
    </w:p>
    <w:p w14:paraId="790CADA5" w14:textId="2ECEA561" w:rsidR="00C66121" w:rsidRPr="0027071B" w:rsidRDefault="00C66121"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19" w:name="_Toc230982408"/>
      <w:r w:rsidRPr="0027071B">
        <w:rPr>
          <w:rFonts w:ascii="Times New Roman" w:hAnsi="Times New Roman" w:cs="Times New Roman"/>
          <w:b/>
          <w:bCs/>
          <w:color w:val="000000" w:themeColor="text1"/>
          <w:sz w:val="24"/>
          <w:szCs w:val="24"/>
          <w:u w:val="single"/>
        </w:rPr>
        <w:t>Random Forest Model</w:t>
      </w:r>
      <w:bookmarkEnd w:id="19"/>
      <w:r w:rsidRPr="0027071B">
        <w:rPr>
          <w:rFonts w:ascii="Times New Roman" w:hAnsi="Times New Roman" w:cs="Times New Roman"/>
          <w:b/>
          <w:bCs/>
          <w:color w:val="000000" w:themeColor="text1"/>
          <w:sz w:val="24"/>
          <w:szCs w:val="24"/>
          <w:u w:val="single"/>
        </w:rPr>
        <w:t xml:space="preserve"> </w:t>
      </w:r>
    </w:p>
    <w:p w14:paraId="3E8A95C6" w14:textId="0DB12C03" w:rsidR="0004434A" w:rsidRPr="0027071B" w:rsidRDefault="00C66121"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This is an ensemble method that mainly builds multiple decision trees in training and aggregates their outputs via majority rule</w:t>
      </w:r>
      <w:sdt>
        <w:sdtPr>
          <w:rPr>
            <w:rFonts w:ascii="Times New Roman" w:hAnsi="Times New Roman" w:cs="Times New Roman"/>
            <w:sz w:val="24"/>
            <w:szCs w:val="24"/>
          </w:rPr>
          <w:id w:val="223502300"/>
          <w:citation/>
        </w:sdtPr>
        <w:sdtEndPr/>
        <w:sdtContent>
          <w:r w:rsidR="00113EF4" w:rsidRPr="0027071B">
            <w:rPr>
              <w:rFonts w:ascii="Times New Roman" w:hAnsi="Times New Roman" w:cs="Times New Roman"/>
              <w:sz w:val="24"/>
              <w:szCs w:val="24"/>
            </w:rPr>
            <w:fldChar w:fldCharType="begin"/>
          </w:r>
          <w:r w:rsidR="00113EF4" w:rsidRPr="0027071B">
            <w:rPr>
              <w:rFonts w:ascii="Times New Roman" w:hAnsi="Times New Roman" w:cs="Times New Roman"/>
              <w:sz w:val="24"/>
              <w:szCs w:val="24"/>
            </w:rPr>
            <w:instrText xml:space="preserve"> CITATION Fri10 \l 1033 </w:instrText>
          </w:r>
          <w:r w:rsidR="00113EF4"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 xml:space="preserve"> [6]</w:t>
          </w:r>
          <w:r w:rsidR="00113EF4" w:rsidRPr="0027071B">
            <w:rPr>
              <w:rFonts w:ascii="Times New Roman" w:hAnsi="Times New Roman" w:cs="Times New Roman"/>
              <w:sz w:val="24"/>
              <w:szCs w:val="24"/>
            </w:rPr>
            <w:fldChar w:fldCharType="end"/>
          </w:r>
        </w:sdtContent>
      </w:sdt>
      <w:r w:rsidR="0004434A" w:rsidRPr="0027071B">
        <w:rPr>
          <w:rFonts w:ascii="Times New Roman" w:hAnsi="Times New Roman" w:cs="Times New Roman"/>
          <w:sz w:val="24"/>
          <w:szCs w:val="24"/>
        </w:rPr>
        <w:t>. As it is robust to overfitting, it handles mixed data types effectively and would require minimal hyperparameter tuning for the competitive baseline results. (</w:t>
      </w:r>
      <w:proofErr w:type="spellStart"/>
      <w:r w:rsidR="0004434A" w:rsidRPr="0027071B">
        <w:rPr>
          <w:rFonts w:ascii="Times New Roman" w:hAnsi="Times New Roman" w:cs="Times New Roman"/>
          <w:sz w:val="24"/>
          <w:szCs w:val="24"/>
        </w:rPr>
        <w:t>ntree</w:t>
      </w:r>
      <w:proofErr w:type="spellEnd"/>
      <w:r w:rsidR="0004434A" w:rsidRPr="0027071B">
        <w:rPr>
          <w:rFonts w:ascii="Times New Roman" w:hAnsi="Times New Roman" w:cs="Times New Roman"/>
          <w:sz w:val="24"/>
          <w:szCs w:val="24"/>
        </w:rPr>
        <w:t xml:space="preserve"> = 100) was used. Random Forest model gives more variable importance scores, giving an interpretability advantage.</w:t>
      </w:r>
    </w:p>
    <w:p w14:paraId="25BBB5DA" w14:textId="548AEEED" w:rsidR="00C66121" w:rsidRPr="0027071B" w:rsidRDefault="003F02ED"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20" w:name="_Toc230982409"/>
      <w:r w:rsidRPr="0027071B">
        <w:rPr>
          <w:rFonts w:ascii="Times New Roman" w:hAnsi="Times New Roman" w:cs="Times New Roman"/>
          <w:b/>
          <w:bCs/>
          <w:color w:val="000000" w:themeColor="text1"/>
          <w:sz w:val="24"/>
          <w:szCs w:val="24"/>
          <w:u w:val="single"/>
        </w:rPr>
        <w:lastRenderedPageBreak/>
        <w:t>Performance Metrics</w:t>
      </w:r>
      <w:bookmarkEnd w:id="20"/>
      <w:r w:rsidRPr="0027071B">
        <w:rPr>
          <w:rFonts w:ascii="Times New Roman" w:hAnsi="Times New Roman" w:cs="Times New Roman"/>
          <w:b/>
          <w:bCs/>
          <w:color w:val="000000" w:themeColor="text1"/>
          <w:sz w:val="24"/>
          <w:szCs w:val="24"/>
          <w:u w:val="single"/>
        </w:rPr>
        <w:t xml:space="preserve"> </w:t>
      </w:r>
    </w:p>
    <w:p w14:paraId="72BCBF8A" w14:textId="3DAD620E" w:rsidR="003F02ED" w:rsidRPr="0027071B" w:rsidRDefault="003F02ED"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Evaluation was done </w:t>
      </w:r>
      <w:r w:rsidR="006518D3" w:rsidRPr="0027071B">
        <w:rPr>
          <w:rFonts w:ascii="Times New Roman" w:hAnsi="Times New Roman" w:cs="Times New Roman"/>
          <w:sz w:val="24"/>
          <w:szCs w:val="24"/>
        </w:rPr>
        <w:t xml:space="preserve">using the confusion matrix, accuracy, and the ROC curve, which is normally associated with the AUC metric. AUC is important as it normally gives detailed information regarding the imbalance and measures the model’s ability to differentiate the classes across the classification thresholds </w:t>
      </w:r>
      <w:sdt>
        <w:sdtPr>
          <w:rPr>
            <w:rFonts w:ascii="Times New Roman" w:hAnsi="Times New Roman" w:cs="Times New Roman"/>
            <w:sz w:val="24"/>
            <w:szCs w:val="24"/>
          </w:rPr>
          <w:id w:val="-1474361482"/>
          <w:citation/>
        </w:sdtPr>
        <w:sdtEndPr/>
        <w:sdtContent>
          <w:r w:rsidR="006518D3" w:rsidRPr="0027071B">
            <w:rPr>
              <w:rFonts w:ascii="Times New Roman" w:hAnsi="Times New Roman" w:cs="Times New Roman"/>
              <w:sz w:val="24"/>
              <w:szCs w:val="24"/>
            </w:rPr>
            <w:fldChar w:fldCharType="begin"/>
          </w:r>
          <w:r w:rsidR="006518D3" w:rsidRPr="0027071B">
            <w:rPr>
              <w:rFonts w:ascii="Times New Roman" w:hAnsi="Times New Roman" w:cs="Times New Roman"/>
              <w:sz w:val="24"/>
              <w:szCs w:val="24"/>
            </w:rPr>
            <w:instrText xml:space="preserve"> CITATION Han \l 1033 </w:instrText>
          </w:r>
          <w:r w:rsidR="006518D3"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[7]</w:t>
          </w:r>
          <w:r w:rsidR="006518D3" w:rsidRPr="0027071B">
            <w:rPr>
              <w:rFonts w:ascii="Times New Roman" w:hAnsi="Times New Roman" w:cs="Times New Roman"/>
              <w:sz w:val="24"/>
              <w:szCs w:val="24"/>
            </w:rPr>
            <w:fldChar w:fldCharType="end"/>
          </w:r>
        </w:sdtContent>
      </w:sdt>
    </w:p>
    <w:p w14:paraId="211A8F23" w14:textId="3BEF7021" w:rsidR="0004434A" w:rsidRPr="0027071B" w:rsidRDefault="006518D3" w:rsidP="0027071B">
      <w:pPr>
        <w:pStyle w:val="Heading1"/>
        <w:numPr>
          <w:ilvl w:val="0"/>
          <w:numId w:val="5"/>
        </w:numPr>
        <w:spacing w:line="276" w:lineRule="auto"/>
        <w:rPr>
          <w:rFonts w:ascii="Times New Roman" w:hAnsi="Times New Roman" w:cs="Times New Roman"/>
          <w:b/>
          <w:bCs/>
          <w:color w:val="000000" w:themeColor="text1"/>
          <w:sz w:val="24"/>
          <w:szCs w:val="24"/>
          <w:u w:val="single"/>
        </w:rPr>
      </w:pPr>
      <w:bookmarkStart w:id="21" w:name="_Toc230982410"/>
      <w:r w:rsidRPr="0027071B">
        <w:rPr>
          <w:rFonts w:ascii="Times New Roman" w:hAnsi="Times New Roman" w:cs="Times New Roman"/>
          <w:b/>
          <w:bCs/>
          <w:color w:val="000000" w:themeColor="text1"/>
          <w:sz w:val="24"/>
          <w:szCs w:val="24"/>
          <w:u w:val="single"/>
        </w:rPr>
        <w:t>Results for Model and Prediction</w:t>
      </w:r>
      <w:bookmarkEnd w:id="21"/>
    </w:p>
    <w:p w14:paraId="32987CB3" w14:textId="399B1FFA" w:rsidR="00502B58" w:rsidRPr="0027071B" w:rsidRDefault="00502B58"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The model's results below are summarized based on the evaluation and the test set</w:t>
      </w:r>
      <w:r w:rsidR="004C5150" w:rsidRPr="0027071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337"/>
        <w:gridCol w:w="2337"/>
        <w:gridCol w:w="2338"/>
        <w:gridCol w:w="2338"/>
      </w:tblGrid>
      <w:tr w:rsidR="004C5150" w:rsidRPr="0027071B" w14:paraId="4D628972" w14:textId="77777777" w:rsidTr="004C5150">
        <w:tc>
          <w:tcPr>
            <w:tcW w:w="2337" w:type="dxa"/>
          </w:tcPr>
          <w:p w14:paraId="7951CB78" w14:textId="7CB1F511"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Model</w:t>
            </w:r>
          </w:p>
        </w:tc>
        <w:tc>
          <w:tcPr>
            <w:tcW w:w="2337" w:type="dxa"/>
          </w:tcPr>
          <w:p w14:paraId="51F7BA0C" w14:textId="3A7DC36C"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Accuracy</w:t>
            </w:r>
          </w:p>
        </w:tc>
        <w:tc>
          <w:tcPr>
            <w:tcW w:w="2338" w:type="dxa"/>
          </w:tcPr>
          <w:p w14:paraId="27A93727" w14:textId="6ECDC89A"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AUC</w:t>
            </w:r>
          </w:p>
        </w:tc>
        <w:tc>
          <w:tcPr>
            <w:tcW w:w="2338" w:type="dxa"/>
          </w:tcPr>
          <w:p w14:paraId="21B59003" w14:textId="632587AC"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Commentary</w:t>
            </w:r>
          </w:p>
        </w:tc>
      </w:tr>
      <w:tr w:rsidR="004C5150" w:rsidRPr="0027071B" w14:paraId="7CCE11AA" w14:textId="77777777" w:rsidTr="004C5150">
        <w:tc>
          <w:tcPr>
            <w:tcW w:w="2337" w:type="dxa"/>
          </w:tcPr>
          <w:p w14:paraId="583FC9C2" w14:textId="420F6C28"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Logistic regression (baseline model)</w:t>
            </w:r>
          </w:p>
        </w:tc>
        <w:tc>
          <w:tcPr>
            <w:tcW w:w="2337" w:type="dxa"/>
          </w:tcPr>
          <w:p w14:paraId="222BEE2C" w14:textId="33850173"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89.54%</w:t>
            </w:r>
          </w:p>
        </w:tc>
        <w:tc>
          <w:tcPr>
            <w:tcW w:w="2338" w:type="dxa"/>
          </w:tcPr>
          <w:p w14:paraId="0A5CC788" w14:textId="489B84AB"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0.9366</w:t>
            </w:r>
          </w:p>
        </w:tc>
        <w:tc>
          <w:tcPr>
            <w:tcW w:w="2338" w:type="dxa"/>
          </w:tcPr>
          <w:p w14:paraId="245F7311" w14:textId="0C32AC8C"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As a baseline model, it’s considered a strong linear discriminator</w:t>
            </w:r>
          </w:p>
        </w:tc>
      </w:tr>
      <w:tr w:rsidR="004C5150" w:rsidRPr="0027071B" w14:paraId="37817D23" w14:textId="77777777" w:rsidTr="004C5150">
        <w:tc>
          <w:tcPr>
            <w:tcW w:w="2337" w:type="dxa"/>
          </w:tcPr>
          <w:p w14:paraId="08889355" w14:textId="431E254D"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Support Vector Machine</w:t>
            </w:r>
          </w:p>
        </w:tc>
        <w:tc>
          <w:tcPr>
            <w:tcW w:w="2337" w:type="dxa"/>
          </w:tcPr>
          <w:p w14:paraId="7A88DEFE" w14:textId="09FC8E43"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89.32%</w:t>
            </w:r>
          </w:p>
        </w:tc>
        <w:tc>
          <w:tcPr>
            <w:tcW w:w="2338" w:type="dxa"/>
          </w:tcPr>
          <w:p w14:paraId="6FDFC289" w14:textId="50E7DC3F"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0.8330</w:t>
            </w:r>
          </w:p>
        </w:tc>
        <w:tc>
          <w:tcPr>
            <w:tcW w:w="2338" w:type="dxa"/>
          </w:tcPr>
          <w:p w14:paraId="7637032B" w14:textId="0ED2CC4E"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As non-linear, the AUC is slightly lower than the baseline model but shows a good performance</w:t>
            </w:r>
          </w:p>
        </w:tc>
      </w:tr>
      <w:tr w:rsidR="004C5150" w:rsidRPr="0027071B" w14:paraId="38097A17" w14:textId="77777777" w:rsidTr="004C5150">
        <w:tc>
          <w:tcPr>
            <w:tcW w:w="2337" w:type="dxa"/>
          </w:tcPr>
          <w:p w14:paraId="7DAA6C92" w14:textId="6AF8CB51"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Random Forest Model</w:t>
            </w:r>
          </w:p>
        </w:tc>
        <w:tc>
          <w:tcPr>
            <w:tcW w:w="2337" w:type="dxa"/>
          </w:tcPr>
          <w:p w14:paraId="0E141A79" w14:textId="076A0989"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89.66%</w:t>
            </w:r>
          </w:p>
        </w:tc>
        <w:tc>
          <w:tcPr>
            <w:tcW w:w="2338" w:type="dxa"/>
          </w:tcPr>
          <w:p w14:paraId="34484A22" w14:textId="0A921B49"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0.9385</w:t>
            </w:r>
          </w:p>
        </w:tc>
        <w:tc>
          <w:tcPr>
            <w:tcW w:w="2338" w:type="dxa"/>
          </w:tcPr>
          <w:p w14:paraId="5450BA57" w14:textId="6A7B4E6C" w:rsidR="004C5150"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This shows a much better accuracy, hence a more considerable top-performing model, set even for a high AUC and accuracy</w:t>
            </w:r>
          </w:p>
        </w:tc>
      </w:tr>
    </w:tbl>
    <w:p w14:paraId="0F268DBE" w14:textId="77777777" w:rsidR="004C5150" w:rsidRPr="0027071B" w:rsidRDefault="004C5150" w:rsidP="0027071B">
      <w:pPr>
        <w:spacing w:line="276" w:lineRule="auto"/>
        <w:rPr>
          <w:rFonts w:ascii="Times New Roman" w:hAnsi="Times New Roman" w:cs="Times New Roman"/>
          <w:sz w:val="24"/>
          <w:szCs w:val="24"/>
        </w:rPr>
      </w:pPr>
    </w:p>
    <w:p w14:paraId="2BD481F0" w14:textId="538C628A" w:rsidR="00502B58" w:rsidRPr="0027071B" w:rsidRDefault="004C5150"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The three models have almost similar accuracy, 89.3 – 89.7%, showing a high classification performance. For the AUC values, however, the values revealed show a difference in the ability, the logistic regression gave an AUC of 0.937, and for random forest as 0.939, and outdid SVM (AUC = 0.833).</w:t>
      </w:r>
    </w:p>
    <w:p w14:paraId="4BAD19BB" w14:textId="14F69EC0" w:rsidR="004C5150" w:rsidRPr="0027071B" w:rsidRDefault="004C5150"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22" w:name="_Toc230982411"/>
      <w:r w:rsidRPr="0027071B">
        <w:rPr>
          <w:rFonts w:ascii="Times New Roman" w:hAnsi="Times New Roman" w:cs="Times New Roman"/>
          <w:b/>
          <w:bCs/>
          <w:color w:val="000000" w:themeColor="text1"/>
          <w:sz w:val="24"/>
          <w:szCs w:val="24"/>
          <w:u w:val="single"/>
        </w:rPr>
        <w:t>ROC C</w:t>
      </w:r>
      <w:r w:rsidR="00861B23" w:rsidRPr="0027071B">
        <w:rPr>
          <w:rFonts w:ascii="Times New Roman" w:hAnsi="Times New Roman" w:cs="Times New Roman"/>
          <w:b/>
          <w:bCs/>
          <w:color w:val="000000" w:themeColor="text1"/>
          <w:sz w:val="24"/>
          <w:szCs w:val="24"/>
          <w:u w:val="single"/>
        </w:rPr>
        <w:t>omparison</w:t>
      </w:r>
      <w:bookmarkEnd w:id="22"/>
    </w:p>
    <w:p w14:paraId="0C843B99" w14:textId="6FC4DF25" w:rsidR="00861B23" w:rsidRPr="0027071B" w:rsidRDefault="00861B23"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The ROC curves plotted below are for the three models highlighted. Random Forest curve represented as green, Logistic Regression as blue, and Support Vector Machine Model as red. SVM’s lower AUC suggests that while as considered accurate, it’s less reliable across the probability range</w:t>
      </w:r>
    </w:p>
    <w:p w14:paraId="6EB17624" w14:textId="71FFD611" w:rsidR="00E530A7" w:rsidRPr="0027071B" w:rsidRDefault="00E530A7" w:rsidP="0027071B">
      <w:pPr>
        <w:spacing w:line="276" w:lineRule="auto"/>
        <w:rPr>
          <w:rFonts w:ascii="Times New Roman" w:hAnsi="Times New Roman" w:cs="Times New Roman"/>
          <w:sz w:val="24"/>
          <w:szCs w:val="24"/>
        </w:rPr>
      </w:pPr>
      <w:r w:rsidRPr="0027071B">
        <w:rPr>
          <w:rFonts w:ascii="Times New Roman" w:hAnsi="Times New Roman" w:cs="Times New Roman"/>
          <w:noProof/>
          <w:sz w:val="24"/>
          <w:szCs w:val="24"/>
        </w:rPr>
        <w:lastRenderedPageBreak/>
        <w:drawing>
          <wp:inline distT="0" distB="0" distL="0" distR="0" wp14:anchorId="7EC43E03" wp14:editId="5C56494D">
            <wp:extent cx="5943600" cy="2354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943600" cy="2354580"/>
                    </a:xfrm>
                    <a:prstGeom prst="rect">
                      <a:avLst/>
                    </a:prstGeom>
                  </pic:spPr>
                </pic:pic>
              </a:graphicData>
            </a:graphic>
          </wp:inline>
        </w:drawing>
      </w:r>
    </w:p>
    <w:p w14:paraId="7050A88A" w14:textId="77777777" w:rsidR="004C5150" w:rsidRPr="0027071B" w:rsidRDefault="004C5150" w:rsidP="0027071B">
      <w:pPr>
        <w:spacing w:line="276" w:lineRule="auto"/>
        <w:rPr>
          <w:rFonts w:ascii="Times New Roman" w:hAnsi="Times New Roman" w:cs="Times New Roman"/>
          <w:sz w:val="24"/>
          <w:szCs w:val="24"/>
        </w:rPr>
      </w:pPr>
    </w:p>
    <w:p w14:paraId="3C0CB005" w14:textId="3FDC3545" w:rsidR="006518D3" w:rsidRPr="0027071B" w:rsidRDefault="00E530A7"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23" w:name="_Toc230982412"/>
      <w:r w:rsidRPr="0027071B">
        <w:rPr>
          <w:rFonts w:ascii="Times New Roman" w:hAnsi="Times New Roman" w:cs="Times New Roman"/>
          <w:b/>
          <w:bCs/>
          <w:color w:val="000000" w:themeColor="text1"/>
          <w:sz w:val="24"/>
          <w:szCs w:val="24"/>
          <w:u w:val="single"/>
        </w:rPr>
        <w:t>Best Performing Model</w:t>
      </w:r>
      <w:bookmarkEnd w:id="23"/>
    </w:p>
    <w:p w14:paraId="5EF87DAF" w14:textId="7B08B5B0" w:rsidR="00E530A7" w:rsidRPr="0027071B" w:rsidRDefault="00E530A7"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best performing model with the highest accuracy is the Random </w:t>
      </w:r>
      <w:proofErr w:type="gramStart"/>
      <w:r w:rsidRPr="0027071B">
        <w:rPr>
          <w:rFonts w:ascii="Times New Roman" w:hAnsi="Times New Roman" w:cs="Times New Roman"/>
          <w:sz w:val="24"/>
          <w:szCs w:val="24"/>
        </w:rPr>
        <w:t>Forest(</w:t>
      </w:r>
      <w:proofErr w:type="gramEnd"/>
      <w:r w:rsidRPr="0027071B">
        <w:rPr>
          <w:rFonts w:ascii="Times New Roman" w:hAnsi="Times New Roman" w:cs="Times New Roman"/>
          <w:sz w:val="24"/>
          <w:szCs w:val="24"/>
        </w:rPr>
        <w:t>89.66%) with the highest AUC (0.9385)</w:t>
      </w:r>
      <w:r w:rsidR="003E138D" w:rsidRPr="0027071B">
        <w:rPr>
          <w:rFonts w:ascii="Times New Roman" w:hAnsi="Times New Roman" w:cs="Times New Roman"/>
          <w:sz w:val="24"/>
          <w:szCs w:val="24"/>
        </w:rPr>
        <w:t>,</w:t>
      </w:r>
      <w:r w:rsidRPr="0027071B">
        <w:rPr>
          <w:rFonts w:ascii="Times New Roman" w:hAnsi="Times New Roman" w:cs="Times New Roman"/>
          <w:sz w:val="24"/>
          <w:szCs w:val="24"/>
        </w:rPr>
        <w:t xml:space="preserve"> which makes it the best performing model in the study. </w:t>
      </w:r>
      <w:r w:rsidR="003E138D" w:rsidRPr="0027071B">
        <w:rPr>
          <w:rFonts w:ascii="Times New Roman" w:hAnsi="Times New Roman" w:cs="Times New Roman"/>
          <w:sz w:val="24"/>
          <w:szCs w:val="24"/>
        </w:rPr>
        <w:t>Its structure aggregates the predictions from the independent decision trees,</w:t>
      </w:r>
      <w:r w:rsidRPr="0027071B">
        <w:rPr>
          <w:rFonts w:ascii="Times New Roman" w:hAnsi="Times New Roman" w:cs="Times New Roman"/>
          <w:sz w:val="24"/>
          <w:szCs w:val="24"/>
        </w:rPr>
        <w:t xml:space="preserve"> allowing it to get the complex, non-linear feature interaction that neither SVM nor even the logistic regression model achieves. The Random Forest model</w:t>
      </w:r>
      <w:r w:rsidR="003E138D" w:rsidRPr="0027071B">
        <w:rPr>
          <w:rFonts w:ascii="Times New Roman" w:hAnsi="Times New Roman" w:cs="Times New Roman"/>
          <w:sz w:val="24"/>
          <w:szCs w:val="24"/>
        </w:rPr>
        <w:t>,</w:t>
      </w:r>
      <w:r w:rsidRPr="0027071B">
        <w:rPr>
          <w:rFonts w:ascii="Times New Roman" w:hAnsi="Times New Roman" w:cs="Times New Roman"/>
          <w:sz w:val="24"/>
          <w:szCs w:val="24"/>
        </w:rPr>
        <w:t xml:space="preserve"> as well is resistant to overfitting through </w:t>
      </w:r>
      <w:r w:rsidR="003E138D" w:rsidRPr="0027071B">
        <w:rPr>
          <w:rFonts w:ascii="Times New Roman" w:hAnsi="Times New Roman" w:cs="Times New Roman"/>
          <w:sz w:val="24"/>
          <w:szCs w:val="24"/>
        </w:rPr>
        <w:t xml:space="preserve">the </w:t>
      </w:r>
      <w:r w:rsidRPr="0027071B">
        <w:rPr>
          <w:rFonts w:ascii="Times New Roman" w:hAnsi="Times New Roman" w:cs="Times New Roman"/>
          <w:sz w:val="24"/>
          <w:szCs w:val="24"/>
        </w:rPr>
        <w:t xml:space="preserve">bootstrap aggregation method and random feature </w:t>
      </w:r>
      <w:r w:rsidR="003E138D" w:rsidRPr="0027071B">
        <w:rPr>
          <w:rFonts w:ascii="Times New Roman" w:hAnsi="Times New Roman" w:cs="Times New Roman"/>
          <w:sz w:val="24"/>
          <w:szCs w:val="24"/>
        </w:rPr>
        <w:t>at each split</w:t>
      </w:r>
    </w:p>
    <w:p w14:paraId="60D83F34" w14:textId="3B61A79F" w:rsidR="003E138D" w:rsidRPr="0027071B" w:rsidRDefault="003E138D"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However, the margin improvement for the Logistic Regression is very </w:t>
      </w:r>
      <w:proofErr w:type="gramStart"/>
      <w:r w:rsidRPr="0027071B">
        <w:rPr>
          <w:rFonts w:ascii="Times New Roman" w:hAnsi="Times New Roman" w:cs="Times New Roman"/>
          <w:sz w:val="24"/>
          <w:szCs w:val="24"/>
        </w:rPr>
        <w:t>narrow(</w:t>
      </w:r>
      <w:proofErr w:type="gramEnd"/>
      <w:r w:rsidRPr="0027071B">
        <w:rPr>
          <w:rFonts w:ascii="Times New Roman" w:hAnsi="Times New Roman" w:cs="Times New Roman"/>
          <w:sz w:val="24"/>
          <w:szCs w:val="24"/>
        </w:rPr>
        <w:t xml:space="preserve">based on the AUC with a small marginal difference, which is a key finding, and the baseline models simply explain this variance in the given outcomes. This suggests the predictors of this dataset that can have a larger difference structure. The additional complexity of the Random Forest gives only the marginal gains </w:t>
      </w:r>
    </w:p>
    <w:p w14:paraId="07D23087" w14:textId="205C5B24" w:rsidR="003E138D" w:rsidRPr="0027071B" w:rsidRDefault="003E138D" w:rsidP="0027071B">
      <w:pPr>
        <w:pStyle w:val="Heading1"/>
        <w:numPr>
          <w:ilvl w:val="0"/>
          <w:numId w:val="5"/>
        </w:numPr>
        <w:spacing w:line="276" w:lineRule="auto"/>
        <w:rPr>
          <w:rFonts w:ascii="Times New Roman" w:hAnsi="Times New Roman" w:cs="Times New Roman"/>
          <w:b/>
          <w:bCs/>
          <w:color w:val="000000" w:themeColor="text1"/>
          <w:sz w:val="24"/>
          <w:szCs w:val="24"/>
          <w:u w:val="single"/>
        </w:rPr>
      </w:pPr>
      <w:bookmarkStart w:id="24" w:name="_Toc230982413"/>
      <w:r w:rsidRPr="0027071B">
        <w:rPr>
          <w:rFonts w:ascii="Times New Roman" w:hAnsi="Times New Roman" w:cs="Times New Roman"/>
          <w:b/>
          <w:bCs/>
          <w:color w:val="000000" w:themeColor="text1"/>
          <w:sz w:val="24"/>
          <w:szCs w:val="24"/>
          <w:u w:val="single"/>
        </w:rPr>
        <w:t>Further Discussion</w:t>
      </w:r>
      <w:bookmarkEnd w:id="24"/>
    </w:p>
    <w:p w14:paraId="24C427D3" w14:textId="36F6B07E" w:rsidR="003E138D" w:rsidRPr="0027071B" w:rsidRDefault="003E138D"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results of the project may have different implications. Firstly, all three models have a high accuracy (range of 89%), proving that the predictors carry a meaningful signal for predicting cognitive impairment, measured by the MMSE. This fully aligns with the fact that the clinical evidence </w:t>
      </w:r>
      <w:r w:rsidR="006E0CBB" w:rsidRPr="0027071B">
        <w:rPr>
          <w:rFonts w:ascii="Times New Roman" w:hAnsi="Times New Roman" w:cs="Times New Roman"/>
          <w:sz w:val="24"/>
          <w:szCs w:val="24"/>
        </w:rPr>
        <w:t xml:space="preserve">identifies age, functionality, mobility, and education level as </w:t>
      </w:r>
      <w:r w:rsidRPr="0027071B">
        <w:rPr>
          <w:rFonts w:ascii="Times New Roman" w:hAnsi="Times New Roman" w:cs="Times New Roman"/>
          <w:sz w:val="24"/>
          <w:szCs w:val="24"/>
        </w:rPr>
        <w:t>risk factors for dementia.</w:t>
      </w:r>
      <w:sdt>
        <w:sdtPr>
          <w:rPr>
            <w:rFonts w:ascii="Times New Roman" w:hAnsi="Times New Roman" w:cs="Times New Roman"/>
            <w:sz w:val="24"/>
            <w:szCs w:val="24"/>
          </w:rPr>
          <w:id w:val="329340056"/>
          <w:citation/>
        </w:sdtPr>
        <w:sdtEndPr/>
        <w:sdtContent>
          <w:r w:rsidRPr="0027071B">
            <w:rPr>
              <w:rFonts w:ascii="Times New Roman" w:hAnsi="Times New Roman" w:cs="Times New Roman"/>
              <w:sz w:val="24"/>
              <w:szCs w:val="24"/>
            </w:rPr>
            <w:fldChar w:fldCharType="begin"/>
          </w:r>
          <w:r w:rsidRPr="0027071B">
            <w:rPr>
              <w:rFonts w:ascii="Times New Roman" w:hAnsi="Times New Roman" w:cs="Times New Roman"/>
              <w:sz w:val="24"/>
              <w:szCs w:val="24"/>
            </w:rPr>
            <w:instrText xml:space="preserve"> CITATION Lam07 \l 1033 </w:instrText>
          </w:r>
          <w:r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 xml:space="preserve"> [2]</w:t>
          </w:r>
          <w:r w:rsidRPr="0027071B">
            <w:rPr>
              <w:rFonts w:ascii="Times New Roman" w:hAnsi="Times New Roman" w:cs="Times New Roman"/>
              <w:sz w:val="24"/>
              <w:szCs w:val="24"/>
            </w:rPr>
            <w:fldChar w:fldCharType="end"/>
          </w:r>
        </w:sdtContent>
      </w:sdt>
      <w:sdt>
        <w:sdtPr>
          <w:rPr>
            <w:rFonts w:ascii="Times New Roman" w:hAnsi="Times New Roman" w:cs="Times New Roman"/>
            <w:sz w:val="24"/>
            <w:szCs w:val="24"/>
          </w:rPr>
          <w:id w:val="1687326491"/>
          <w:citation/>
        </w:sdtPr>
        <w:sdtEndPr/>
        <w:sdtContent>
          <w:r w:rsidRPr="0027071B">
            <w:rPr>
              <w:rFonts w:ascii="Times New Roman" w:hAnsi="Times New Roman" w:cs="Times New Roman"/>
              <w:sz w:val="24"/>
              <w:szCs w:val="24"/>
            </w:rPr>
            <w:fldChar w:fldCharType="begin"/>
          </w:r>
          <w:r w:rsidRPr="0027071B">
            <w:rPr>
              <w:rFonts w:ascii="Times New Roman" w:hAnsi="Times New Roman" w:cs="Times New Roman"/>
              <w:sz w:val="24"/>
              <w:szCs w:val="24"/>
            </w:rPr>
            <w:instrText xml:space="preserve"> CITATION Fol75 \l 1033 </w:instrText>
          </w:r>
          <w:r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 xml:space="preserve"> [3]</w:t>
          </w:r>
          <w:r w:rsidRPr="0027071B">
            <w:rPr>
              <w:rFonts w:ascii="Times New Roman" w:hAnsi="Times New Roman" w:cs="Times New Roman"/>
              <w:sz w:val="24"/>
              <w:szCs w:val="24"/>
            </w:rPr>
            <w:fldChar w:fldCharType="end"/>
          </w:r>
        </w:sdtContent>
      </w:sdt>
      <w:r w:rsidRPr="0027071B">
        <w:rPr>
          <w:rFonts w:ascii="Times New Roman" w:hAnsi="Times New Roman" w:cs="Times New Roman"/>
          <w:sz w:val="24"/>
          <w:szCs w:val="24"/>
        </w:rPr>
        <w:t xml:space="preserve">. </w:t>
      </w:r>
    </w:p>
    <w:p w14:paraId="76D5A099" w14:textId="18ED89E0" w:rsidR="003E138D" w:rsidRPr="0027071B" w:rsidRDefault="003E138D"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Logistic Regression models’ strong performance</w:t>
      </w:r>
      <w:r w:rsidR="006E0CBB" w:rsidRPr="0027071B">
        <w:rPr>
          <w:rFonts w:ascii="Times New Roman" w:hAnsi="Times New Roman" w:cs="Times New Roman"/>
          <w:sz w:val="24"/>
          <w:szCs w:val="24"/>
        </w:rPr>
        <w:t xml:space="preserve"> as a baseline model highlights a key consideration for usage in low-resource healthcare settings, for example, Non-Governmental Organizations for elderly care, and for such an interpretable model, it may be preferable to use.</w:t>
      </w:r>
    </w:p>
    <w:p w14:paraId="4F06556A" w14:textId="6BCF1C35" w:rsidR="006E0CBB" w:rsidRPr="0027071B" w:rsidRDefault="006E0CBB"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SVM’s lower </w:t>
      </w:r>
      <w:proofErr w:type="gramStart"/>
      <w:r w:rsidRPr="0027071B">
        <w:rPr>
          <w:rFonts w:ascii="Times New Roman" w:hAnsi="Times New Roman" w:cs="Times New Roman"/>
          <w:sz w:val="24"/>
          <w:szCs w:val="24"/>
        </w:rPr>
        <w:t>AUC(</w:t>
      </w:r>
      <w:proofErr w:type="gramEnd"/>
      <w:r w:rsidRPr="0027071B">
        <w:rPr>
          <w:rFonts w:ascii="Times New Roman" w:hAnsi="Times New Roman" w:cs="Times New Roman"/>
          <w:sz w:val="24"/>
          <w:szCs w:val="24"/>
        </w:rPr>
        <w:t xml:space="preserve">0.833) mainly reflects the sensitivity to the kernel choice hyperparameters tuning for grid search, SVM performance, which could potentially improve and even be more competitive with other models </w:t>
      </w:r>
    </w:p>
    <w:p w14:paraId="65A1C604" w14:textId="18C15483" w:rsidR="006E0CBB" w:rsidRPr="0027071B" w:rsidRDefault="006E0CBB"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lastRenderedPageBreak/>
        <w:t>Given in a public health perspective, a screening model could enable health care community workers to flag elderly individuals who are at risk for cognitive decline, facilitating earlier clinical and intervention</w:t>
      </w:r>
      <w:sdt>
        <w:sdtPr>
          <w:rPr>
            <w:rFonts w:ascii="Times New Roman" w:hAnsi="Times New Roman" w:cs="Times New Roman"/>
            <w:sz w:val="24"/>
            <w:szCs w:val="24"/>
          </w:rPr>
          <w:id w:val="602615600"/>
          <w:citation/>
        </w:sdtPr>
        <w:sdtEndPr/>
        <w:sdtContent>
          <w:r w:rsidRPr="0027071B">
            <w:rPr>
              <w:rFonts w:ascii="Times New Roman" w:hAnsi="Times New Roman" w:cs="Times New Roman"/>
              <w:sz w:val="24"/>
              <w:szCs w:val="24"/>
            </w:rPr>
            <w:fldChar w:fldCharType="begin"/>
          </w:r>
          <w:r w:rsidRPr="0027071B">
            <w:rPr>
              <w:rFonts w:ascii="Times New Roman" w:hAnsi="Times New Roman" w:cs="Times New Roman"/>
              <w:sz w:val="24"/>
              <w:szCs w:val="24"/>
            </w:rPr>
            <w:instrText xml:space="preserve"> CITATION Wor25 \l 1033 </w:instrText>
          </w:r>
          <w:r w:rsidRPr="0027071B">
            <w:rPr>
              <w:rFonts w:ascii="Times New Roman" w:hAnsi="Times New Roman" w:cs="Times New Roman"/>
              <w:sz w:val="24"/>
              <w:szCs w:val="24"/>
            </w:rPr>
            <w:fldChar w:fldCharType="separate"/>
          </w:r>
          <w:r w:rsidR="0027071B" w:rsidRPr="0027071B">
            <w:rPr>
              <w:rFonts w:ascii="Times New Roman" w:hAnsi="Times New Roman" w:cs="Times New Roman"/>
              <w:noProof/>
              <w:sz w:val="24"/>
              <w:szCs w:val="24"/>
            </w:rPr>
            <w:t xml:space="preserve"> [1]</w:t>
          </w:r>
          <w:r w:rsidRPr="0027071B">
            <w:rPr>
              <w:rFonts w:ascii="Times New Roman" w:hAnsi="Times New Roman" w:cs="Times New Roman"/>
              <w:sz w:val="24"/>
              <w:szCs w:val="24"/>
            </w:rPr>
            <w:fldChar w:fldCharType="end"/>
          </w:r>
        </w:sdtContent>
      </w:sdt>
    </w:p>
    <w:p w14:paraId="64DBA92E" w14:textId="087241D7" w:rsidR="006E0CBB" w:rsidRPr="0027071B" w:rsidRDefault="006E0CBB" w:rsidP="0027071B">
      <w:pPr>
        <w:pStyle w:val="Heading1"/>
        <w:numPr>
          <w:ilvl w:val="1"/>
          <w:numId w:val="5"/>
        </w:numPr>
        <w:spacing w:line="276" w:lineRule="auto"/>
        <w:rPr>
          <w:rFonts w:ascii="Times New Roman" w:hAnsi="Times New Roman" w:cs="Times New Roman"/>
          <w:b/>
          <w:bCs/>
          <w:color w:val="000000" w:themeColor="text1"/>
          <w:sz w:val="24"/>
          <w:szCs w:val="24"/>
          <w:u w:val="single"/>
        </w:rPr>
      </w:pPr>
      <w:bookmarkStart w:id="25" w:name="_Toc230982414"/>
      <w:r w:rsidRPr="0027071B">
        <w:rPr>
          <w:rFonts w:ascii="Times New Roman" w:hAnsi="Times New Roman" w:cs="Times New Roman"/>
          <w:b/>
          <w:bCs/>
          <w:color w:val="000000" w:themeColor="text1"/>
          <w:sz w:val="24"/>
          <w:szCs w:val="24"/>
          <w:u w:val="single"/>
        </w:rPr>
        <w:t>Disadvantages and Limitations</w:t>
      </w:r>
      <w:bookmarkEnd w:id="25"/>
    </w:p>
    <w:p w14:paraId="276BE2AC" w14:textId="50F7E038" w:rsidR="006E0CBB" w:rsidRPr="0027071B" w:rsidRDefault="006E0CBB"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There were several limitations </w:t>
      </w:r>
      <w:r w:rsidR="0016566B" w:rsidRPr="0027071B">
        <w:rPr>
          <w:rFonts w:ascii="Times New Roman" w:hAnsi="Times New Roman" w:cs="Times New Roman"/>
          <w:sz w:val="24"/>
          <w:szCs w:val="24"/>
        </w:rPr>
        <w:t>to</w:t>
      </w:r>
      <w:r w:rsidRPr="0027071B">
        <w:rPr>
          <w:rFonts w:ascii="Times New Roman" w:hAnsi="Times New Roman" w:cs="Times New Roman"/>
          <w:sz w:val="24"/>
          <w:szCs w:val="24"/>
        </w:rPr>
        <w:t xml:space="preserve"> the findings, which are listed below:</w:t>
      </w:r>
    </w:p>
    <w:p w14:paraId="73A6C931" w14:textId="4C14D18D" w:rsidR="006E0CBB" w:rsidRPr="0027071B" w:rsidRDefault="006E0CBB" w:rsidP="0027071B">
      <w:pPr>
        <w:pStyle w:val="ListParagraph"/>
        <w:numPr>
          <w:ilvl w:val="0"/>
          <w:numId w:val="8"/>
        </w:num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dataset from 2008-2018 may have changed in terms of the health patterns, the population </w:t>
      </w:r>
      <w:r w:rsidR="0016566B" w:rsidRPr="0027071B">
        <w:rPr>
          <w:rFonts w:ascii="Times New Roman" w:hAnsi="Times New Roman" w:cs="Times New Roman"/>
          <w:sz w:val="24"/>
          <w:szCs w:val="24"/>
        </w:rPr>
        <w:t>demographics,</w:t>
      </w:r>
      <w:r w:rsidRPr="0027071B">
        <w:rPr>
          <w:rFonts w:ascii="Times New Roman" w:hAnsi="Times New Roman" w:cs="Times New Roman"/>
          <w:sz w:val="24"/>
          <w:szCs w:val="24"/>
        </w:rPr>
        <w:t xml:space="preserve"> </w:t>
      </w:r>
      <w:r w:rsidR="0016566B" w:rsidRPr="0027071B">
        <w:rPr>
          <w:rFonts w:ascii="Times New Roman" w:hAnsi="Times New Roman" w:cs="Times New Roman"/>
          <w:sz w:val="24"/>
          <w:szCs w:val="24"/>
        </w:rPr>
        <w:t xml:space="preserve">and even the clinical practices, which may have changed, limiting the generalization of it </w:t>
      </w:r>
    </w:p>
    <w:p w14:paraId="049102D6" w14:textId="5870B318" w:rsidR="0016566B" w:rsidRPr="0027071B" w:rsidRDefault="0016566B" w:rsidP="0027071B">
      <w:pPr>
        <w:pStyle w:val="ListParagraph"/>
        <w:numPr>
          <w:ilvl w:val="0"/>
          <w:numId w:val="8"/>
        </w:num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Missing data imputation methods, such as mode and median, are a simple strategy and may not fully reflect the true distribution of the values. If other imputation methods are given or used, they could provide robust estimates </w:t>
      </w:r>
    </w:p>
    <w:p w14:paraId="3AEBC1D4" w14:textId="2C05CEE9" w:rsidR="0016566B" w:rsidRPr="0027071B" w:rsidRDefault="0016566B" w:rsidP="0027071B">
      <w:pPr>
        <w:pStyle w:val="ListParagraph"/>
        <w:numPr>
          <w:ilvl w:val="0"/>
          <w:numId w:val="8"/>
        </w:num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models SVM and Random Forest were trained with default hyperparameters- meaning there was a limit in the optimization. A much more systematic cross-validation was not performed in the scope of this project </w:t>
      </w:r>
    </w:p>
    <w:p w14:paraId="75DF8C78" w14:textId="5BF0465C" w:rsidR="0016566B" w:rsidRPr="0027071B" w:rsidRDefault="0016566B" w:rsidP="0027071B">
      <w:pPr>
        <w:pStyle w:val="ListParagraph"/>
        <w:numPr>
          <w:ilvl w:val="0"/>
          <w:numId w:val="8"/>
        </w:numPr>
        <w:spacing w:line="276" w:lineRule="auto"/>
        <w:rPr>
          <w:rFonts w:ascii="Times New Roman" w:hAnsi="Times New Roman" w:cs="Times New Roman"/>
          <w:sz w:val="24"/>
          <w:szCs w:val="24"/>
        </w:rPr>
      </w:pPr>
      <w:r w:rsidRPr="0027071B">
        <w:rPr>
          <w:rFonts w:ascii="Times New Roman" w:hAnsi="Times New Roman" w:cs="Times New Roman"/>
          <w:sz w:val="24"/>
          <w:szCs w:val="24"/>
        </w:rPr>
        <w:t>Class imbalance, which happens, and if present, could present bias towards the majority class, and to address this, SMOTE could be used to resolve this</w:t>
      </w:r>
    </w:p>
    <w:p w14:paraId="2BC82EDC" w14:textId="6D8DD296" w:rsidR="006828CC" w:rsidRPr="0027071B" w:rsidRDefault="006828CC" w:rsidP="0027071B">
      <w:pPr>
        <w:pStyle w:val="Heading1"/>
        <w:numPr>
          <w:ilvl w:val="0"/>
          <w:numId w:val="5"/>
        </w:numPr>
        <w:spacing w:line="276" w:lineRule="auto"/>
        <w:rPr>
          <w:rFonts w:ascii="Times New Roman" w:hAnsi="Times New Roman" w:cs="Times New Roman"/>
          <w:b/>
          <w:bCs/>
          <w:color w:val="000000" w:themeColor="text1"/>
          <w:sz w:val="24"/>
          <w:szCs w:val="24"/>
          <w:u w:val="single"/>
        </w:rPr>
      </w:pPr>
      <w:bookmarkStart w:id="26" w:name="_Toc230982415"/>
      <w:r w:rsidRPr="0027071B">
        <w:rPr>
          <w:rFonts w:ascii="Times New Roman" w:hAnsi="Times New Roman" w:cs="Times New Roman"/>
          <w:b/>
          <w:bCs/>
          <w:color w:val="000000" w:themeColor="text1"/>
          <w:sz w:val="24"/>
          <w:szCs w:val="24"/>
          <w:u w:val="single"/>
        </w:rPr>
        <w:t>Conclusion</w:t>
      </w:r>
      <w:bookmarkEnd w:id="26"/>
    </w:p>
    <w:p w14:paraId="1B618966" w14:textId="52613BDE" w:rsidR="006828CC" w:rsidRPr="0027071B" w:rsidRDefault="006828CC"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This project implemented a comprehensive data science pipeline combining data loading, pre-processing, exploratory data analysis, feature engineering, classification modeling, and evaluation on the real-world dataset from Hong Kong with one major objective: to predict cognitive impairment using the MMSE classification.</w:t>
      </w:r>
    </w:p>
    <w:p w14:paraId="77429042" w14:textId="12F4712F" w:rsidR="006828CC" w:rsidRPr="0027071B" w:rsidRDefault="006828CC"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 xml:space="preserve">The analysis showed that demographic and psychological health can dependably predict MMSE-based cognitive impairment with 89% accuracy. Given the three models as evaluated, Random Forest achieves the highest performance (Accuracy 89.66%, AUC 0.939), followed closely by Logistic </w:t>
      </w:r>
      <w:proofErr w:type="gramStart"/>
      <w:r w:rsidRPr="0027071B">
        <w:rPr>
          <w:rFonts w:ascii="Times New Roman" w:hAnsi="Times New Roman" w:cs="Times New Roman"/>
          <w:sz w:val="24"/>
          <w:szCs w:val="24"/>
        </w:rPr>
        <w:t>Regression( Accuracy</w:t>
      </w:r>
      <w:proofErr w:type="gramEnd"/>
      <w:r w:rsidRPr="0027071B">
        <w:rPr>
          <w:rFonts w:ascii="Times New Roman" w:hAnsi="Times New Roman" w:cs="Times New Roman"/>
          <w:sz w:val="24"/>
          <w:szCs w:val="24"/>
        </w:rPr>
        <w:t xml:space="preserve"> 89.54%, AUC 0.937). SVM </w:t>
      </w:r>
      <w:r w:rsidR="0027071B" w:rsidRPr="0027071B">
        <w:rPr>
          <w:rFonts w:ascii="Times New Roman" w:hAnsi="Times New Roman" w:cs="Times New Roman"/>
          <w:sz w:val="24"/>
          <w:szCs w:val="24"/>
        </w:rPr>
        <w:t>performs slightly worse than both models, suggesting that a better scope could</w:t>
      </w:r>
      <w:r w:rsidRPr="0027071B">
        <w:rPr>
          <w:rFonts w:ascii="Times New Roman" w:hAnsi="Times New Roman" w:cs="Times New Roman"/>
          <w:sz w:val="24"/>
          <w:szCs w:val="24"/>
        </w:rPr>
        <w:t xml:space="preserve"> show improvement through hyperparameter optimization. </w:t>
      </w:r>
    </w:p>
    <w:p w14:paraId="4EA46B44" w14:textId="0AC8BDA6" w:rsidR="0027071B" w:rsidRPr="0027071B" w:rsidRDefault="006828CC"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This project encompasses the value of the data-driven approach in assisting the cognitive health screening for the elderly population</w:t>
      </w:r>
      <w:r w:rsidR="0027071B" w:rsidRPr="0027071B">
        <w:rPr>
          <w:rFonts w:ascii="Times New Roman" w:hAnsi="Times New Roman" w:cs="Times New Roman"/>
          <w:sz w:val="24"/>
          <w:szCs w:val="24"/>
        </w:rPr>
        <w:t>, especially in resource-limited settings</w:t>
      </w:r>
      <w:r w:rsidRPr="0027071B">
        <w:rPr>
          <w:rFonts w:ascii="Times New Roman" w:hAnsi="Times New Roman" w:cs="Times New Roman"/>
          <w:sz w:val="24"/>
          <w:szCs w:val="24"/>
        </w:rPr>
        <w:t xml:space="preserve">. </w:t>
      </w:r>
    </w:p>
    <w:p w14:paraId="1304C4A7" w14:textId="1FEF0670" w:rsidR="0016566B" w:rsidRPr="0027071B" w:rsidRDefault="006828CC" w:rsidP="0027071B">
      <w:pPr>
        <w:spacing w:line="276" w:lineRule="auto"/>
        <w:rPr>
          <w:rFonts w:ascii="Times New Roman" w:hAnsi="Times New Roman" w:cs="Times New Roman"/>
          <w:sz w:val="24"/>
          <w:szCs w:val="24"/>
        </w:rPr>
      </w:pPr>
      <w:r w:rsidRPr="0027071B">
        <w:rPr>
          <w:rFonts w:ascii="Times New Roman" w:hAnsi="Times New Roman" w:cs="Times New Roman"/>
          <w:sz w:val="24"/>
          <w:szCs w:val="24"/>
        </w:rPr>
        <w:t>Given the future works, other deep learning models</w:t>
      </w:r>
      <w:r w:rsidR="0027071B" w:rsidRPr="0027071B">
        <w:rPr>
          <w:rFonts w:ascii="Times New Roman" w:hAnsi="Times New Roman" w:cs="Times New Roman"/>
          <w:sz w:val="24"/>
          <w:szCs w:val="24"/>
        </w:rPr>
        <w:t>, and integration of using biomarkers can be implemented to provide comprehensive and improve predictive accuracy.</w:t>
      </w:r>
    </w:p>
    <w:p w14:paraId="647DD8D4" w14:textId="77777777" w:rsidR="006E0CBB" w:rsidRPr="0027071B" w:rsidRDefault="006E0CBB" w:rsidP="0027071B">
      <w:pPr>
        <w:spacing w:line="276" w:lineRule="auto"/>
        <w:rPr>
          <w:rFonts w:ascii="Times New Roman" w:hAnsi="Times New Roman" w:cs="Times New Roman"/>
          <w:sz w:val="24"/>
          <w:szCs w:val="24"/>
        </w:rPr>
      </w:pPr>
    </w:p>
    <w:p w14:paraId="4FC6971E" w14:textId="77777777" w:rsidR="006E0CBB" w:rsidRPr="0027071B" w:rsidRDefault="006E0CBB" w:rsidP="0027071B">
      <w:pPr>
        <w:spacing w:line="276" w:lineRule="auto"/>
        <w:rPr>
          <w:rFonts w:ascii="Times New Roman" w:hAnsi="Times New Roman" w:cs="Times New Roman"/>
          <w:sz w:val="24"/>
          <w:szCs w:val="24"/>
        </w:rPr>
      </w:pPr>
    </w:p>
    <w:p w14:paraId="250338E3" w14:textId="77777777" w:rsidR="003E138D" w:rsidRPr="0027071B" w:rsidRDefault="003E138D" w:rsidP="0027071B">
      <w:pPr>
        <w:spacing w:line="276" w:lineRule="auto"/>
        <w:rPr>
          <w:rFonts w:ascii="Times New Roman" w:hAnsi="Times New Roman" w:cs="Times New Roman"/>
          <w:sz w:val="24"/>
          <w:szCs w:val="24"/>
        </w:rPr>
      </w:pPr>
    </w:p>
    <w:p w14:paraId="0C6FAC4E" w14:textId="01F5828E" w:rsidR="009C3D19" w:rsidRPr="0027071B" w:rsidRDefault="009C3D19" w:rsidP="0027071B">
      <w:pPr>
        <w:spacing w:line="276" w:lineRule="auto"/>
        <w:rPr>
          <w:rFonts w:ascii="Times New Roman" w:hAnsi="Times New Roman" w:cs="Times New Roman"/>
          <w:sz w:val="24"/>
          <w:szCs w:val="24"/>
        </w:rPr>
      </w:pPr>
    </w:p>
    <w:bookmarkStart w:id="27" w:name="_Toc230982416" w:displacedByCustomXml="next"/>
    <w:sdt>
      <w:sdtPr>
        <w:rPr>
          <w:rFonts w:ascii="Times New Roman" w:eastAsiaTheme="minorHAnsi" w:hAnsi="Times New Roman" w:cs="Times New Roman"/>
          <w:color w:val="auto"/>
          <w:sz w:val="24"/>
          <w:szCs w:val="24"/>
        </w:rPr>
        <w:id w:val="-290748042"/>
        <w:docPartObj>
          <w:docPartGallery w:val="Bibliographies"/>
          <w:docPartUnique/>
        </w:docPartObj>
      </w:sdtPr>
      <w:sdtEndPr/>
      <w:sdtContent>
        <w:p w14:paraId="65E54FA8" w14:textId="5B76CAFE" w:rsidR="00BF2FB8" w:rsidRPr="0027071B" w:rsidRDefault="00BF2FB8" w:rsidP="0027071B">
          <w:pPr>
            <w:pStyle w:val="Heading1"/>
            <w:spacing w:line="276" w:lineRule="auto"/>
            <w:rPr>
              <w:rFonts w:ascii="Times New Roman" w:hAnsi="Times New Roman" w:cs="Times New Roman"/>
              <w:color w:val="auto"/>
              <w:sz w:val="24"/>
              <w:szCs w:val="24"/>
              <w:u w:val="single"/>
            </w:rPr>
          </w:pPr>
          <w:r w:rsidRPr="0027071B">
            <w:rPr>
              <w:rFonts w:ascii="Times New Roman" w:hAnsi="Times New Roman" w:cs="Times New Roman"/>
              <w:color w:val="auto"/>
              <w:sz w:val="24"/>
              <w:szCs w:val="24"/>
              <w:u w:val="single"/>
            </w:rPr>
            <w:t>References</w:t>
          </w:r>
          <w:bookmarkEnd w:id="27"/>
        </w:p>
        <w:sdt>
          <w:sdtPr>
            <w:rPr>
              <w:rFonts w:ascii="Times New Roman" w:hAnsi="Times New Roman" w:cs="Times New Roman"/>
              <w:sz w:val="24"/>
              <w:szCs w:val="24"/>
            </w:rPr>
            <w:id w:val="-573587230"/>
            <w:bibliography/>
          </w:sdtPr>
          <w:sdtEndPr/>
          <w:sdtContent>
            <w:p w14:paraId="3B9635F1" w14:textId="77777777" w:rsidR="0027071B" w:rsidRPr="0027071B" w:rsidRDefault="00BF2FB8" w:rsidP="0027071B">
              <w:pPr>
                <w:spacing w:line="276" w:lineRule="auto"/>
                <w:rPr>
                  <w:rFonts w:ascii="Times New Roman" w:hAnsi="Times New Roman" w:cs="Times New Roman"/>
                  <w:noProof/>
                  <w:sz w:val="24"/>
                  <w:szCs w:val="24"/>
                </w:rPr>
              </w:pPr>
              <w:r w:rsidRPr="0027071B">
                <w:rPr>
                  <w:rFonts w:ascii="Times New Roman" w:hAnsi="Times New Roman" w:cs="Times New Roman"/>
                  <w:sz w:val="24"/>
                  <w:szCs w:val="24"/>
                </w:rPr>
                <w:fldChar w:fldCharType="begin"/>
              </w:r>
              <w:r w:rsidRPr="0027071B">
                <w:rPr>
                  <w:rFonts w:ascii="Times New Roman" w:hAnsi="Times New Roman" w:cs="Times New Roman"/>
                  <w:sz w:val="24"/>
                  <w:szCs w:val="24"/>
                </w:rPr>
                <w:instrText xml:space="preserve"> BIBLIOGRAPHY </w:instrText>
              </w:r>
              <w:r w:rsidRPr="0027071B">
                <w:rPr>
                  <w:rFonts w:ascii="Times New Roman" w:hAnsi="Times New Roman"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27071B" w:rsidRPr="0027071B" w14:paraId="12CB48D9" w14:textId="77777777">
                <w:trPr>
                  <w:divId w:val="892891170"/>
                  <w:tblCellSpacing w:w="15" w:type="dxa"/>
                </w:trPr>
                <w:tc>
                  <w:tcPr>
                    <w:tcW w:w="50" w:type="pct"/>
                    <w:hideMark/>
                  </w:tcPr>
                  <w:p w14:paraId="77D04E4A" w14:textId="485D3A66"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[1] </w:t>
                    </w:r>
                  </w:p>
                </w:tc>
                <w:tc>
                  <w:tcPr>
                    <w:tcW w:w="0" w:type="auto"/>
                    <w:hideMark/>
                  </w:tcPr>
                  <w:p w14:paraId="0D586299"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W. H. Organization, 31 March 2025. [Online]. Available: https://www.who.int/news-room/fact-sheets/detail/dementia.</w:t>
                    </w:r>
                  </w:p>
                </w:tc>
              </w:tr>
              <w:tr w:rsidR="0027071B" w:rsidRPr="0027071B" w14:paraId="3A7FC034" w14:textId="77777777">
                <w:trPr>
                  <w:divId w:val="892891170"/>
                  <w:tblCellSpacing w:w="15" w:type="dxa"/>
                </w:trPr>
                <w:tc>
                  <w:tcPr>
                    <w:tcW w:w="50" w:type="pct"/>
                    <w:hideMark/>
                  </w:tcPr>
                  <w:p w14:paraId="1BB66854"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[2] </w:t>
                    </w:r>
                  </w:p>
                </w:tc>
                <w:tc>
                  <w:tcPr>
                    <w:tcW w:w="0" w:type="auto"/>
                    <w:hideMark/>
                  </w:tcPr>
                  <w:p w14:paraId="3FCD1A89"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L. Lam, S. S. M. Chan and S. Wong, "Prevalence of very mild and mild dementia," </w:t>
                    </w:r>
                    <w:r w:rsidRPr="0027071B">
                      <w:rPr>
                        <w:rFonts w:ascii="Times New Roman" w:hAnsi="Times New Roman" w:cs="Times New Roman"/>
                        <w:i/>
                        <w:iCs/>
                        <w:noProof/>
                        <w:sz w:val="24"/>
                        <w:szCs w:val="24"/>
                      </w:rPr>
                      <w:t xml:space="preserve">Prevalence of very mild and mild dementia in community-dwelling older Chinese people in Hong Kong, </w:t>
                    </w:r>
                    <w:r w:rsidRPr="0027071B">
                      <w:rPr>
                        <w:rFonts w:ascii="Times New Roman" w:hAnsi="Times New Roman" w:cs="Times New Roman"/>
                        <w:noProof/>
                        <w:sz w:val="24"/>
                        <w:szCs w:val="24"/>
                      </w:rPr>
                      <w:t xml:space="preserve">September 2007. </w:t>
                    </w:r>
                  </w:p>
                </w:tc>
              </w:tr>
              <w:tr w:rsidR="0027071B" w:rsidRPr="0027071B" w14:paraId="3B5D1922" w14:textId="77777777">
                <w:trPr>
                  <w:divId w:val="892891170"/>
                  <w:tblCellSpacing w:w="15" w:type="dxa"/>
                </w:trPr>
                <w:tc>
                  <w:tcPr>
                    <w:tcW w:w="50" w:type="pct"/>
                    <w:hideMark/>
                  </w:tcPr>
                  <w:p w14:paraId="51FD5AD7"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[3] </w:t>
                    </w:r>
                  </w:p>
                </w:tc>
                <w:tc>
                  <w:tcPr>
                    <w:tcW w:w="0" w:type="auto"/>
                    <w:hideMark/>
                  </w:tcPr>
                  <w:p w14:paraId="7F92BCAC"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M. Folstein and P. McHugh, "Journal of Psychiatric Research," </w:t>
                    </w:r>
                    <w:r w:rsidRPr="0027071B">
                      <w:rPr>
                        <w:rFonts w:ascii="Times New Roman" w:hAnsi="Times New Roman" w:cs="Times New Roman"/>
                        <w:i/>
                        <w:iCs/>
                        <w:noProof/>
                        <w:sz w:val="24"/>
                        <w:szCs w:val="24"/>
                      </w:rPr>
                      <w:t xml:space="preserve">A practical method for grading the cognitive state of patients for the clinician, </w:t>
                    </w:r>
                    <w:r w:rsidRPr="0027071B">
                      <w:rPr>
                        <w:rFonts w:ascii="Times New Roman" w:hAnsi="Times New Roman" w:cs="Times New Roman"/>
                        <w:noProof/>
                        <w:sz w:val="24"/>
                        <w:szCs w:val="24"/>
                      </w:rPr>
                      <w:t xml:space="preserve">1975. </w:t>
                    </w:r>
                  </w:p>
                </w:tc>
              </w:tr>
              <w:tr w:rsidR="0027071B" w:rsidRPr="0027071B" w14:paraId="6691745D" w14:textId="77777777">
                <w:trPr>
                  <w:divId w:val="892891170"/>
                  <w:tblCellSpacing w:w="15" w:type="dxa"/>
                </w:trPr>
                <w:tc>
                  <w:tcPr>
                    <w:tcW w:w="50" w:type="pct"/>
                    <w:hideMark/>
                  </w:tcPr>
                  <w:p w14:paraId="7D99F08F"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[4] </w:t>
                    </w:r>
                  </w:p>
                </w:tc>
                <w:tc>
                  <w:tcPr>
                    <w:tcW w:w="0" w:type="auto"/>
                    <w:hideMark/>
                  </w:tcPr>
                  <w:p w14:paraId="15AE9B88"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D. Hosmer and S. Lemeshow, "Applied Logistic Regression," 2013. </w:t>
                    </w:r>
                  </w:p>
                </w:tc>
              </w:tr>
              <w:tr w:rsidR="0027071B" w:rsidRPr="0027071B" w14:paraId="2DE7ABB3" w14:textId="77777777">
                <w:trPr>
                  <w:divId w:val="892891170"/>
                  <w:tblCellSpacing w:w="15" w:type="dxa"/>
                </w:trPr>
                <w:tc>
                  <w:tcPr>
                    <w:tcW w:w="50" w:type="pct"/>
                    <w:hideMark/>
                  </w:tcPr>
                  <w:p w14:paraId="752A0A52"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[5] </w:t>
                    </w:r>
                  </w:p>
                </w:tc>
                <w:tc>
                  <w:tcPr>
                    <w:tcW w:w="0" w:type="auto"/>
                    <w:hideMark/>
                  </w:tcPr>
                  <w:p w14:paraId="68DAD343"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C. Cortes , "Support-Vector Networks". </w:t>
                    </w:r>
                  </w:p>
                </w:tc>
              </w:tr>
              <w:tr w:rsidR="0027071B" w:rsidRPr="0027071B" w14:paraId="16B8DB81" w14:textId="77777777">
                <w:trPr>
                  <w:divId w:val="892891170"/>
                  <w:tblCellSpacing w:w="15" w:type="dxa"/>
                </w:trPr>
                <w:tc>
                  <w:tcPr>
                    <w:tcW w:w="50" w:type="pct"/>
                    <w:hideMark/>
                  </w:tcPr>
                  <w:p w14:paraId="2BB2BD42"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[6] </w:t>
                    </w:r>
                  </w:p>
                </w:tc>
                <w:tc>
                  <w:tcPr>
                    <w:tcW w:w="0" w:type="auto"/>
                    <w:hideMark/>
                  </w:tcPr>
                  <w:p w14:paraId="03134E8B"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T. Friedman and T. Hastie, "Statistics in Society," </w:t>
                    </w:r>
                    <w:r w:rsidRPr="0027071B">
                      <w:rPr>
                        <w:rFonts w:ascii="Times New Roman" w:hAnsi="Times New Roman" w:cs="Times New Roman"/>
                        <w:i/>
                        <w:iCs/>
                        <w:noProof/>
                        <w:sz w:val="24"/>
                        <w:szCs w:val="24"/>
                      </w:rPr>
                      <w:t xml:space="preserve">The Elements of Statistical Learning: Data Mining, Inference, and Prediction, </w:t>
                    </w:r>
                    <w:r w:rsidRPr="0027071B">
                      <w:rPr>
                        <w:rFonts w:ascii="Times New Roman" w:hAnsi="Times New Roman" w:cs="Times New Roman"/>
                        <w:noProof/>
                        <w:sz w:val="24"/>
                        <w:szCs w:val="24"/>
                      </w:rPr>
                      <w:t xml:space="preserve">2010. </w:t>
                    </w:r>
                  </w:p>
                </w:tc>
              </w:tr>
              <w:tr w:rsidR="0027071B" w:rsidRPr="0027071B" w14:paraId="6C0B3B11" w14:textId="77777777">
                <w:trPr>
                  <w:divId w:val="892891170"/>
                  <w:tblCellSpacing w:w="15" w:type="dxa"/>
                </w:trPr>
                <w:tc>
                  <w:tcPr>
                    <w:tcW w:w="50" w:type="pct"/>
                    <w:hideMark/>
                  </w:tcPr>
                  <w:p w14:paraId="4CC98F66"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[7] </w:t>
                    </w:r>
                  </w:p>
                </w:tc>
                <w:tc>
                  <w:tcPr>
                    <w:tcW w:w="0" w:type="auto"/>
                    <w:hideMark/>
                  </w:tcPr>
                  <w:p w14:paraId="6B8F1AFD" w14:textId="77777777" w:rsidR="0027071B" w:rsidRPr="0027071B" w:rsidRDefault="0027071B" w:rsidP="0027071B">
                    <w:pPr>
                      <w:pStyle w:val="Bibliography"/>
                      <w:spacing w:line="276" w:lineRule="auto"/>
                      <w:rPr>
                        <w:rFonts w:ascii="Times New Roman" w:hAnsi="Times New Roman" w:cs="Times New Roman"/>
                        <w:noProof/>
                        <w:sz w:val="24"/>
                        <w:szCs w:val="24"/>
                      </w:rPr>
                    </w:pPr>
                    <w:r w:rsidRPr="0027071B">
                      <w:rPr>
                        <w:rFonts w:ascii="Times New Roman" w:hAnsi="Times New Roman" w:cs="Times New Roman"/>
                        <w:noProof/>
                        <w:sz w:val="24"/>
                        <w:szCs w:val="24"/>
                      </w:rPr>
                      <w:t xml:space="preserve">J. A. Hanley and B. McNeil, </w:t>
                    </w:r>
                    <w:r w:rsidRPr="0027071B">
                      <w:rPr>
                        <w:rFonts w:ascii="Times New Roman" w:hAnsi="Times New Roman" w:cs="Times New Roman"/>
                        <w:i/>
                        <w:iCs/>
                        <w:noProof/>
                        <w:sz w:val="24"/>
                        <w:szCs w:val="24"/>
                      </w:rPr>
                      <w:t>The meaning and use of the area under a receiver operating characteristic (ROC) curve.</w:t>
                    </w:r>
                    <w:r w:rsidRPr="0027071B">
                      <w:rPr>
                        <w:rFonts w:ascii="Times New Roman" w:hAnsi="Times New Roman" w:cs="Times New Roman"/>
                        <w:noProof/>
                        <w:sz w:val="24"/>
                        <w:szCs w:val="24"/>
                      </w:rPr>
                      <w:t xml:space="preserve"> </w:t>
                    </w:r>
                  </w:p>
                </w:tc>
              </w:tr>
            </w:tbl>
            <w:p w14:paraId="05E5EF65" w14:textId="77777777" w:rsidR="0027071B" w:rsidRPr="0027071B" w:rsidRDefault="0027071B" w:rsidP="0027071B">
              <w:pPr>
                <w:spacing w:line="276" w:lineRule="auto"/>
                <w:divId w:val="892891170"/>
                <w:rPr>
                  <w:rFonts w:ascii="Times New Roman" w:eastAsia="Times New Roman" w:hAnsi="Times New Roman" w:cs="Times New Roman"/>
                  <w:noProof/>
                  <w:sz w:val="24"/>
                  <w:szCs w:val="24"/>
                </w:rPr>
              </w:pPr>
            </w:p>
            <w:p w14:paraId="292DBD2B" w14:textId="75A1D54E" w:rsidR="00BF2FB8" w:rsidRPr="0027071B" w:rsidRDefault="00BF2FB8" w:rsidP="0027071B">
              <w:pPr>
                <w:spacing w:line="276" w:lineRule="auto"/>
                <w:rPr>
                  <w:rFonts w:ascii="Times New Roman" w:hAnsi="Times New Roman" w:cs="Times New Roman"/>
                  <w:sz w:val="24"/>
                  <w:szCs w:val="24"/>
                </w:rPr>
              </w:pPr>
              <w:r w:rsidRPr="0027071B">
                <w:rPr>
                  <w:rFonts w:ascii="Times New Roman" w:hAnsi="Times New Roman" w:cs="Times New Roman"/>
                  <w:b/>
                  <w:bCs/>
                  <w:noProof/>
                  <w:sz w:val="24"/>
                  <w:szCs w:val="24"/>
                </w:rPr>
                <w:fldChar w:fldCharType="end"/>
              </w:r>
            </w:p>
          </w:sdtContent>
        </w:sdt>
      </w:sdtContent>
    </w:sdt>
    <w:p w14:paraId="209F1851" w14:textId="77777777" w:rsidR="0027071B" w:rsidRPr="0027071B" w:rsidRDefault="0027071B" w:rsidP="0027071B">
      <w:pPr>
        <w:spacing w:after="0" w:line="276" w:lineRule="auto"/>
        <w:rPr>
          <w:rFonts w:ascii="Times New Roman" w:hAnsi="Times New Roman" w:cs="Times New Roman"/>
          <w:sz w:val="24"/>
          <w:szCs w:val="24"/>
        </w:rPr>
      </w:pPr>
      <w:r w:rsidRPr="0027071B">
        <w:rPr>
          <w:rFonts w:ascii="Times New Roman" w:hAnsi="Times New Roman" w:cs="Times New Roman"/>
          <w:sz w:val="24"/>
          <w:szCs w:val="24"/>
        </w:rPr>
        <w:t>Please tick (</w:t>
      </w:r>
      <w:r w:rsidRPr="0027071B">
        <w:rPr>
          <w:rFonts w:ascii="Segoe UI Emoji" w:hAnsi="Segoe UI Emoji" w:cs="Segoe UI Emoji"/>
          <w:sz w:val="24"/>
          <w:szCs w:val="24"/>
        </w:rPr>
        <w:t>✔</w:t>
      </w:r>
      <w:r w:rsidRPr="0027071B">
        <w:rPr>
          <w:rFonts w:ascii="Times New Roman" w:hAnsi="Times New Roman" w:cs="Times New Roman"/>
          <w:sz w:val="24"/>
          <w:szCs w:val="24"/>
        </w:rPr>
        <w:t xml:space="preserve">) all that apply to your use of AI tools (e.g., </w:t>
      </w:r>
      <w:proofErr w:type="spellStart"/>
      <w:r w:rsidRPr="0027071B">
        <w:rPr>
          <w:rFonts w:ascii="Times New Roman" w:hAnsi="Times New Roman" w:cs="Times New Roman"/>
          <w:sz w:val="24"/>
          <w:szCs w:val="24"/>
        </w:rPr>
        <w:t>ChatGPT</w:t>
      </w:r>
      <w:proofErr w:type="spellEnd"/>
      <w:r w:rsidRPr="0027071B">
        <w:rPr>
          <w:rFonts w:ascii="Times New Roman" w:hAnsi="Times New Roman" w:cs="Times New Roman"/>
          <w:sz w:val="24"/>
          <w:szCs w:val="24"/>
        </w:rPr>
        <w:t>, Copilot, Gemini) in this assignment:</w:t>
      </w:r>
    </w:p>
    <w:p w14:paraId="1274999F" w14:textId="77777777" w:rsidR="0027071B" w:rsidRPr="0027071B" w:rsidRDefault="0027071B" w:rsidP="0027071B">
      <w:pPr>
        <w:spacing w:after="0" w:line="276" w:lineRule="auto"/>
        <w:rPr>
          <w:rFonts w:ascii="Times New Roman" w:hAnsi="Times New Roman" w:cs="Times New Roman"/>
          <w:sz w:val="24"/>
          <w:szCs w:val="24"/>
        </w:rPr>
      </w:pPr>
      <w:r w:rsidRPr="0027071B">
        <w:rPr>
          <w:rFonts w:ascii="Times New Roman" w:hAnsi="Times New Roman" w:cs="Times New Roman"/>
          <w:sz w:val="24"/>
          <w:szCs w:val="24"/>
        </w:rPr>
        <w:t>Written Report and Documentation:</w:t>
      </w:r>
    </w:p>
    <w:p w14:paraId="1E361319" w14:textId="67BFC4A8" w:rsidR="0027071B" w:rsidRPr="0027071B" w:rsidRDefault="0027071B" w:rsidP="0027071B">
      <w:pPr>
        <w:pStyle w:val="NormalWeb"/>
        <w:spacing w:before="0" w:beforeAutospacing="0" w:after="0" w:afterAutospacing="0" w:line="276" w:lineRule="auto"/>
      </w:pPr>
      <w:r w:rsidRPr="0027071B">
        <w:t xml:space="preserve"> </w:t>
      </w:r>
      <w:r w:rsidRPr="0027071B">
        <w:rPr>
          <w:rFonts w:ascii="Segoe UI Emoji" w:hAnsi="Segoe UI Emoji" w:cs="Segoe UI Emoji"/>
        </w:rPr>
        <w:t>✔</w:t>
      </w:r>
      <w:r w:rsidRPr="0027071B">
        <w:t xml:space="preserve">I did </w:t>
      </w:r>
      <w:r w:rsidRPr="0027071B">
        <w:rPr>
          <w:rStyle w:val="Strong"/>
        </w:rPr>
        <w:t>not</w:t>
      </w:r>
      <w:r w:rsidRPr="0027071B">
        <w:t xml:space="preserve"> use any generative AI tools in preparing this assignment.</w:t>
      </w:r>
    </w:p>
    <w:p w14:paraId="1B87719D" w14:textId="4EE926FA"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used AI to </w:t>
      </w:r>
      <w:r w:rsidRPr="0027071B">
        <w:rPr>
          <w:rStyle w:val="Strong"/>
        </w:rPr>
        <w:t>check spelling, grammar, or sentence clarity</w:t>
      </w:r>
      <w:r w:rsidRPr="0027071B">
        <w:t xml:space="preserve"> only.</w:t>
      </w:r>
    </w:p>
    <w:p w14:paraId="361E4B1C" w14:textId="62A2E91F"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used AI to </w:t>
      </w:r>
      <w:r w:rsidRPr="0027071B">
        <w:rPr>
          <w:b/>
          <w:bCs/>
        </w:rPr>
        <w:t xml:space="preserve">brainstorm or </w:t>
      </w:r>
      <w:proofErr w:type="spellStart"/>
      <w:r w:rsidRPr="0027071B">
        <w:rPr>
          <w:b/>
          <w:bCs/>
        </w:rPr>
        <w:t>organise</w:t>
      </w:r>
      <w:proofErr w:type="spellEnd"/>
      <w:r w:rsidRPr="0027071B">
        <w:t xml:space="preserve"> the structure of the report.</w:t>
      </w:r>
    </w:p>
    <w:p w14:paraId="4334380E" w14:textId="1A5312AD"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used AI to </w:t>
      </w:r>
      <w:r w:rsidRPr="0027071B">
        <w:rPr>
          <w:rStyle w:val="Strong"/>
        </w:rPr>
        <w:t>refine or reword my writing</w:t>
      </w:r>
      <w:r w:rsidRPr="0027071B">
        <w:t>, while ensuring the ideas remain my own.</w:t>
      </w:r>
    </w:p>
    <w:p w14:paraId="4557447B" w14:textId="2555766F"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used AI in other ways (please specify):</w:t>
      </w:r>
      <w:r w:rsidRPr="0027071B">
        <w:br/>
        <w:t>    ___________________________________________</w:t>
      </w:r>
    </w:p>
    <w:p w14:paraId="3FEB02E4" w14:textId="77777777" w:rsidR="0027071B" w:rsidRPr="0027071B" w:rsidRDefault="0027071B" w:rsidP="0027071B">
      <w:pPr>
        <w:pStyle w:val="NormalWeb"/>
        <w:spacing w:after="0" w:afterAutospacing="0" w:line="276" w:lineRule="auto"/>
      </w:pPr>
      <w:r w:rsidRPr="0027071B">
        <w:t>Coding and Technical Work:</w:t>
      </w:r>
    </w:p>
    <w:p w14:paraId="35DAC75C" w14:textId="4349EC2E"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did </w:t>
      </w:r>
      <w:r w:rsidRPr="0027071B">
        <w:rPr>
          <w:b/>
          <w:bCs/>
        </w:rPr>
        <w:t>not</w:t>
      </w:r>
      <w:r w:rsidRPr="0027071B">
        <w:t xml:space="preserve"> use any generative AI tools for code, modeling, or analysis.</w:t>
      </w:r>
    </w:p>
    <w:p w14:paraId="251EE8CB" w14:textId="5AD3EFE3"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used AI tools (e.g., GitHub Copilot, </w:t>
      </w:r>
      <w:proofErr w:type="spellStart"/>
      <w:r w:rsidRPr="0027071B">
        <w:t>ChatGPT</w:t>
      </w:r>
      <w:proofErr w:type="spellEnd"/>
      <w:r w:rsidRPr="0027071B">
        <w:t xml:space="preserve">) to </w:t>
      </w:r>
      <w:r w:rsidRPr="0027071B">
        <w:rPr>
          <w:b/>
          <w:bCs/>
        </w:rPr>
        <w:t>help write or complete code snippets</w:t>
      </w:r>
      <w:r w:rsidRPr="0027071B">
        <w:t xml:space="preserve"> (e.g., functions, visualizations).</w:t>
      </w:r>
    </w:p>
    <w:p w14:paraId="2DD57B74" w14:textId="099C271F"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used AI to </w:t>
      </w:r>
      <w:r w:rsidRPr="0027071B">
        <w:rPr>
          <w:b/>
          <w:bCs/>
        </w:rPr>
        <w:t>debug or explain existing code.</w:t>
      </w:r>
    </w:p>
    <w:p w14:paraId="71EDE475" w14:textId="736CBE7D" w:rsidR="0027071B" w:rsidRPr="0027071B" w:rsidRDefault="0027071B" w:rsidP="0027071B">
      <w:pPr>
        <w:pStyle w:val="NormalWeb"/>
        <w:spacing w:before="0" w:beforeAutospacing="0" w:after="0" w:afterAutospacing="0" w:line="276" w:lineRule="auto"/>
      </w:pPr>
      <w:r w:rsidRPr="0027071B">
        <w:rPr>
          <w:rFonts w:ascii="Segoe UI Emoji" w:hAnsi="Segoe UI Emoji" w:cs="Segoe UI Emoji"/>
        </w:rPr>
        <w:t>✔</w:t>
      </w:r>
      <w:r w:rsidRPr="0027071B">
        <w:t xml:space="preserve"> I used AI in other ways (please specify):</w:t>
      </w:r>
    </w:p>
    <w:p w14:paraId="4E625C1B" w14:textId="77777777" w:rsidR="0027071B" w:rsidRPr="0027071B" w:rsidRDefault="0027071B" w:rsidP="0027071B">
      <w:pPr>
        <w:pStyle w:val="NormalWeb"/>
        <w:spacing w:before="0" w:beforeAutospacing="0" w:after="0" w:afterAutospacing="0" w:line="276" w:lineRule="auto"/>
      </w:pPr>
      <w:r w:rsidRPr="0027071B">
        <w:lastRenderedPageBreak/>
        <w:t xml:space="preserve">    ___________________________________________</w:t>
      </w:r>
    </w:p>
    <w:p w14:paraId="429E3463" w14:textId="56455382" w:rsidR="00BF2FB8" w:rsidRPr="0027071B" w:rsidRDefault="0027071B" w:rsidP="0027071B">
      <w:pPr>
        <w:spacing w:line="276" w:lineRule="auto"/>
        <w:rPr>
          <w:rFonts w:ascii="Times New Roman" w:hAnsi="Times New Roman" w:cs="Times New Roman"/>
          <w:sz w:val="24"/>
          <w:szCs w:val="24"/>
        </w:rPr>
      </w:pPr>
      <w:r w:rsidRPr="0027071B">
        <w:rPr>
          <w:rFonts w:ascii="Segoe UI Emoji" w:hAnsi="Segoe UI Emoji" w:cs="Segoe UI Emoji"/>
          <w:sz w:val="24"/>
          <w:szCs w:val="24"/>
        </w:rPr>
        <w:t>✔</w:t>
      </w:r>
      <w:r w:rsidRPr="0027071B">
        <w:rPr>
          <w:rFonts w:ascii="Times New Roman" w:hAnsi="Times New Roman" w:cs="Times New Roman"/>
          <w:sz w:val="24"/>
          <w:szCs w:val="24"/>
        </w:rPr>
        <w:t xml:space="preserve"> </w:t>
      </w:r>
      <w:r w:rsidRPr="0027071B">
        <w:rPr>
          <w:rStyle w:val="Emphasis"/>
          <w:rFonts w:ascii="Times New Roman" w:hAnsi="Times New Roman" w:cs="Times New Roman"/>
          <w:sz w:val="24"/>
          <w:szCs w:val="24"/>
        </w:rPr>
        <w:t xml:space="preserve">I confirm that I </w:t>
      </w:r>
      <w:proofErr w:type="spellStart"/>
      <w:r w:rsidRPr="0027071B">
        <w:rPr>
          <w:rFonts w:ascii="Times New Roman" w:hAnsi="Times New Roman" w:cs="Times New Roman"/>
          <w:b/>
          <w:bCs/>
          <w:i/>
          <w:iCs/>
          <w:sz w:val="24"/>
          <w:szCs w:val="24"/>
        </w:rPr>
        <w:t>I</w:t>
      </w:r>
      <w:proofErr w:type="spellEnd"/>
      <w:r w:rsidRPr="0027071B">
        <w:rPr>
          <w:rFonts w:ascii="Times New Roman" w:hAnsi="Times New Roman" w:cs="Times New Roman"/>
          <w:b/>
          <w:bCs/>
          <w:i/>
          <w:iCs/>
          <w:sz w:val="24"/>
          <w:szCs w:val="24"/>
        </w:rPr>
        <w:t xml:space="preserve"> can explain all code, analysis, and results in my submission, </w:t>
      </w:r>
      <w:r w:rsidRPr="0027071B">
        <w:rPr>
          <w:rStyle w:val="Emphasis"/>
          <w:rFonts w:ascii="Times New Roman" w:hAnsi="Times New Roman" w:cs="Times New Roman"/>
          <w:sz w:val="24"/>
          <w:szCs w:val="24"/>
        </w:rPr>
        <w:t xml:space="preserve">and that this work reflects </w:t>
      </w:r>
      <w:r w:rsidRPr="0027071B">
        <w:rPr>
          <w:rStyle w:val="Emphasis"/>
          <w:rFonts w:ascii="Times New Roman" w:hAnsi="Times New Roman" w:cs="Times New Roman"/>
          <w:b/>
          <w:bCs/>
          <w:sz w:val="24"/>
          <w:szCs w:val="24"/>
        </w:rPr>
        <w:t>my own understanding, learning and academic integrity</w:t>
      </w:r>
    </w:p>
    <w:sectPr w:rsidR="00BF2FB8" w:rsidRPr="00270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17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185630"/>
    <w:multiLevelType w:val="hybridMultilevel"/>
    <w:tmpl w:val="5D04F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91F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0D460F"/>
    <w:multiLevelType w:val="multilevel"/>
    <w:tmpl w:val="E6584C7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D9C2EBD"/>
    <w:multiLevelType w:val="multilevel"/>
    <w:tmpl w:val="4D46C6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9A3972"/>
    <w:multiLevelType w:val="hybridMultilevel"/>
    <w:tmpl w:val="FC94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7A2806"/>
    <w:multiLevelType w:val="hybridMultilevel"/>
    <w:tmpl w:val="1F682A5E"/>
    <w:lvl w:ilvl="0" w:tplc="914EDD8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2C0E26"/>
    <w:multiLevelType w:val="multilevel"/>
    <w:tmpl w:val="0B5C4676"/>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4"/>
  </w:num>
  <w:num w:numId="3">
    <w:abstractNumId w:val="2"/>
  </w:num>
  <w:num w:numId="4">
    <w:abstractNumId w:val="0"/>
  </w:num>
  <w:num w:numId="5">
    <w:abstractNumId w:val="3"/>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6F"/>
    <w:rsid w:val="0004434A"/>
    <w:rsid w:val="000B389B"/>
    <w:rsid w:val="000B7735"/>
    <w:rsid w:val="000B7A6F"/>
    <w:rsid w:val="00113EF4"/>
    <w:rsid w:val="0016566B"/>
    <w:rsid w:val="001E6D8E"/>
    <w:rsid w:val="0027071B"/>
    <w:rsid w:val="00382F94"/>
    <w:rsid w:val="003B6BDA"/>
    <w:rsid w:val="003E138D"/>
    <w:rsid w:val="003F02ED"/>
    <w:rsid w:val="004169E4"/>
    <w:rsid w:val="004261C3"/>
    <w:rsid w:val="00462949"/>
    <w:rsid w:val="004C5150"/>
    <w:rsid w:val="00502B58"/>
    <w:rsid w:val="005758C7"/>
    <w:rsid w:val="006015BE"/>
    <w:rsid w:val="006518D3"/>
    <w:rsid w:val="006828CC"/>
    <w:rsid w:val="006E0CBB"/>
    <w:rsid w:val="00861B23"/>
    <w:rsid w:val="008B2479"/>
    <w:rsid w:val="009C3D19"/>
    <w:rsid w:val="00A3392C"/>
    <w:rsid w:val="00AA4CDA"/>
    <w:rsid w:val="00AA788E"/>
    <w:rsid w:val="00AF4201"/>
    <w:rsid w:val="00BF2FB8"/>
    <w:rsid w:val="00C06F29"/>
    <w:rsid w:val="00C27C24"/>
    <w:rsid w:val="00C66121"/>
    <w:rsid w:val="00CF5672"/>
    <w:rsid w:val="00D50024"/>
    <w:rsid w:val="00D55688"/>
    <w:rsid w:val="00D63890"/>
    <w:rsid w:val="00E42629"/>
    <w:rsid w:val="00E530A7"/>
    <w:rsid w:val="00E744B3"/>
    <w:rsid w:val="00EF0914"/>
    <w:rsid w:val="00F17596"/>
    <w:rsid w:val="00F70B34"/>
    <w:rsid w:val="00FA1425"/>
    <w:rsid w:val="00FF7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59F5"/>
  <w15:chartTrackingRefBased/>
  <w15:docId w15:val="{3D16712C-2363-4252-A2E2-90F43731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F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FB8"/>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BF2FB8"/>
  </w:style>
  <w:style w:type="paragraph" w:styleId="ListParagraph">
    <w:name w:val="List Paragraph"/>
    <w:basedOn w:val="Normal"/>
    <w:uiPriority w:val="34"/>
    <w:qFormat/>
    <w:rsid w:val="00382F94"/>
    <w:pPr>
      <w:ind w:left="720"/>
      <w:contextualSpacing/>
    </w:pPr>
  </w:style>
  <w:style w:type="table" w:styleId="TableGrid">
    <w:name w:val="Table Grid"/>
    <w:basedOn w:val="TableNormal"/>
    <w:uiPriority w:val="39"/>
    <w:rsid w:val="00426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169E4"/>
    <w:pPr>
      <w:outlineLvl w:val="9"/>
    </w:pPr>
  </w:style>
  <w:style w:type="paragraph" w:styleId="TOC1">
    <w:name w:val="toc 1"/>
    <w:basedOn w:val="Normal"/>
    <w:next w:val="Normal"/>
    <w:autoRedefine/>
    <w:uiPriority w:val="39"/>
    <w:unhideWhenUsed/>
    <w:rsid w:val="004169E4"/>
    <w:pPr>
      <w:spacing w:after="100"/>
    </w:pPr>
  </w:style>
  <w:style w:type="character" w:styleId="Hyperlink">
    <w:name w:val="Hyperlink"/>
    <w:basedOn w:val="DefaultParagraphFont"/>
    <w:uiPriority w:val="99"/>
    <w:unhideWhenUsed/>
    <w:rsid w:val="004169E4"/>
    <w:rPr>
      <w:color w:val="0563C1" w:themeColor="hyperlink"/>
      <w:u w:val="single"/>
    </w:rPr>
  </w:style>
  <w:style w:type="paragraph" w:styleId="NormalWeb">
    <w:name w:val="Normal (Web)"/>
    <w:basedOn w:val="Normal"/>
    <w:uiPriority w:val="99"/>
    <w:semiHidden/>
    <w:unhideWhenUsed/>
    <w:qFormat/>
    <w:rsid w:val="0027071B"/>
    <w:pPr>
      <w:spacing w:before="100" w:beforeAutospacing="1" w:after="100" w:afterAutospacing="1" w:line="240" w:lineRule="auto"/>
    </w:pPr>
    <w:rPr>
      <w:rFonts w:ascii="Times New Roman" w:eastAsiaTheme="minorEastAsia" w:hAnsi="Times New Roman" w:cs="Times New Roman"/>
      <w:sz w:val="24"/>
      <w:szCs w:val="24"/>
      <w:lang w:eastAsia="zh-CN"/>
    </w:rPr>
  </w:style>
  <w:style w:type="character" w:styleId="Strong">
    <w:name w:val="Strong"/>
    <w:basedOn w:val="DefaultParagraphFont"/>
    <w:uiPriority w:val="22"/>
    <w:qFormat/>
    <w:rsid w:val="0027071B"/>
    <w:rPr>
      <w:b/>
      <w:bCs/>
    </w:rPr>
  </w:style>
  <w:style w:type="character" w:styleId="Emphasis">
    <w:name w:val="Emphasis"/>
    <w:basedOn w:val="DefaultParagraphFont"/>
    <w:uiPriority w:val="20"/>
    <w:qFormat/>
    <w:rsid w:val="002707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379">
      <w:bodyDiv w:val="1"/>
      <w:marLeft w:val="0"/>
      <w:marRight w:val="0"/>
      <w:marTop w:val="0"/>
      <w:marBottom w:val="0"/>
      <w:divBdr>
        <w:top w:val="none" w:sz="0" w:space="0" w:color="auto"/>
        <w:left w:val="none" w:sz="0" w:space="0" w:color="auto"/>
        <w:bottom w:val="none" w:sz="0" w:space="0" w:color="auto"/>
        <w:right w:val="none" w:sz="0" w:space="0" w:color="auto"/>
      </w:divBdr>
    </w:div>
    <w:div w:id="4284606">
      <w:bodyDiv w:val="1"/>
      <w:marLeft w:val="0"/>
      <w:marRight w:val="0"/>
      <w:marTop w:val="0"/>
      <w:marBottom w:val="0"/>
      <w:divBdr>
        <w:top w:val="none" w:sz="0" w:space="0" w:color="auto"/>
        <w:left w:val="none" w:sz="0" w:space="0" w:color="auto"/>
        <w:bottom w:val="none" w:sz="0" w:space="0" w:color="auto"/>
        <w:right w:val="none" w:sz="0" w:space="0" w:color="auto"/>
      </w:divBdr>
    </w:div>
    <w:div w:id="13502439">
      <w:bodyDiv w:val="1"/>
      <w:marLeft w:val="0"/>
      <w:marRight w:val="0"/>
      <w:marTop w:val="0"/>
      <w:marBottom w:val="0"/>
      <w:divBdr>
        <w:top w:val="none" w:sz="0" w:space="0" w:color="auto"/>
        <w:left w:val="none" w:sz="0" w:space="0" w:color="auto"/>
        <w:bottom w:val="none" w:sz="0" w:space="0" w:color="auto"/>
        <w:right w:val="none" w:sz="0" w:space="0" w:color="auto"/>
      </w:divBdr>
    </w:div>
    <w:div w:id="29574935">
      <w:bodyDiv w:val="1"/>
      <w:marLeft w:val="0"/>
      <w:marRight w:val="0"/>
      <w:marTop w:val="0"/>
      <w:marBottom w:val="0"/>
      <w:divBdr>
        <w:top w:val="none" w:sz="0" w:space="0" w:color="auto"/>
        <w:left w:val="none" w:sz="0" w:space="0" w:color="auto"/>
        <w:bottom w:val="none" w:sz="0" w:space="0" w:color="auto"/>
        <w:right w:val="none" w:sz="0" w:space="0" w:color="auto"/>
      </w:divBdr>
    </w:div>
    <w:div w:id="50539793">
      <w:bodyDiv w:val="1"/>
      <w:marLeft w:val="0"/>
      <w:marRight w:val="0"/>
      <w:marTop w:val="0"/>
      <w:marBottom w:val="0"/>
      <w:divBdr>
        <w:top w:val="none" w:sz="0" w:space="0" w:color="auto"/>
        <w:left w:val="none" w:sz="0" w:space="0" w:color="auto"/>
        <w:bottom w:val="none" w:sz="0" w:space="0" w:color="auto"/>
        <w:right w:val="none" w:sz="0" w:space="0" w:color="auto"/>
      </w:divBdr>
    </w:div>
    <w:div w:id="53164249">
      <w:bodyDiv w:val="1"/>
      <w:marLeft w:val="0"/>
      <w:marRight w:val="0"/>
      <w:marTop w:val="0"/>
      <w:marBottom w:val="0"/>
      <w:divBdr>
        <w:top w:val="none" w:sz="0" w:space="0" w:color="auto"/>
        <w:left w:val="none" w:sz="0" w:space="0" w:color="auto"/>
        <w:bottom w:val="none" w:sz="0" w:space="0" w:color="auto"/>
        <w:right w:val="none" w:sz="0" w:space="0" w:color="auto"/>
      </w:divBdr>
    </w:div>
    <w:div w:id="83966529">
      <w:bodyDiv w:val="1"/>
      <w:marLeft w:val="0"/>
      <w:marRight w:val="0"/>
      <w:marTop w:val="0"/>
      <w:marBottom w:val="0"/>
      <w:divBdr>
        <w:top w:val="none" w:sz="0" w:space="0" w:color="auto"/>
        <w:left w:val="none" w:sz="0" w:space="0" w:color="auto"/>
        <w:bottom w:val="none" w:sz="0" w:space="0" w:color="auto"/>
        <w:right w:val="none" w:sz="0" w:space="0" w:color="auto"/>
      </w:divBdr>
    </w:div>
    <w:div w:id="106388453">
      <w:bodyDiv w:val="1"/>
      <w:marLeft w:val="0"/>
      <w:marRight w:val="0"/>
      <w:marTop w:val="0"/>
      <w:marBottom w:val="0"/>
      <w:divBdr>
        <w:top w:val="none" w:sz="0" w:space="0" w:color="auto"/>
        <w:left w:val="none" w:sz="0" w:space="0" w:color="auto"/>
        <w:bottom w:val="none" w:sz="0" w:space="0" w:color="auto"/>
        <w:right w:val="none" w:sz="0" w:space="0" w:color="auto"/>
      </w:divBdr>
    </w:div>
    <w:div w:id="111559877">
      <w:bodyDiv w:val="1"/>
      <w:marLeft w:val="0"/>
      <w:marRight w:val="0"/>
      <w:marTop w:val="0"/>
      <w:marBottom w:val="0"/>
      <w:divBdr>
        <w:top w:val="none" w:sz="0" w:space="0" w:color="auto"/>
        <w:left w:val="none" w:sz="0" w:space="0" w:color="auto"/>
        <w:bottom w:val="none" w:sz="0" w:space="0" w:color="auto"/>
        <w:right w:val="none" w:sz="0" w:space="0" w:color="auto"/>
      </w:divBdr>
    </w:div>
    <w:div w:id="206525509">
      <w:bodyDiv w:val="1"/>
      <w:marLeft w:val="0"/>
      <w:marRight w:val="0"/>
      <w:marTop w:val="0"/>
      <w:marBottom w:val="0"/>
      <w:divBdr>
        <w:top w:val="none" w:sz="0" w:space="0" w:color="auto"/>
        <w:left w:val="none" w:sz="0" w:space="0" w:color="auto"/>
        <w:bottom w:val="none" w:sz="0" w:space="0" w:color="auto"/>
        <w:right w:val="none" w:sz="0" w:space="0" w:color="auto"/>
      </w:divBdr>
    </w:div>
    <w:div w:id="213661929">
      <w:bodyDiv w:val="1"/>
      <w:marLeft w:val="0"/>
      <w:marRight w:val="0"/>
      <w:marTop w:val="0"/>
      <w:marBottom w:val="0"/>
      <w:divBdr>
        <w:top w:val="none" w:sz="0" w:space="0" w:color="auto"/>
        <w:left w:val="none" w:sz="0" w:space="0" w:color="auto"/>
        <w:bottom w:val="none" w:sz="0" w:space="0" w:color="auto"/>
        <w:right w:val="none" w:sz="0" w:space="0" w:color="auto"/>
      </w:divBdr>
    </w:div>
    <w:div w:id="215045639">
      <w:bodyDiv w:val="1"/>
      <w:marLeft w:val="0"/>
      <w:marRight w:val="0"/>
      <w:marTop w:val="0"/>
      <w:marBottom w:val="0"/>
      <w:divBdr>
        <w:top w:val="none" w:sz="0" w:space="0" w:color="auto"/>
        <w:left w:val="none" w:sz="0" w:space="0" w:color="auto"/>
        <w:bottom w:val="none" w:sz="0" w:space="0" w:color="auto"/>
        <w:right w:val="none" w:sz="0" w:space="0" w:color="auto"/>
      </w:divBdr>
    </w:div>
    <w:div w:id="239173350">
      <w:bodyDiv w:val="1"/>
      <w:marLeft w:val="0"/>
      <w:marRight w:val="0"/>
      <w:marTop w:val="0"/>
      <w:marBottom w:val="0"/>
      <w:divBdr>
        <w:top w:val="none" w:sz="0" w:space="0" w:color="auto"/>
        <w:left w:val="none" w:sz="0" w:space="0" w:color="auto"/>
        <w:bottom w:val="none" w:sz="0" w:space="0" w:color="auto"/>
        <w:right w:val="none" w:sz="0" w:space="0" w:color="auto"/>
      </w:divBdr>
    </w:div>
    <w:div w:id="240800281">
      <w:bodyDiv w:val="1"/>
      <w:marLeft w:val="0"/>
      <w:marRight w:val="0"/>
      <w:marTop w:val="0"/>
      <w:marBottom w:val="0"/>
      <w:divBdr>
        <w:top w:val="none" w:sz="0" w:space="0" w:color="auto"/>
        <w:left w:val="none" w:sz="0" w:space="0" w:color="auto"/>
        <w:bottom w:val="none" w:sz="0" w:space="0" w:color="auto"/>
        <w:right w:val="none" w:sz="0" w:space="0" w:color="auto"/>
      </w:divBdr>
    </w:div>
    <w:div w:id="305860845">
      <w:bodyDiv w:val="1"/>
      <w:marLeft w:val="0"/>
      <w:marRight w:val="0"/>
      <w:marTop w:val="0"/>
      <w:marBottom w:val="0"/>
      <w:divBdr>
        <w:top w:val="none" w:sz="0" w:space="0" w:color="auto"/>
        <w:left w:val="none" w:sz="0" w:space="0" w:color="auto"/>
        <w:bottom w:val="none" w:sz="0" w:space="0" w:color="auto"/>
        <w:right w:val="none" w:sz="0" w:space="0" w:color="auto"/>
      </w:divBdr>
    </w:div>
    <w:div w:id="314141629">
      <w:bodyDiv w:val="1"/>
      <w:marLeft w:val="0"/>
      <w:marRight w:val="0"/>
      <w:marTop w:val="0"/>
      <w:marBottom w:val="0"/>
      <w:divBdr>
        <w:top w:val="none" w:sz="0" w:space="0" w:color="auto"/>
        <w:left w:val="none" w:sz="0" w:space="0" w:color="auto"/>
        <w:bottom w:val="none" w:sz="0" w:space="0" w:color="auto"/>
        <w:right w:val="none" w:sz="0" w:space="0" w:color="auto"/>
      </w:divBdr>
    </w:div>
    <w:div w:id="417169395">
      <w:bodyDiv w:val="1"/>
      <w:marLeft w:val="0"/>
      <w:marRight w:val="0"/>
      <w:marTop w:val="0"/>
      <w:marBottom w:val="0"/>
      <w:divBdr>
        <w:top w:val="none" w:sz="0" w:space="0" w:color="auto"/>
        <w:left w:val="none" w:sz="0" w:space="0" w:color="auto"/>
        <w:bottom w:val="none" w:sz="0" w:space="0" w:color="auto"/>
        <w:right w:val="none" w:sz="0" w:space="0" w:color="auto"/>
      </w:divBdr>
    </w:div>
    <w:div w:id="419718278">
      <w:bodyDiv w:val="1"/>
      <w:marLeft w:val="0"/>
      <w:marRight w:val="0"/>
      <w:marTop w:val="0"/>
      <w:marBottom w:val="0"/>
      <w:divBdr>
        <w:top w:val="none" w:sz="0" w:space="0" w:color="auto"/>
        <w:left w:val="none" w:sz="0" w:space="0" w:color="auto"/>
        <w:bottom w:val="none" w:sz="0" w:space="0" w:color="auto"/>
        <w:right w:val="none" w:sz="0" w:space="0" w:color="auto"/>
      </w:divBdr>
    </w:div>
    <w:div w:id="432090613">
      <w:bodyDiv w:val="1"/>
      <w:marLeft w:val="0"/>
      <w:marRight w:val="0"/>
      <w:marTop w:val="0"/>
      <w:marBottom w:val="0"/>
      <w:divBdr>
        <w:top w:val="none" w:sz="0" w:space="0" w:color="auto"/>
        <w:left w:val="none" w:sz="0" w:space="0" w:color="auto"/>
        <w:bottom w:val="none" w:sz="0" w:space="0" w:color="auto"/>
        <w:right w:val="none" w:sz="0" w:space="0" w:color="auto"/>
      </w:divBdr>
    </w:div>
    <w:div w:id="444925684">
      <w:bodyDiv w:val="1"/>
      <w:marLeft w:val="0"/>
      <w:marRight w:val="0"/>
      <w:marTop w:val="0"/>
      <w:marBottom w:val="0"/>
      <w:divBdr>
        <w:top w:val="none" w:sz="0" w:space="0" w:color="auto"/>
        <w:left w:val="none" w:sz="0" w:space="0" w:color="auto"/>
        <w:bottom w:val="none" w:sz="0" w:space="0" w:color="auto"/>
        <w:right w:val="none" w:sz="0" w:space="0" w:color="auto"/>
      </w:divBdr>
    </w:div>
    <w:div w:id="447165740">
      <w:bodyDiv w:val="1"/>
      <w:marLeft w:val="0"/>
      <w:marRight w:val="0"/>
      <w:marTop w:val="0"/>
      <w:marBottom w:val="0"/>
      <w:divBdr>
        <w:top w:val="none" w:sz="0" w:space="0" w:color="auto"/>
        <w:left w:val="none" w:sz="0" w:space="0" w:color="auto"/>
        <w:bottom w:val="none" w:sz="0" w:space="0" w:color="auto"/>
        <w:right w:val="none" w:sz="0" w:space="0" w:color="auto"/>
      </w:divBdr>
    </w:div>
    <w:div w:id="493112392">
      <w:bodyDiv w:val="1"/>
      <w:marLeft w:val="0"/>
      <w:marRight w:val="0"/>
      <w:marTop w:val="0"/>
      <w:marBottom w:val="0"/>
      <w:divBdr>
        <w:top w:val="none" w:sz="0" w:space="0" w:color="auto"/>
        <w:left w:val="none" w:sz="0" w:space="0" w:color="auto"/>
        <w:bottom w:val="none" w:sz="0" w:space="0" w:color="auto"/>
        <w:right w:val="none" w:sz="0" w:space="0" w:color="auto"/>
      </w:divBdr>
    </w:div>
    <w:div w:id="537664261">
      <w:bodyDiv w:val="1"/>
      <w:marLeft w:val="0"/>
      <w:marRight w:val="0"/>
      <w:marTop w:val="0"/>
      <w:marBottom w:val="0"/>
      <w:divBdr>
        <w:top w:val="none" w:sz="0" w:space="0" w:color="auto"/>
        <w:left w:val="none" w:sz="0" w:space="0" w:color="auto"/>
        <w:bottom w:val="none" w:sz="0" w:space="0" w:color="auto"/>
        <w:right w:val="none" w:sz="0" w:space="0" w:color="auto"/>
      </w:divBdr>
    </w:div>
    <w:div w:id="565451944">
      <w:bodyDiv w:val="1"/>
      <w:marLeft w:val="0"/>
      <w:marRight w:val="0"/>
      <w:marTop w:val="0"/>
      <w:marBottom w:val="0"/>
      <w:divBdr>
        <w:top w:val="none" w:sz="0" w:space="0" w:color="auto"/>
        <w:left w:val="none" w:sz="0" w:space="0" w:color="auto"/>
        <w:bottom w:val="none" w:sz="0" w:space="0" w:color="auto"/>
        <w:right w:val="none" w:sz="0" w:space="0" w:color="auto"/>
      </w:divBdr>
    </w:div>
    <w:div w:id="589780077">
      <w:bodyDiv w:val="1"/>
      <w:marLeft w:val="0"/>
      <w:marRight w:val="0"/>
      <w:marTop w:val="0"/>
      <w:marBottom w:val="0"/>
      <w:divBdr>
        <w:top w:val="none" w:sz="0" w:space="0" w:color="auto"/>
        <w:left w:val="none" w:sz="0" w:space="0" w:color="auto"/>
        <w:bottom w:val="none" w:sz="0" w:space="0" w:color="auto"/>
        <w:right w:val="none" w:sz="0" w:space="0" w:color="auto"/>
      </w:divBdr>
    </w:div>
    <w:div w:id="655064859">
      <w:bodyDiv w:val="1"/>
      <w:marLeft w:val="0"/>
      <w:marRight w:val="0"/>
      <w:marTop w:val="0"/>
      <w:marBottom w:val="0"/>
      <w:divBdr>
        <w:top w:val="none" w:sz="0" w:space="0" w:color="auto"/>
        <w:left w:val="none" w:sz="0" w:space="0" w:color="auto"/>
        <w:bottom w:val="none" w:sz="0" w:space="0" w:color="auto"/>
        <w:right w:val="none" w:sz="0" w:space="0" w:color="auto"/>
      </w:divBdr>
    </w:div>
    <w:div w:id="686835068">
      <w:bodyDiv w:val="1"/>
      <w:marLeft w:val="0"/>
      <w:marRight w:val="0"/>
      <w:marTop w:val="0"/>
      <w:marBottom w:val="0"/>
      <w:divBdr>
        <w:top w:val="none" w:sz="0" w:space="0" w:color="auto"/>
        <w:left w:val="none" w:sz="0" w:space="0" w:color="auto"/>
        <w:bottom w:val="none" w:sz="0" w:space="0" w:color="auto"/>
        <w:right w:val="none" w:sz="0" w:space="0" w:color="auto"/>
      </w:divBdr>
    </w:div>
    <w:div w:id="706486478">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0250558">
      <w:bodyDiv w:val="1"/>
      <w:marLeft w:val="0"/>
      <w:marRight w:val="0"/>
      <w:marTop w:val="0"/>
      <w:marBottom w:val="0"/>
      <w:divBdr>
        <w:top w:val="none" w:sz="0" w:space="0" w:color="auto"/>
        <w:left w:val="none" w:sz="0" w:space="0" w:color="auto"/>
        <w:bottom w:val="none" w:sz="0" w:space="0" w:color="auto"/>
        <w:right w:val="none" w:sz="0" w:space="0" w:color="auto"/>
      </w:divBdr>
    </w:div>
    <w:div w:id="756362264">
      <w:bodyDiv w:val="1"/>
      <w:marLeft w:val="0"/>
      <w:marRight w:val="0"/>
      <w:marTop w:val="0"/>
      <w:marBottom w:val="0"/>
      <w:divBdr>
        <w:top w:val="none" w:sz="0" w:space="0" w:color="auto"/>
        <w:left w:val="none" w:sz="0" w:space="0" w:color="auto"/>
        <w:bottom w:val="none" w:sz="0" w:space="0" w:color="auto"/>
        <w:right w:val="none" w:sz="0" w:space="0" w:color="auto"/>
      </w:divBdr>
    </w:div>
    <w:div w:id="772897948">
      <w:bodyDiv w:val="1"/>
      <w:marLeft w:val="0"/>
      <w:marRight w:val="0"/>
      <w:marTop w:val="0"/>
      <w:marBottom w:val="0"/>
      <w:divBdr>
        <w:top w:val="none" w:sz="0" w:space="0" w:color="auto"/>
        <w:left w:val="none" w:sz="0" w:space="0" w:color="auto"/>
        <w:bottom w:val="none" w:sz="0" w:space="0" w:color="auto"/>
        <w:right w:val="none" w:sz="0" w:space="0" w:color="auto"/>
      </w:divBdr>
    </w:div>
    <w:div w:id="791283775">
      <w:bodyDiv w:val="1"/>
      <w:marLeft w:val="0"/>
      <w:marRight w:val="0"/>
      <w:marTop w:val="0"/>
      <w:marBottom w:val="0"/>
      <w:divBdr>
        <w:top w:val="none" w:sz="0" w:space="0" w:color="auto"/>
        <w:left w:val="none" w:sz="0" w:space="0" w:color="auto"/>
        <w:bottom w:val="none" w:sz="0" w:space="0" w:color="auto"/>
        <w:right w:val="none" w:sz="0" w:space="0" w:color="auto"/>
      </w:divBdr>
    </w:div>
    <w:div w:id="848907312">
      <w:bodyDiv w:val="1"/>
      <w:marLeft w:val="0"/>
      <w:marRight w:val="0"/>
      <w:marTop w:val="0"/>
      <w:marBottom w:val="0"/>
      <w:divBdr>
        <w:top w:val="none" w:sz="0" w:space="0" w:color="auto"/>
        <w:left w:val="none" w:sz="0" w:space="0" w:color="auto"/>
        <w:bottom w:val="none" w:sz="0" w:space="0" w:color="auto"/>
        <w:right w:val="none" w:sz="0" w:space="0" w:color="auto"/>
      </w:divBdr>
    </w:div>
    <w:div w:id="873270707">
      <w:bodyDiv w:val="1"/>
      <w:marLeft w:val="0"/>
      <w:marRight w:val="0"/>
      <w:marTop w:val="0"/>
      <w:marBottom w:val="0"/>
      <w:divBdr>
        <w:top w:val="none" w:sz="0" w:space="0" w:color="auto"/>
        <w:left w:val="none" w:sz="0" w:space="0" w:color="auto"/>
        <w:bottom w:val="none" w:sz="0" w:space="0" w:color="auto"/>
        <w:right w:val="none" w:sz="0" w:space="0" w:color="auto"/>
      </w:divBdr>
    </w:div>
    <w:div w:id="892891170">
      <w:bodyDiv w:val="1"/>
      <w:marLeft w:val="0"/>
      <w:marRight w:val="0"/>
      <w:marTop w:val="0"/>
      <w:marBottom w:val="0"/>
      <w:divBdr>
        <w:top w:val="none" w:sz="0" w:space="0" w:color="auto"/>
        <w:left w:val="none" w:sz="0" w:space="0" w:color="auto"/>
        <w:bottom w:val="none" w:sz="0" w:space="0" w:color="auto"/>
        <w:right w:val="none" w:sz="0" w:space="0" w:color="auto"/>
      </w:divBdr>
    </w:div>
    <w:div w:id="904611236">
      <w:bodyDiv w:val="1"/>
      <w:marLeft w:val="0"/>
      <w:marRight w:val="0"/>
      <w:marTop w:val="0"/>
      <w:marBottom w:val="0"/>
      <w:divBdr>
        <w:top w:val="none" w:sz="0" w:space="0" w:color="auto"/>
        <w:left w:val="none" w:sz="0" w:space="0" w:color="auto"/>
        <w:bottom w:val="none" w:sz="0" w:space="0" w:color="auto"/>
        <w:right w:val="none" w:sz="0" w:space="0" w:color="auto"/>
      </w:divBdr>
    </w:div>
    <w:div w:id="911768214">
      <w:bodyDiv w:val="1"/>
      <w:marLeft w:val="0"/>
      <w:marRight w:val="0"/>
      <w:marTop w:val="0"/>
      <w:marBottom w:val="0"/>
      <w:divBdr>
        <w:top w:val="none" w:sz="0" w:space="0" w:color="auto"/>
        <w:left w:val="none" w:sz="0" w:space="0" w:color="auto"/>
        <w:bottom w:val="none" w:sz="0" w:space="0" w:color="auto"/>
        <w:right w:val="none" w:sz="0" w:space="0" w:color="auto"/>
      </w:divBdr>
    </w:div>
    <w:div w:id="933168300">
      <w:bodyDiv w:val="1"/>
      <w:marLeft w:val="0"/>
      <w:marRight w:val="0"/>
      <w:marTop w:val="0"/>
      <w:marBottom w:val="0"/>
      <w:divBdr>
        <w:top w:val="none" w:sz="0" w:space="0" w:color="auto"/>
        <w:left w:val="none" w:sz="0" w:space="0" w:color="auto"/>
        <w:bottom w:val="none" w:sz="0" w:space="0" w:color="auto"/>
        <w:right w:val="none" w:sz="0" w:space="0" w:color="auto"/>
      </w:divBdr>
    </w:div>
    <w:div w:id="940797074">
      <w:bodyDiv w:val="1"/>
      <w:marLeft w:val="0"/>
      <w:marRight w:val="0"/>
      <w:marTop w:val="0"/>
      <w:marBottom w:val="0"/>
      <w:divBdr>
        <w:top w:val="none" w:sz="0" w:space="0" w:color="auto"/>
        <w:left w:val="none" w:sz="0" w:space="0" w:color="auto"/>
        <w:bottom w:val="none" w:sz="0" w:space="0" w:color="auto"/>
        <w:right w:val="none" w:sz="0" w:space="0" w:color="auto"/>
      </w:divBdr>
    </w:div>
    <w:div w:id="951982619">
      <w:bodyDiv w:val="1"/>
      <w:marLeft w:val="0"/>
      <w:marRight w:val="0"/>
      <w:marTop w:val="0"/>
      <w:marBottom w:val="0"/>
      <w:divBdr>
        <w:top w:val="none" w:sz="0" w:space="0" w:color="auto"/>
        <w:left w:val="none" w:sz="0" w:space="0" w:color="auto"/>
        <w:bottom w:val="none" w:sz="0" w:space="0" w:color="auto"/>
        <w:right w:val="none" w:sz="0" w:space="0" w:color="auto"/>
      </w:divBdr>
    </w:div>
    <w:div w:id="998851284">
      <w:bodyDiv w:val="1"/>
      <w:marLeft w:val="0"/>
      <w:marRight w:val="0"/>
      <w:marTop w:val="0"/>
      <w:marBottom w:val="0"/>
      <w:divBdr>
        <w:top w:val="none" w:sz="0" w:space="0" w:color="auto"/>
        <w:left w:val="none" w:sz="0" w:space="0" w:color="auto"/>
        <w:bottom w:val="none" w:sz="0" w:space="0" w:color="auto"/>
        <w:right w:val="none" w:sz="0" w:space="0" w:color="auto"/>
      </w:divBdr>
    </w:div>
    <w:div w:id="1043947650">
      <w:bodyDiv w:val="1"/>
      <w:marLeft w:val="0"/>
      <w:marRight w:val="0"/>
      <w:marTop w:val="0"/>
      <w:marBottom w:val="0"/>
      <w:divBdr>
        <w:top w:val="none" w:sz="0" w:space="0" w:color="auto"/>
        <w:left w:val="none" w:sz="0" w:space="0" w:color="auto"/>
        <w:bottom w:val="none" w:sz="0" w:space="0" w:color="auto"/>
        <w:right w:val="none" w:sz="0" w:space="0" w:color="auto"/>
      </w:divBdr>
    </w:div>
    <w:div w:id="1070925360">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99521610">
      <w:bodyDiv w:val="1"/>
      <w:marLeft w:val="0"/>
      <w:marRight w:val="0"/>
      <w:marTop w:val="0"/>
      <w:marBottom w:val="0"/>
      <w:divBdr>
        <w:top w:val="none" w:sz="0" w:space="0" w:color="auto"/>
        <w:left w:val="none" w:sz="0" w:space="0" w:color="auto"/>
        <w:bottom w:val="none" w:sz="0" w:space="0" w:color="auto"/>
        <w:right w:val="none" w:sz="0" w:space="0" w:color="auto"/>
      </w:divBdr>
    </w:div>
    <w:div w:id="1107694948">
      <w:bodyDiv w:val="1"/>
      <w:marLeft w:val="0"/>
      <w:marRight w:val="0"/>
      <w:marTop w:val="0"/>
      <w:marBottom w:val="0"/>
      <w:divBdr>
        <w:top w:val="none" w:sz="0" w:space="0" w:color="auto"/>
        <w:left w:val="none" w:sz="0" w:space="0" w:color="auto"/>
        <w:bottom w:val="none" w:sz="0" w:space="0" w:color="auto"/>
        <w:right w:val="none" w:sz="0" w:space="0" w:color="auto"/>
      </w:divBdr>
    </w:div>
    <w:div w:id="1113866860">
      <w:bodyDiv w:val="1"/>
      <w:marLeft w:val="0"/>
      <w:marRight w:val="0"/>
      <w:marTop w:val="0"/>
      <w:marBottom w:val="0"/>
      <w:divBdr>
        <w:top w:val="none" w:sz="0" w:space="0" w:color="auto"/>
        <w:left w:val="none" w:sz="0" w:space="0" w:color="auto"/>
        <w:bottom w:val="none" w:sz="0" w:space="0" w:color="auto"/>
        <w:right w:val="none" w:sz="0" w:space="0" w:color="auto"/>
      </w:divBdr>
    </w:div>
    <w:div w:id="1130250127">
      <w:bodyDiv w:val="1"/>
      <w:marLeft w:val="0"/>
      <w:marRight w:val="0"/>
      <w:marTop w:val="0"/>
      <w:marBottom w:val="0"/>
      <w:divBdr>
        <w:top w:val="none" w:sz="0" w:space="0" w:color="auto"/>
        <w:left w:val="none" w:sz="0" w:space="0" w:color="auto"/>
        <w:bottom w:val="none" w:sz="0" w:space="0" w:color="auto"/>
        <w:right w:val="none" w:sz="0" w:space="0" w:color="auto"/>
      </w:divBdr>
    </w:div>
    <w:div w:id="1160003446">
      <w:bodyDiv w:val="1"/>
      <w:marLeft w:val="0"/>
      <w:marRight w:val="0"/>
      <w:marTop w:val="0"/>
      <w:marBottom w:val="0"/>
      <w:divBdr>
        <w:top w:val="none" w:sz="0" w:space="0" w:color="auto"/>
        <w:left w:val="none" w:sz="0" w:space="0" w:color="auto"/>
        <w:bottom w:val="none" w:sz="0" w:space="0" w:color="auto"/>
        <w:right w:val="none" w:sz="0" w:space="0" w:color="auto"/>
      </w:divBdr>
    </w:div>
    <w:div w:id="1259025667">
      <w:bodyDiv w:val="1"/>
      <w:marLeft w:val="0"/>
      <w:marRight w:val="0"/>
      <w:marTop w:val="0"/>
      <w:marBottom w:val="0"/>
      <w:divBdr>
        <w:top w:val="none" w:sz="0" w:space="0" w:color="auto"/>
        <w:left w:val="none" w:sz="0" w:space="0" w:color="auto"/>
        <w:bottom w:val="none" w:sz="0" w:space="0" w:color="auto"/>
        <w:right w:val="none" w:sz="0" w:space="0" w:color="auto"/>
      </w:divBdr>
    </w:div>
    <w:div w:id="1274938392">
      <w:bodyDiv w:val="1"/>
      <w:marLeft w:val="0"/>
      <w:marRight w:val="0"/>
      <w:marTop w:val="0"/>
      <w:marBottom w:val="0"/>
      <w:divBdr>
        <w:top w:val="none" w:sz="0" w:space="0" w:color="auto"/>
        <w:left w:val="none" w:sz="0" w:space="0" w:color="auto"/>
        <w:bottom w:val="none" w:sz="0" w:space="0" w:color="auto"/>
        <w:right w:val="none" w:sz="0" w:space="0" w:color="auto"/>
      </w:divBdr>
    </w:div>
    <w:div w:id="1304115958">
      <w:bodyDiv w:val="1"/>
      <w:marLeft w:val="0"/>
      <w:marRight w:val="0"/>
      <w:marTop w:val="0"/>
      <w:marBottom w:val="0"/>
      <w:divBdr>
        <w:top w:val="none" w:sz="0" w:space="0" w:color="auto"/>
        <w:left w:val="none" w:sz="0" w:space="0" w:color="auto"/>
        <w:bottom w:val="none" w:sz="0" w:space="0" w:color="auto"/>
        <w:right w:val="none" w:sz="0" w:space="0" w:color="auto"/>
      </w:divBdr>
    </w:div>
    <w:div w:id="1325931838">
      <w:bodyDiv w:val="1"/>
      <w:marLeft w:val="0"/>
      <w:marRight w:val="0"/>
      <w:marTop w:val="0"/>
      <w:marBottom w:val="0"/>
      <w:divBdr>
        <w:top w:val="none" w:sz="0" w:space="0" w:color="auto"/>
        <w:left w:val="none" w:sz="0" w:space="0" w:color="auto"/>
        <w:bottom w:val="none" w:sz="0" w:space="0" w:color="auto"/>
        <w:right w:val="none" w:sz="0" w:space="0" w:color="auto"/>
      </w:divBdr>
    </w:div>
    <w:div w:id="1373339230">
      <w:bodyDiv w:val="1"/>
      <w:marLeft w:val="0"/>
      <w:marRight w:val="0"/>
      <w:marTop w:val="0"/>
      <w:marBottom w:val="0"/>
      <w:divBdr>
        <w:top w:val="none" w:sz="0" w:space="0" w:color="auto"/>
        <w:left w:val="none" w:sz="0" w:space="0" w:color="auto"/>
        <w:bottom w:val="none" w:sz="0" w:space="0" w:color="auto"/>
        <w:right w:val="none" w:sz="0" w:space="0" w:color="auto"/>
      </w:divBdr>
    </w:div>
    <w:div w:id="1410690252">
      <w:bodyDiv w:val="1"/>
      <w:marLeft w:val="0"/>
      <w:marRight w:val="0"/>
      <w:marTop w:val="0"/>
      <w:marBottom w:val="0"/>
      <w:divBdr>
        <w:top w:val="none" w:sz="0" w:space="0" w:color="auto"/>
        <w:left w:val="none" w:sz="0" w:space="0" w:color="auto"/>
        <w:bottom w:val="none" w:sz="0" w:space="0" w:color="auto"/>
        <w:right w:val="none" w:sz="0" w:space="0" w:color="auto"/>
      </w:divBdr>
    </w:div>
    <w:div w:id="1438715154">
      <w:bodyDiv w:val="1"/>
      <w:marLeft w:val="0"/>
      <w:marRight w:val="0"/>
      <w:marTop w:val="0"/>
      <w:marBottom w:val="0"/>
      <w:divBdr>
        <w:top w:val="none" w:sz="0" w:space="0" w:color="auto"/>
        <w:left w:val="none" w:sz="0" w:space="0" w:color="auto"/>
        <w:bottom w:val="none" w:sz="0" w:space="0" w:color="auto"/>
        <w:right w:val="none" w:sz="0" w:space="0" w:color="auto"/>
      </w:divBdr>
    </w:div>
    <w:div w:id="1444492737">
      <w:bodyDiv w:val="1"/>
      <w:marLeft w:val="0"/>
      <w:marRight w:val="0"/>
      <w:marTop w:val="0"/>
      <w:marBottom w:val="0"/>
      <w:divBdr>
        <w:top w:val="none" w:sz="0" w:space="0" w:color="auto"/>
        <w:left w:val="none" w:sz="0" w:space="0" w:color="auto"/>
        <w:bottom w:val="none" w:sz="0" w:space="0" w:color="auto"/>
        <w:right w:val="none" w:sz="0" w:space="0" w:color="auto"/>
      </w:divBdr>
    </w:div>
    <w:div w:id="1526677913">
      <w:bodyDiv w:val="1"/>
      <w:marLeft w:val="0"/>
      <w:marRight w:val="0"/>
      <w:marTop w:val="0"/>
      <w:marBottom w:val="0"/>
      <w:divBdr>
        <w:top w:val="none" w:sz="0" w:space="0" w:color="auto"/>
        <w:left w:val="none" w:sz="0" w:space="0" w:color="auto"/>
        <w:bottom w:val="none" w:sz="0" w:space="0" w:color="auto"/>
        <w:right w:val="none" w:sz="0" w:space="0" w:color="auto"/>
      </w:divBdr>
    </w:div>
    <w:div w:id="1563449215">
      <w:bodyDiv w:val="1"/>
      <w:marLeft w:val="0"/>
      <w:marRight w:val="0"/>
      <w:marTop w:val="0"/>
      <w:marBottom w:val="0"/>
      <w:divBdr>
        <w:top w:val="none" w:sz="0" w:space="0" w:color="auto"/>
        <w:left w:val="none" w:sz="0" w:space="0" w:color="auto"/>
        <w:bottom w:val="none" w:sz="0" w:space="0" w:color="auto"/>
        <w:right w:val="none" w:sz="0" w:space="0" w:color="auto"/>
      </w:divBdr>
    </w:div>
    <w:div w:id="1574121542">
      <w:bodyDiv w:val="1"/>
      <w:marLeft w:val="0"/>
      <w:marRight w:val="0"/>
      <w:marTop w:val="0"/>
      <w:marBottom w:val="0"/>
      <w:divBdr>
        <w:top w:val="none" w:sz="0" w:space="0" w:color="auto"/>
        <w:left w:val="none" w:sz="0" w:space="0" w:color="auto"/>
        <w:bottom w:val="none" w:sz="0" w:space="0" w:color="auto"/>
        <w:right w:val="none" w:sz="0" w:space="0" w:color="auto"/>
      </w:divBdr>
    </w:div>
    <w:div w:id="1612664319">
      <w:bodyDiv w:val="1"/>
      <w:marLeft w:val="0"/>
      <w:marRight w:val="0"/>
      <w:marTop w:val="0"/>
      <w:marBottom w:val="0"/>
      <w:divBdr>
        <w:top w:val="none" w:sz="0" w:space="0" w:color="auto"/>
        <w:left w:val="none" w:sz="0" w:space="0" w:color="auto"/>
        <w:bottom w:val="none" w:sz="0" w:space="0" w:color="auto"/>
        <w:right w:val="none" w:sz="0" w:space="0" w:color="auto"/>
      </w:divBdr>
    </w:div>
    <w:div w:id="1624848270">
      <w:bodyDiv w:val="1"/>
      <w:marLeft w:val="0"/>
      <w:marRight w:val="0"/>
      <w:marTop w:val="0"/>
      <w:marBottom w:val="0"/>
      <w:divBdr>
        <w:top w:val="none" w:sz="0" w:space="0" w:color="auto"/>
        <w:left w:val="none" w:sz="0" w:space="0" w:color="auto"/>
        <w:bottom w:val="none" w:sz="0" w:space="0" w:color="auto"/>
        <w:right w:val="none" w:sz="0" w:space="0" w:color="auto"/>
      </w:divBdr>
    </w:div>
    <w:div w:id="1632983084">
      <w:bodyDiv w:val="1"/>
      <w:marLeft w:val="0"/>
      <w:marRight w:val="0"/>
      <w:marTop w:val="0"/>
      <w:marBottom w:val="0"/>
      <w:divBdr>
        <w:top w:val="none" w:sz="0" w:space="0" w:color="auto"/>
        <w:left w:val="none" w:sz="0" w:space="0" w:color="auto"/>
        <w:bottom w:val="none" w:sz="0" w:space="0" w:color="auto"/>
        <w:right w:val="none" w:sz="0" w:space="0" w:color="auto"/>
      </w:divBdr>
    </w:div>
    <w:div w:id="1645891914">
      <w:bodyDiv w:val="1"/>
      <w:marLeft w:val="0"/>
      <w:marRight w:val="0"/>
      <w:marTop w:val="0"/>
      <w:marBottom w:val="0"/>
      <w:divBdr>
        <w:top w:val="none" w:sz="0" w:space="0" w:color="auto"/>
        <w:left w:val="none" w:sz="0" w:space="0" w:color="auto"/>
        <w:bottom w:val="none" w:sz="0" w:space="0" w:color="auto"/>
        <w:right w:val="none" w:sz="0" w:space="0" w:color="auto"/>
      </w:divBdr>
    </w:div>
    <w:div w:id="1690258976">
      <w:bodyDiv w:val="1"/>
      <w:marLeft w:val="0"/>
      <w:marRight w:val="0"/>
      <w:marTop w:val="0"/>
      <w:marBottom w:val="0"/>
      <w:divBdr>
        <w:top w:val="none" w:sz="0" w:space="0" w:color="auto"/>
        <w:left w:val="none" w:sz="0" w:space="0" w:color="auto"/>
        <w:bottom w:val="none" w:sz="0" w:space="0" w:color="auto"/>
        <w:right w:val="none" w:sz="0" w:space="0" w:color="auto"/>
      </w:divBdr>
    </w:div>
    <w:div w:id="1723020467">
      <w:bodyDiv w:val="1"/>
      <w:marLeft w:val="0"/>
      <w:marRight w:val="0"/>
      <w:marTop w:val="0"/>
      <w:marBottom w:val="0"/>
      <w:divBdr>
        <w:top w:val="none" w:sz="0" w:space="0" w:color="auto"/>
        <w:left w:val="none" w:sz="0" w:space="0" w:color="auto"/>
        <w:bottom w:val="none" w:sz="0" w:space="0" w:color="auto"/>
        <w:right w:val="none" w:sz="0" w:space="0" w:color="auto"/>
      </w:divBdr>
    </w:div>
    <w:div w:id="1795244580">
      <w:bodyDiv w:val="1"/>
      <w:marLeft w:val="0"/>
      <w:marRight w:val="0"/>
      <w:marTop w:val="0"/>
      <w:marBottom w:val="0"/>
      <w:divBdr>
        <w:top w:val="none" w:sz="0" w:space="0" w:color="auto"/>
        <w:left w:val="none" w:sz="0" w:space="0" w:color="auto"/>
        <w:bottom w:val="none" w:sz="0" w:space="0" w:color="auto"/>
        <w:right w:val="none" w:sz="0" w:space="0" w:color="auto"/>
      </w:divBdr>
    </w:div>
    <w:div w:id="1809667637">
      <w:bodyDiv w:val="1"/>
      <w:marLeft w:val="0"/>
      <w:marRight w:val="0"/>
      <w:marTop w:val="0"/>
      <w:marBottom w:val="0"/>
      <w:divBdr>
        <w:top w:val="none" w:sz="0" w:space="0" w:color="auto"/>
        <w:left w:val="none" w:sz="0" w:space="0" w:color="auto"/>
        <w:bottom w:val="none" w:sz="0" w:space="0" w:color="auto"/>
        <w:right w:val="none" w:sz="0" w:space="0" w:color="auto"/>
      </w:divBdr>
    </w:div>
    <w:div w:id="1908219606">
      <w:bodyDiv w:val="1"/>
      <w:marLeft w:val="0"/>
      <w:marRight w:val="0"/>
      <w:marTop w:val="0"/>
      <w:marBottom w:val="0"/>
      <w:divBdr>
        <w:top w:val="none" w:sz="0" w:space="0" w:color="auto"/>
        <w:left w:val="none" w:sz="0" w:space="0" w:color="auto"/>
        <w:bottom w:val="none" w:sz="0" w:space="0" w:color="auto"/>
        <w:right w:val="none" w:sz="0" w:space="0" w:color="auto"/>
      </w:divBdr>
    </w:div>
    <w:div w:id="1908615127">
      <w:bodyDiv w:val="1"/>
      <w:marLeft w:val="0"/>
      <w:marRight w:val="0"/>
      <w:marTop w:val="0"/>
      <w:marBottom w:val="0"/>
      <w:divBdr>
        <w:top w:val="none" w:sz="0" w:space="0" w:color="auto"/>
        <w:left w:val="none" w:sz="0" w:space="0" w:color="auto"/>
        <w:bottom w:val="none" w:sz="0" w:space="0" w:color="auto"/>
        <w:right w:val="none" w:sz="0" w:space="0" w:color="auto"/>
      </w:divBdr>
    </w:div>
    <w:div w:id="1955162964">
      <w:bodyDiv w:val="1"/>
      <w:marLeft w:val="0"/>
      <w:marRight w:val="0"/>
      <w:marTop w:val="0"/>
      <w:marBottom w:val="0"/>
      <w:divBdr>
        <w:top w:val="none" w:sz="0" w:space="0" w:color="auto"/>
        <w:left w:val="none" w:sz="0" w:space="0" w:color="auto"/>
        <w:bottom w:val="none" w:sz="0" w:space="0" w:color="auto"/>
        <w:right w:val="none" w:sz="0" w:space="0" w:color="auto"/>
      </w:divBdr>
    </w:div>
    <w:div w:id="1976444770">
      <w:bodyDiv w:val="1"/>
      <w:marLeft w:val="0"/>
      <w:marRight w:val="0"/>
      <w:marTop w:val="0"/>
      <w:marBottom w:val="0"/>
      <w:divBdr>
        <w:top w:val="none" w:sz="0" w:space="0" w:color="auto"/>
        <w:left w:val="none" w:sz="0" w:space="0" w:color="auto"/>
        <w:bottom w:val="none" w:sz="0" w:space="0" w:color="auto"/>
        <w:right w:val="none" w:sz="0" w:space="0" w:color="auto"/>
      </w:divBdr>
    </w:div>
    <w:div w:id="1994990447">
      <w:bodyDiv w:val="1"/>
      <w:marLeft w:val="0"/>
      <w:marRight w:val="0"/>
      <w:marTop w:val="0"/>
      <w:marBottom w:val="0"/>
      <w:divBdr>
        <w:top w:val="none" w:sz="0" w:space="0" w:color="auto"/>
        <w:left w:val="none" w:sz="0" w:space="0" w:color="auto"/>
        <w:bottom w:val="none" w:sz="0" w:space="0" w:color="auto"/>
        <w:right w:val="none" w:sz="0" w:space="0" w:color="auto"/>
      </w:divBdr>
    </w:div>
    <w:div w:id="2051371432">
      <w:bodyDiv w:val="1"/>
      <w:marLeft w:val="0"/>
      <w:marRight w:val="0"/>
      <w:marTop w:val="0"/>
      <w:marBottom w:val="0"/>
      <w:divBdr>
        <w:top w:val="none" w:sz="0" w:space="0" w:color="auto"/>
        <w:left w:val="none" w:sz="0" w:space="0" w:color="auto"/>
        <w:bottom w:val="none" w:sz="0" w:space="0" w:color="auto"/>
        <w:right w:val="none" w:sz="0" w:space="0" w:color="auto"/>
      </w:divBdr>
    </w:div>
    <w:div w:id="206617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Wor25</b:Tag>
    <b:SourceType>InternetSite</b:SourceType>
    <b:Guid>{F4F2DE7D-14CC-42C2-8C81-04CB02DB8533}</b:Guid>
    <b:Author>
      <b:Author>
        <b:NameList>
          <b:Person>
            <b:Last>Organization</b:Last>
            <b:First>World</b:First>
            <b:Middle>Health</b:Middle>
          </b:Person>
        </b:NameList>
      </b:Author>
    </b:Author>
    <b:Year>2025</b:Year>
    <b:Month>March</b:Month>
    <b:Day>31</b:Day>
    <b:URL>https://www.who.int/news-room/fact-sheets/detail/dementia</b:URL>
    <b:RefOrder>1</b:RefOrder>
  </b:Source>
  <b:Source>
    <b:Tag>Lam07</b:Tag>
    <b:SourceType>JournalArticle</b:SourceType>
    <b:Guid>{5A5D9649-58DA-4DFB-99C1-A8A11EBBAE1A}</b:Guid>
    <b:Title>Prevalence of very mild and mild dementia</b:Title>
    <b:Year>2007</b:Year>
    <b:Month>September</b:Month>
    <b:URL>https://pubmed.ncbi.nlm.nih.gov/17892609/</b:URL>
    <b:JournalName>Prevalence of very mild and mild dementia in community-dwelling older Chinese people in Hong Kong</b:JournalName>
    <b:Author>
      <b:Author>
        <b:NameList>
          <b:Person>
            <b:Last>Lam</b:Last>
            <b:First>Linda</b:First>
          </b:Person>
          <b:Person>
            <b:Last>Chan</b:Last>
            <b:Middle>S M</b:Middle>
            <b:First>Sandra</b:First>
          </b:Person>
          <b:Person>
            <b:Last>Wong</b:Last>
            <b:First>Sunny</b:First>
          </b:Person>
        </b:NameList>
      </b:Author>
    </b:Author>
    <b:RefOrder>2</b:RefOrder>
  </b:Source>
  <b:Source>
    <b:Tag>Fol75</b:Tag>
    <b:SourceType>JournalArticle</b:SourceType>
    <b:Guid>{3C8E9425-2EC6-448B-BEBC-F503CAEB1389}</b:Guid>
    <b:Title>Journal of Psychiatric Research</b:Title>
    <b:JournalName>A practical method for grading the cognitive state of patients for the clinician</b:JournalName>
    <b:Year>1975</b:Year>
    <b:Author>
      <b:Author>
        <b:NameList>
          <b:Person>
            <b:Last>Folstein</b:Last>
            <b:First>Marshal</b:First>
          </b:Person>
          <b:Person>
            <b:Last>McHugh</b:Last>
            <b:First>Paul</b:First>
          </b:Person>
        </b:NameList>
      </b:Author>
    </b:Author>
    <b:URL>https://pmc.ncbi.nlm.nih.gov/articles/PMC9745978/</b:URL>
    <b:RefOrder>3</b:RefOrder>
  </b:Source>
  <b:Source>
    <b:Tag>Hos13</b:Tag>
    <b:SourceType>JournalArticle</b:SourceType>
    <b:Guid>{11888BEF-9FA1-47C0-8989-5F2402EE50B6}</b:Guid>
    <b:Title>Applied Logistic Regression</b:Title>
    <b:Year>2013</b:Year>
    <b:URL>https://www.researchgate.net/profile/Andrew-Cucchiara/publication/261659875_Applied_Logistic_Regression/links/542c7eff0cf277d58e8c811e/Applied-Logistic-Regression.pdf</b:URL>
    <b:Author>
      <b:Author>
        <b:NameList>
          <b:Person>
            <b:Last>Hosmer</b:Last>
            <b:First>David</b:First>
          </b:Person>
          <b:Person>
            <b:Last>Lemeshow</b:Last>
            <b:First>Stanley</b:First>
          </b:Person>
        </b:NameList>
      </b:Author>
    </b:Author>
    <b:RefOrder>4</b:RefOrder>
  </b:Source>
  <b:Source>
    <b:Tag>Cor</b:Tag>
    <b:SourceType>JournalArticle</b:SourceType>
    <b:Guid>{112D0D7A-A150-4CE5-A506-2F9751F5C131}</b:Guid>
    <b:Title>Support-Vector Networks</b:Title>
    <b:URL>A Novel Operational Partition between Neural Network Classifiers on Vulnerability to Data Mining Bias</b:URL>
    <b:Author>
      <b:Author>
        <b:NameList>
          <b:Person>
            <b:Last>Cortes </b:Last>
            <b:First>Corinna</b:First>
          </b:Person>
        </b:NameList>
      </b:Author>
    </b:Author>
    <b:RefOrder>5</b:RefOrder>
  </b:Source>
  <b:Source>
    <b:Tag>Fri10</b:Tag>
    <b:SourceType>JournalArticle</b:SourceType>
    <b:Guid>{BB9EA1D6-AC1B-432D-98DB-5964B93FE58D}</b:Guid>
    <b:Title>Statistics in Society</b:Title>
    <b:JournalName>The Elements of Statistical Learning: Data Mining, Inference, and Prediction</b:JournalName>
    <b:Year>2010</b:Year>
    <b:URL>https://academic.oup.com/jrsssa/article-abstract/173/3/693/7077651?login=false</b:URL>
    <b:Author>
      <b:Author>
        <b:NameList>
          <b:Person>
            <b:Last>Friedman</b:Last>
            <b:First>Tibshirani</b:First>
          </b:Person>
          <b:Person>
            <b:Last>Hastie</b:Last>
            <b:First>T.</b:First>
          </b:Person>
        </b:NameList>
      </b:Author>
    </b:Author>
    <b:RefOrder>6</b:RefOrder>
  </b:Source>
  <b:Source>
    <b:Tag>Han</b:Tag>
    <b:SourceType>JournalArticle</b:SourceType>
    <b:Guid>{89E26F31-1C88-463D-B135-DDAFAA02FFCA}</b:Guid>
    <b:JournalName>The meaning and use of the area under a receiver operating characteristic (ROC) curve</b:JournalName>
    <b:Month>April</b:Month>
    <b:URL>https://pubmed.ncbi.nlm.nih.gov/7063747/</b:URL>
    <b:Author>
      <b:Author>
        <b:NameList>
          <b:Person>
            <b:Last>Hanley</b:Last>
            <b:Middle>A</b:Middle>
            <b:First>J</b:First>
          </b:Person>
          <b:Person>
            <b:Last>McNeil</b:Last>
            <b:First>B</b:First>
          </b:Person>
        </b:NameList>
      </b:Author>
    </b:Author>
    <b:RefOrder>7</b:RefOrder>
  </b:Source>
</b:Sources>
</file>

<file path=customXml/itemProps1.xml><?xml version="1.0" encoding="utf-8"?>
<ds:datastoreItem xmlns:ds="http://schemas.openxmlformats.org/officeDocument/2006/customXml" ds:itemID="{35E14A60-7870-4E45-94CE-B4A8265D9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17</Pages>
  <Words>3151</Words>
  <Characters>17963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 wanjiku</dc:creator>
  <cp:keywords/>
  <dc:description/>
  <cp:lastModifiedBy>edna wanjiku</cp:lastModifiedBy>
  <cp:revision>6</cp:revision>
  <dcterms:created xsi:type="dcterms:W3CDTF">2026-05-22T02:45:00Z</dcterms:created>
  <dcterms:modified xsi:type="dcterms:W3CDTF">2026-05-29T13:36:00Z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c9e1d9bf-5844-42c6-9bdb-60ff85d812cb</vt:lpwstr>
  </property>
</Properties>
</file>