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465C72">
              <w:t xml:space="preserve">     ADM005</w:t>
            </w:r>
            <w:r w:rsidR="00260AFA">
              <w:t xml:space="preserve"> -  </w:t>
            </w:r>
            <w:r w:rsidR="00465C72">
              <w:t>Visualizar Empresa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465C72">
              <w:t>Layla</w:t>
            </w:r>
            <w:r w:rsidR="00871FF0">
              <w:t xml:space="preserve">                                        </w:t>
            </w:r>
            <w:r w:rsidR="00084C5B">
              <w:t xml:space="preserve">  </w:t>
            </w:r>
            <w:r w:rsidR="00871FF0">
              <w:t xml:space="preserve">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465C72">
              <w:t>04</w:t>
            </w:r>
            <w:r w:rsidR="00871FF0">
              <w:t>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="00465C72">
              <w:t>Visualizar as empresas</w:t>
            </w:r>
            <w:r w:rsidRPr="0052356A">
              <w:t xml:space="preserve"> </w:t>
            </w:r>
            <w:r w:rsidR="00266821">
              <w:t>d</w:t>
            </w:r>
            <w:r w:rsidR="00024715">
              <w:t>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465C72">
              <w:t>Ver as empresas</w:t>
            </w:r>
            <w:r w:rsidR="00266821">
              <w:t xml:space="preserve"> </w:t>
            </w:r>
            <w:r w:rsidR="00024715">
              <w:t>cadastro</w:t>
            </w:r>
            <w:r w:rsidR="00266821">
              <w:t>s</w:t>
            </w:r>
            <w:r w:rsidR="00260AFA">
              <w:t>.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260AFA">
              <w:t xml:space="preserve"> O 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260AFA" w:rsidP="00306D6C">
            <w:r>
              <w:rPr>
                <w:b/>
              </w:rPr>
              <w:t xml:space="preserve">Pós – Condições:  </w:t>
            </w:r>
            <w:r w:rsidR="00465C72">
              <w:rPr>
                <w:b/>
              </w:rPr>
              <w:t xml:space="preserve"> </w:t>
            </w:r>
          </w:p>
        </w:tc>
      </w:tr>
      <w:tr w:rsidR="008954DB" w:rsidTr="00FE052B">
        <w:trPr>
          <w:trHeight w:val="1516"/>
        </w:trPr>
        <w:tc>
          <w:tcPr>
            <w:tcW w:w="8808" w:type="dxa"/>
          </w:tcPr>
          <w:p w:rsidR="008954DB" w:rsidRPr="00266821" w:rsidRDefault="008954DB" w:rsidP="00306D6C">
            <w:pPr>
              <w:rPr>
                <w:u w:val="single"/>
              </w:rPr>
            </w:pPr>
            <w:r w:rsidRPr="002163BB">
              <w:rPr>
                <w:b/>
              </w:rPr>
              <w:t>Fluxo Normal:</w:t>
            </w:r>
            <w:r w:rsidR="00266821">
              <w:t xml:space="preserve"> </w:t>
            </w:r>
            <w:r w:rsidR="00266821">
              <w:rPr>
                <w:b/>
              </w:rPr>
              <w:t>Visualizar usuários cadastrados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465C72">
              <w:t xml:space="preserve"> opção Distribuidoras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465C72">
              <w:t xml:space="preserve">eleciona a opção </w:t>
            </w:r>
            <w:r w:rsidR="00266821">
              <w:t>Cadastrados.</w:t>
            </w:r>
          </w:p>
          <w:p w:rsidR="008954DB" w:rsidRPr="0015749C" w:rsidRDefault="008954DB" w:rsidP="00266821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exibe a tela com </w:t>
            </w:r>
            <w:r w:rsidR="00465C72">
              <w:t>a lista das distribuidoras cadastradas no sistema</w:t>
            </w:r>
            <w:r w:rsidR="00266821">
              <w:t>.</w:t>
            </w:r>
          </w:p>
        </w:tc>
      </w:tr>
      <w:tr w:rsidR="00535F41" w:rsidTr="00D777F1">
        <w:trPr>
          <w:trHeight w:val="970"/>
        </w:trPr>
        <w:tc>
          <w:tcPr>
            <w:tcW w:w="8808" w:type="dxa"/>
          </w:tcPr>
          <w:p w:rsidR="00535F41" w:rsidRDefault="00535F41" w:rsidP="00306D6C">
            <w:pPr>
              <w:rPr>
                <w:b/>
              </w:rPr>
            </w:pPr>
            <w:r>
              <w:rPr>
                <w:b/>
              </w:rPr>
              <w:t>Fluxo Alternativo: 3.1 - Adicionar Novo</w:t>
            </w:r>
          </w:p>
          <w:p w:rsidR="00535F41" w:rsidRDefault="00535F41" w:rsidP="00535F41">
            <w:pPr>
              <w:pStyle w:val="PargrafodaLista"/>
              <w:numPr>
                <w:ilvl w:val="0"/>
                <w:numId w:val="4"/>
              </w:numPr>
            </w:pPr>
            <w:r>
              <w:t>O administrador seleciona a opção adicionar novo.</w:t>
            </w:r>
          </w:p>
          <w:p w:rsidR="00535F41" w:rsidRPr="00535F41" w:rsidRDefault="00535F41" w:rsidP="00535F41">
            <w:pPr>
              <w:pStyle w:val="PargrafodaLista"/>
              <w:numPr>
                <w:ilvl w:val="0"/>
                <w:numId w:val="4"/>
              </w:numPr>
            </w:pPr>
            <w:r>
              <w:t>O sistema exibe a tela de cadastro de distribuidora.</w:t>
            </w:r>
            <w:bookmarkStart w:id="0" w:name="_GoBack"/>
            <w:bookmarkEnd w:id="0"/>
          </w:p>
        </w:tc>
      </w:tr>
      <w:tr w:rsidR="00535F41" w:rsidTr="00D777F1">
        <w:trPr>
          <w:trHeight w:val="986"/>
        </w:trPr>
        <w:tc>
          <w:tcPr>
            <w:tcW w:w="8808" w:type="dxa"/>
          </w:tcPr>
          <w:p w:rsidR="00535F41" w:rsidRDefault="00535F41" w:rsidP="00306D6C">
            <w:pPr>
              <w:rPr>
                <w:b/>
              </w:rPr>
            </w:pPr>
            <w:r>
              <w:rPr>
                <w:b/>
              </w:rPr>
              <w:t>Fluxo Alternativo: 3.2 – Detalhes</w:t>
            </w:r>
          </w:p>
          <w:p w:rsidR="00535F41" w:rsidRDefault="00535F41" w:rsidP="00535F41">
            <w:pPr>
              <w:pStyle w:val="PargrafodaLista"/>
              <w:numPr>
                <w:ilvl w:val="0"/>
                <w:numId w:val="5"/>
              </w:numPr>
            </w:pPr>
            <w:r>
              <w:t>O administrador clica na opção detalhes.</w:t>
            </w:r>
          </w:p>
          <w:p w:rsidR="00535F41" w:rsidRPr="00535F41" w:rsidRDefault="00E7366D" w:rsidP="00535F41">
            <w:pPr>
              <w:pStyle w:val="PargrafodaLista"/>
              <w:numPr>
                <w:ilvl w:val="0"/>
                <w:numId w:val="5"/>
              </w:numPr>
            </w:pPr>
            <w:r>
              <w:t>O sistema exibe a tela com os dados da distribuidora.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35F41" w:rsidRDefault="00266821" w:rsidP="00306D6C">
            <w:pPr>
              <w:rPr>
                <w:b/>
              </w:rPr>
            </w:pPr>
            <w:r w:rsidRPr="00535F41">
              <w:rPr>
                <w:b/>
              </w:rPr>
              <w:t>Prioridade: Média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6BE" w:rsidRDefault="007566BE" w:rsidP="008954DB">
      <w:pPr>
        <w:spacing w:after="0" w:line="240" w:lineRule="auto"/>
      </w:pPr>
      <w:r>
        <w:separator/>
      </w:r>
    </w:p>
  </w:endnote>
  <w:endnote w:type="continuationSeparator" w:id="0">
    <w:p w:rsidR="007566BE" w:rsidRDefault="007566BE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6BE" w:rsidRDefault="007566BE" w:rsidP="008954DB">
      <w:pPr>
        <w:spacing w:after="0" w:line="240" w:lineRule="auto"/>
      </w:pPr>
      <w:r>
        <w:separator/>
      </w:r>
    </w:p>
  </w:footnote>
  <w:footnote w:type="continuationSeparator" w:id="0">
    <w:p w:rsidR="007566BE" w:rsidRDefault="007566BE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 w:rsidR="00714653">
      <w:t>,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064"/>
    <w:multiLevelType w:val="hybridMultilevel"/>
    <w:tmpl w:val="A18AB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5AB51A62"/>
    <w:multiLevelType w:val="hybridMultilevel"/>
    <w:tmpl w:val="7196D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84C5B"/>
    <w:rsid w:val="000C7B65"/>
    <w:rsid w:val="00103035"/>
    <w:rsid w:val="00124EF9"/>
    <w:rsid w:val="00143A9D"/>
    <w:rsid w:val="00144CAA"/>
    <w:rsid w:val="001D7580"/>
    <w:rsid w:val="00260AFA"/>
    <w:rsid w:val="00266821"/>
    <w:rsid w:val="00270C25"/>
    <w:rsid w:val="00417F2B"/>
    <w:rsid w:val="00421457"/>
    <w:rsid w:val="00465C72"/>
    <w:rsid w:val="004A46ED"/>
    <w:rsid w:val="00535F41"/>
    <w:rsid w:val="00714653"/>
    <w:rsid w:val="007566BE"/>
    <w:rsid w:val="007B221B"/>
    <w:rsid w:val="007E3B0A"/>
    <w:rsid w:val="00871FF0"/>
    <w:rsid w:val="008954DB"/>
    <w:rsid w:val="008A4FB5"/>
    <w:rsid w:val="008F394C"/>
    <w:rsid w:val="009E2D59"/>
    <w:rsid w:val="00A97869"/>
    <w:rsid w:val="00AB6C8D"/>
    <w:rsid w:val="00B0387D"/>
    <w:rsid w:val="00C00C4B"/>
    <w:rsid w:val="00C87B71"/>
    <w:rsid w:val="00CA3B01"/>
    <w:rsid w:val="00D777F1"/>
    <w:rsid w:val="00E7366D"/>
    <w:rsid w:val="00E809DA"/>
    <w:rsid w:val="00FB3C72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7845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26</cp:revision>
  <dcterms:created xsi:type="dcterms:W3CDTF">2017-03-03T19:39:00Z</dcterms:created>
  <dcterms:modified xsi:type="dcterms:W3CDTF">2017-09-04T14:31:00Z</dcterms:modified>
</cp:coreProperties>
</file>