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82D48"/>
          <w:sz w:val="43"/>
        </w:rPr>
        <w:t>StreamVGGT + SAM3 V1</w:t>
        <w:br/>
        <w:t>文献调研驱动的实验路线与论文主线</w:t>
      </w:r>
    </w:p>
    <w:p>
      <w:pPr>
        <w:spacing w:after="8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F5F5F"/>
          <w:sz w:val="20"/>
        </w:rPr>
        <w:t>基于当前 V0 baseline、已有失败实验与 2023–2026 相关工作重新设计</w:t>
      </w:r>
    </w:p>
    <w:p>
      <w:pPr>
        <w:spacing w:after="8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464646"/>
          <w:sz w:val="20"/>
        </w:rPr>
        <w:t>核心目标：先证明“为什么要解耦”，再证明“persistent instance 如何成为可靠的几何测量索引”，最后才做实例几何优化。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本版相对上一版的三个关键修改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1）把 QK joint geometry 的失败从“负结果”升级为一个必须系统验证的 head-wise context conflict；2）E2 不再把 SAM silhouette 当成主要几何信号，而是把 SAM3 persistent ID/mask 定义为 measurement ownership / visibility / reliability，真正优化 pose 的信号来自历史 3D、当前 depth/RGB 与可微重投影；3）路线 B 不直接从完整 3DGS 开始，而是先做冻结地图的 pose residual，再做低自由度 surfel/point residual refinement，只有两者都成立才进入 joint/GS。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1. 文献调研后的总体判断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当前方向仍然可做，但论文主线必须比“StreamVGGT + SAM3 semantic lifting”更尖锐。2026 年已经出现多条非常接近的工作，因此路线 A 应明确定位为安全 baseline，而不是主要创新。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36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相关方向</w:t>
            </w:r>
          </w:p>
        </w:tc>
        <w:tc>
          <w:tcPr>
            <w:tcW w:type="dxa" w:w="198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代表工作</w:t>
            </w:r>
          </w:p>
        </w:tc>
        <w:tc>
          <w:tcPr>
            <w:tcW w:type="dxa" w:w="340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它已经做了什么</w:t>
            </w:r>
          </w:p>
        </w:tc>
        <w:tc>
          <w:tcPr>
            <w:tcW w:type="dxa" w:w="340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对你的直接影响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流式几何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StreamVGGT [R1]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causal transformer + 历史 token memory，在线预测 camera / depth / pointmap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你的所有设计必须建立在它的原生 streaming 表示上，而不是重新做一套 SLAM 前端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视图/历史选择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AIM-SLAM [R5]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用几何 overlap、信息量与稳定性选择 VGGT 输入子集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retrieval 必须对比 recent/random 之外的 geometry-overlap / informative selection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GFM + 精确优化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M³ [R6]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指出 foundation model 的像素 correspondence 不够精确，并加入 matching head 做 SLAM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冻结模型时不要把 native correspondence 当成精确 BA 约束；只做小 residual、鲁棒优化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在线语义 lifting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SceneVGGT [R4]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2D instance mask → 3D，维护 temporally coherent ID；甚至为减 mask 噪声做 erosion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路线 A 的 semantic lifting 很接近已有范式，只能作为 baseline/系统下限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单目在线 3D instance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MoonSeg3R [R11]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CUT3R + 2D VFM + 3D query memory，实现 monocular online 3D instance segmentation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“单目+在线+SAM/几何融合”本身已不是充分创新点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端到端几何-实例联合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SegVGGT / G²TAM / IGGT4D [R7–R9]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共同学习 geometry、mask、persistent identity，甚至直接做 streaming 4D instance-grounded geometry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不要与它们比拼“大一统网络”；你的优势应是 frozen / modular / causal / 可归因优化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几何→分割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3AM / MV-SAM [R3,R12]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利用几何特征/pointmap 让 SAM 跨视角更一致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你要做的是反方向：SAM memory 如何帮助几何/pose，而不是再重复 feature fusion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SAM memory 可靠性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SAM2Long / SAM3-DMS [R13,R14]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长视频 memory 会误差积累，SAM3 多目标 memory 需要 instance-wise reliability gating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不能把所有 persistent mask 当成同等可信观测；实例级 gating 是必须项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语义参与 SLAM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SGS-SLAM [R17]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tracking 时固定地图、只优化 camera；semantic loss 作为较低权重辅助信号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证明语义可以帮助 pose，但“semantic loss 改 pose”本身不新；你需要 persistent-ID / measurement graph 的新机制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对象级优化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BundleSDF [R15]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mask + RGB-D + memory frames + pose graph + object reconstruction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说明 mask 适合做对象观测索引，但真正几何优化依赖 RGB-D/几何与 pose graph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7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最重要的定位变化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不要把论文写成“把 SAM3 接到 StreamVGGT 后面”。更有机会的主线是：StreamVGGT 的不同输出 head 对历史上下文的需求并不一致，因此采用 head-specific memory policy；同时 SAM3 的 persistent instance memory 不直接回归几何，而是把长期观测组织成 instance-indexed measurement graph，用于安全的小幅 pose / geometry residual refinement。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2. 你现在最值得验证的科学问题：Head-wise Context Conflict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你已有现象：native-QK retrieval 在 30 帧单序列上让 center error 改善 10.93%、rotation error 改善 6.15%，但 QK pose + raw depth、QK joint depth、QK joint pointmap 都没有改善整体地图。这个现象不应只写在失败记录里。</w:t>
      </w:r>
    </w:p>
    <w:p>
      <w:pPr>
        <w:pStyle w:val="Heading2"/>
        <w:keepNext/>
        <w:spacing w:before="160" w:after="80"/>
      </w:pPr>
      <w:r>
        <w:t>2.1 建议形成的核心假设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DF5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H1：不同 head 的最优历史上下文不同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Camera head 更需要与当前帧有高相关性/高可观测性的历史 token；Point/Depth head 更依赖完整、多视角覆盖以维持共享世界几何。因此，对 camera 最优的稀疏历史选择可能对 pointmap 不是最优，甚至会破坏几何稳定性。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如果这个假设跨场景成立，你的“解耦 V0”就不再只是保守工程选择，而是由一个可量化现象直接推导出来。</w:t>
      </w:r>
    </w:p>
    <w:p>
      <w:pPr>
        <w:pStyle w:val="Heading2"/>
        <w:keepNext/>
        <w:spacing w:before="160" w:after="80"/>
      </w:pPr>
      <w:r>
        <w:t>2.2 必做实验：同一历史策略同时测 camera 与 geometry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History policy</w:t>
            </w:r>
          </w:p>
        </w:tc>
        <w:tc>
          <w:tcPr>
            <w:tcW w:type="dxa" w:w="226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Pose 指标</w:t>
            </w:r>
          </w:p>
        </w:tc>
        <w:tc>
          <w:tcPr>
            <w:tcW w:type="dxa" w:w="3005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Pointmap/Depth 指标</w:t>
            </w:r>
          </w:p>
        </w:tc>
        <w:tc>
          <w:tcPr>
            <w:tcW w:type="dxa" w:w="243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Full-history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center / rot / ATE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point cloud / depth / self-consistency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原始基线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Recent-K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排除“只要短上下文就更好”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Random-K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排除 token 数减少效应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top-K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你的方法候选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Geometry-overlap top-K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参考 AIM-SLAM 的 overlap-aware selection 思路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Confidence top-K（若原模型可得）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排除“只是选高置信帧”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关键不是“QK pose 最好”这一条，而是要画出每种 history policy 的 pose error–geometry error 二维散点或 Pareto 图。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理想现象：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QK top-K      -&gt; pose 明显更好，但 geometry 不如 full-history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Full-history  -&gt; geometry 最稳，但 pose 不一定最好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由此得到：</w:t>
      </w:r>
    </w:p>
    <w:p>
      <w:pPr>
        <w:spacing w:after="12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camera_memory_policy   != geometry_memory_policy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这一实验比继续调 K 更重要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AIM-SLAM 已经说明“选择哪些历史视图”会影响 SLAM；你真正可以进一步提出的问题是：是否应该所有 head 共用同一组历史？如果答案是否定的，这就是你的解耦设计依据。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3. 路线 A：重新定位为 Protected Geometry Baseline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full-history KV  -&gt; StreamVGGT point_head  -&gt; protected raw world pointmap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QK-selected KV   -&gt; StreamVGGT camera_head -&gt; improved pose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SAM3 registry    -&gt; persistent ID + mask   -&gt; semantic lifting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geometry 不随 QK pose 改写；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所有输出共享第一帧 gauge；</w:t>
      </w:r>
    </w:p>
    <w:p>
      <w:pPr>
        <w:spacing w:after="12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raw pointmap 始终保留为 fallback。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路线 A 的价值是：建立一个不牺牲原始 geometry 的安全下限，并把 pose 改善与 semantic mapping 解耦评估。它非常适合作为后续所有实验的 fallback。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DEE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13737"/>
                <w:sz w:val="20"/>
              </w:rPr>
              <w:t>但不要把路线 A 当论文主贡献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SceneVGGT 已经做了在线 2D instance mask → 3D object lifting 和 temporally coherent identity；MoonSeg3R 也已覆盖单目在线 3D instance segmentation。因此“SAM mask lift 到 StreamVGGT pointmap”最多是强 baseline。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4. E0：QK retrieval 的严格验证</w:t>
      </w:r>
    </w:p>
    <w:p>
      <w:pPr>
        <w:pStyle w:val="Heading2"/>
        <w:keepNext/>
        <w:spacing w:before="160" w:after="80"/>
      </w:pPr>
      <w:r>
        <w:t>4.1 对照必须升级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Full-history。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Recent-K。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Random-K（多 seed）。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QK top-K。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Geometry-overlap top-K：可用 raw pointmap / voxel overlap / projected overlap 实现一个轻量基线，思想上对齐 AIM-SLAM。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如果 StreamVGGT 有 per-frame confidence，可增加 confidence top-K。</w:t>
      </w:r>
    </w:p>
    <w:p>
      <w:pPr>
        <w:pStyle w:val="Heading2"/>
        <w:keepNext/>
        <w:spacing w:before="160" w:after="80"/>
      </w:pPr>
      <w:r>
        <w:t>4.2 除准确率外必须记录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平均 active history size / KV token 数。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每帧 retrieval 额外耗时。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不同 K 下的 pose–geometry Pareto。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被选历史帧与当前帧的时间距离、视角基线、几何 overlap 分布。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QK 与 geometry-overlap 的 selected-frame overlap ratio：看 QK 到底在学什么。</w:t>
      </w:r>
    </w:p>
    <w:p>
      <w:pPr>
        <w:pStyle w:val="Heading2"/>
        <w:keepNext/>
        <w:spacing w:before="160" w:after="80"/>
      </w:pPr>
      <w:r>
        <w:t>4.3 Go 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AF7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Go-A：QK 是真正有效的 pose memory policy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QK 在多场景上稳定优于 recent/random，并且与 geometry-overlap 相比至少满足：更准，或相当准确但更便宜/无需显式几何计算。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AF7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Go-B：Head-wise conflict 成立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QK 对 camera head 有稳定收益，但 full-history 对 point/depth 几何更稳；该现象跨场景出现。此时路线 A 的解耦不是 workaround，而是由实验直接支持。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5. E1：Pose–Pointmap 一致性审计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仍然保留上一版的 self-projection audit，但这次它不只是工程检查，而是用来确认“head-specific output 是否仍然可以组合成同一世界坐标系统”。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P_c(u) = T_cw^QK · P_w^full(u)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u_hat  = pi(K · P_c(u))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e_repr  = ||u_hat - u||</w:t>
      </w:r>
    </w:p>
    <w:p>
      <w:pPr>
        <w:spacing w:after="12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e_depth = | z(P_c(u)) - D_t(u) |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组合</w:t>
            </w:r>
          </w:p>
        </w:tc>
        <w:tc>
          <w:tcPr>
            <w:tcW w:type="dxa" w:w="1757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reproj med/P90</w:t>
            </w:r>
          </w:p>
        </w:tc>
        <w:tc>
          <w:tcPr>
            <w:tcW w:type="dxa" w:w="170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positive-Z</w:t>
            </w:r>
          </w:p>
        </w:tc>
        <w:tc>
          <w:tcPr>
            <w:tcW w:type="dxa" w:w="226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depth disagreement</w:t>
            </w:r>
          </w:p>
        </w:tc>
        <w:tc>
          <w:tcPr>
            <w:tcW w:type="dxa" w:w="226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full pointmap + raw pose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原始 self-consistency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full pointmap + QK pose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正式 V0 组合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注意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同一 first-frame gauge 只保证坐标定义一致，不保证数值相容。如果 QK pose 的 GT error 更小，但与 full pointmap 的 self-consistency 明显更差，正式系统必须继续把 pose 与 pointmap称为“解耦输出”，不能写成联合重建。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6. E2：重新定义——Instance-Indexed Geometric Pose Residual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DEE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13737"/>
                <w:sz w:val="20"/>
              </w:rPr>
              <w:t>上一版 E2 的问题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“历史实例 silhouette vs 当前 SAM mask → 优化 6DoF pose”过度强调了 mask 本身的几何能力。对静态场景来说，mask 主要提供 object ownership / boundary / visibility，不提供 metric depth，也没有像素级 correspondence。单靠 silhouette 对深度方向、对称物体和遮挡场景都容易欠约束。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新版 E2 的机制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SAM3 只负责把观测组织正确：persistent ID 决定“这是同一个物体”，mask 决定 measurement ownership，visibility/confidence 决定该观测是否可信；真正产生 pose gradient 的主信号来自历史 3D 表面与当前 depth / RGB / projected geometry。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6.1 历史实例状态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对每个 instance i 维护：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O_i = {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persistent_id,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historical world points / surfels,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RGB statistics (optional),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visibility history,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SAM confidence / presence score,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observation count,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last_seen_time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}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只使用 frames &lt; t 构建 O_i^(t-1)</w:t>
      </w:r>
    </w:p>
    <w:p>
      <w:pPr>
        <w:spacing w:after="12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当前帧绝不能先加入 object state 再反过来监督自己。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SceneVGGT 在 2D→3D lifting 前对 mask 做轻微 erosion 来降低边界噪声；SAM3-DMS 则显示多目标 memory 必须按实例可靠性独立控制。两点都应直接吸收到你的实现：实例 interior 用于几何残差，boundary 单独低权重处理；每个 object 独立决定是否更新 memory/state。</w:t>
      </w:r>
    </w:p>
    <w:p>
      <w:pPr>
        <w:pStyle w:val="Heading2"/>
        <w:keepNext/>
        <w:spacing w:before="160" w:after="80"/>
      </w:pPr>
      <w:r>
        <w:t>6.2 当前帧测量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推荐第一版避免直接使用当前 point_head 的 world point 作为 pose 优化测量，因为它已经包含模型对世界坐标的预测，容易形成解释不清的耦合。更清楚的做法是使用 current depth_head 的 camera-space depth + QK pose 初值。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current RGB I_t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current depth D_t (camera coordinates)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QK pose T_t^0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current SAM masks M_i^t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historical O_i^(t-1)  --render/project under T_t--&gt; predicted depth / silhouette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current D_t, M_i^t    ---------------------------&gt; measurement</w:t>
      </w:r>
    </w:p>
    <w:p>
      <w:pPr>
        <w:spacing w:after="12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optimize only Δξ_t</w:t>
      </w:r>
    </w:p>
    <w:p>
      <w:pPr>
        <w:pStyle w:val="Heading2"/>
        <w:keepNext/>
        <w:spacing w:before="160" w:after="80"/>
      </w:pPr>
      <w:r>
        <w:t>6.3 Loss 建议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T_t = exp(Δξ_t) · T_t^QK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L_pose =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  λ_geo   * L_projective_depth / point-to-plane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+ λ_sil   * L_mask_boundary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+ λ_rgb   * L_photometric        (optional, low weight)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+ λ_prior * ||Δξ_t||²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推荐：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λ_geo 为主；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λ_sil 为辅助；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λ_rgb 只在稳定 interior 区域启用；</w:t>
      </w:r>
    </w:p>
    <w:p>
      <w:pPr>
        <w:spacing w:after="12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Δξ 必须被强 prior 限制为小 residual。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这里的思想与 SGS-SLAM 的 tracking 更接近：地图固定，只更新 camera；semantic signal 只作为辅助通道。M³ 则提醒 GFM correspondence 未必够精确，因此不要把 E2 设计成大范围 dense BA，而是小步 residual correction。</w:t>
      </w:r>
    </w:p>
    <w:p>
      <w:pPr>
        <w:pStyle w:val="Heading2"/>
        <w:keepNext/>
        <w:spacing w:before="160" w:after="80"/>
      </w:pPr>
      <w:r>
        <w:t>6.4 Instance reliability gating：必须做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94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门控条件</w:t>
            </w:r>
          </w:p>
        </w:tc>
        <w:tc>
          <w:tcPr>
            <w:tcW w:type="dxa" w:w="6803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SAM presence / segmentation confidence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低于阈值不写入实例 state，也不参与 E2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可见面积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过小 mask 不参与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观测成熟度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至少 N 个历史可见帧后才作为 pose anchor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历史几何残差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对象内部 depth variance / reproj error 过大则降权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重入/遮挡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re-entry 初帧先观测、不立刻作为强 anchor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边界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mask erosion 后 interior 给 geometry；boundary 只给低权重 silhouette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6.5 E2 的最小对照矩阵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38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311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geometry residual</w:t>
            </w:r>
          </w:p>
        </w:tc>
        <w:tc>
          <w:tcPr>
            <w:tcW w:type="dxa" w:w="260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SAM role</w:t>
            </w:r>
          </w:p>
        </w:tc>
        <w:tc>
          <w:tcPr>
            <w:tcW w:type="dxa" w:w="238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pose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基础 pose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+ global render residual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全场景 depth/projective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无 instance partition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检验纯几何优化是否已足够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+ foreground union mask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前景区域几何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只有前景/背景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检验是否只是 mask gating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+ correct persistent ID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instance-indexed 几何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正确 ID + visibility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目标方法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+ shuffled ID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同样几何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错误跨帧 ownership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验证 persistent association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+ shifted mask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同样几何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错误空间 ownership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验证真实边界/区域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+ ungated SAM memory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同样几何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所有 mask 都写入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验证 reliability gating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6.6 E2 最关键的判据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AF7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真正支持你的假设的结果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correct persistent ID + reliability gating &gt; global render residual &gt; shuffled / shifted / ungated。只有出现这种顺序，才能说明提升来自“实例记忆组织了更干净的长期测量图”，而不是普通的 render-based pose optimization。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如果 global 已经和 correct SAM 一样好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说明静态场景下 instance partition 没有提供额外 pose 信息。此时不要硬做“SAM improves pose”的主线，应把 SAM 的价值转向 geometry boundary / leakage refinement，而把 pose 贡献停留在 QK retrieval。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7. E3：Geometry Refinement 不要直接从完整 3DGS 开始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BundleSDF、SplaTAM、SGS-SLAM 都说明对象/场景级可微重建可行，但完整 3DGS 或 neural field 自由度很高，容易把“优化器拟合能力”误认为“persistent SAM memory 的几何贡献”。因此建议分两级。</w:t>
      </w:r>
    </w:p>
    <w:p>
      <w:pPr>
        <w:pStyle w:val="Heading2"/>
        <w:keepNext/>
        <w:spacing w:before="160" w:after="80"/>
      </w:pPr>
      <w:r>
        <w:t>7.1 E3a：低自由度 instance surfel / point residual refinement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初始化：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x_j^0 = raw StreamVGGT world point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仅成熟 instance 允许优化：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x_j = x_j^0 + Δx_j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pose 固定为 QK 或 E2-refined pose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背景与未成熟实例始终 raw fallback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L_geo =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  λ_depth * multi-view depth consistency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+ λ_sil   * silhouette / boundary consistency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+ λ_rgb   * photometric consistency (optional)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+ λ_raw   * Σ ||Δx_j||²</w:t>
      </w:r>
    </w:p>
    <w:p>
      <w:pPr>
        <w:spacing w:after="12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+ λ_reg   * local surface regularization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这里 SAM 的价值仍然是：哪些观测属于同一物体、哪些点不该跨 object boundary 互相融合、哪些历史帧应该共同优化。</w:t>
      </w:r>
    </w:p>
    <w:p>
      <w:pPr>
        <w:pStyle w:val="Heading2"/>
        <w:keepNext/>
        <w:spacing w:before="160" w:after="80"/>
      </w:pPr>
      <w:r>
        <w:t>7.2 E3b：只有 E3a 成立后，再替换成 3D Gaussian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如果 surfel/point residual 已经证明 correct ID/mask 稳定优于 shuffled/global，再把表示换成 Gaussian 主要是为了更好的 differentiable rasterization、visibility 与多视图优化效率；不要把“用了 3DGS”本身写成创新。</w:t>
      </w:r>
    </w:p>
    <w:p>
      <w:pPr>
        <w:pStyle w:val="Heading2"/>
        <w:keepNext/>
        <w:spacing w:before="160" w:after="80"/>
      </w:pPr>
      <w:r>
        <w:t>7.3 几何评测必须改变重点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06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153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5669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Global Chamfer / F-score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必须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保证整体地图不退化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Instance-wise F-score / Chamfer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直接测 mature object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Boundary geometry error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最高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SAM 最可能提供新增信息的位置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Foreground-background leakage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最高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验证 ownership 是否阻止跨实例污染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Surface thickness / local variance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检验多帧融合是否把表面变厚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Completeness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检验长期观测是否补全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Per-instance improvement vs observation count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验证 persistent memory 的收益是否随长期观测增长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8. E4：Joint Pose–Geometry 仅作为最后的可选增强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如果 E2 和 E3 分别成立，再尝试 alternating optimization；如果任一不成立，joint optimization 不应继续。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repeat: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1. fix object geometry -&gt; update small camera residual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 xml:space="preserve">  2. fix camera          -&gt; update small geometry residual</w:t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</w:r>
    </w:p>
    <w:p>
      <w:pPr>
        <w:spacing w:after="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不建议：</w:t>
      </w:r>
    </w:p>
    <w:p>
      <w:pPr>
        <w:spacing w:after="120" w:line="240" w:lineRule="auto"/>
        <w:ind w:left="255" w:right="142"/>
        <w:shd w:fill="F5F7F9"/>
      </w:pPr>
      <w:r>
        <w:rPr>
          <w:rFonts w:ascii="DejaVu Sans Mono" w:hAnsi="DejaVu Sans Mono" w:eastAsia="DejaVu Sans Mono"/>
          <w:sz w:val="17"/>
        </w:rPr>
        <w:t>camera + all Gaussian parameters 一次性联合自由优化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原因不是工程保守，而是 identifiability：camera error 与 geometry deformation 会互相补偿，越复杂越难证明 SAM memory 是增益来源。</w:t>
      </w:r>
    </w:p>
    <w:p>
      <w:pPr>
        <w:pStyle w:val="Heading1"/>
        <w:keepNext/>
        <w:spacing w:before="160" w:after="80"/>
      </w:pPr>
      <w:r>
        <w:t>9. 新的完整实验路线：P0 → P4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181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272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回答的问题</w:t>
            </w:r>
          </w:p>
        </w:tc>
        <w:tc>
          <w:tcPr>
            <w:tcW w:type="dxa" w:w="294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核心对照</w:t>
            </w:r>
          </w:p>
        </w:tc>
        <w:tc>
          <w:tcPr>
            <w:tcW w:type="dxa" w:w="243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Go 条件</w:t>
            </w:r>
          </w:p>
        </w:tc>
        <w:tc>
          <w:tcPr>
            <w:tcW w:type="dxa" w:w="243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失败后的正确动作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P0 / Context Conflict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pose 与 geometry 是否需要不同 history？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full / recent / random / QK / overlap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优 pose，full 更稳 geometry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若无 conflict，解耦动机变弱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P1 / Audit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pose + full pointmap 是否数值相容？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raw pose vs QK pose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pose 改善且 self-consistency 不严重恶化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继续称解耦输出，不称联合地图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P2 / Instance Pose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persistent SAM 是否提供额外 pose constraint？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global / union mask / correct / shuffled / shifted / ungated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correct+gating 稳定最好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SAM 退出 pose 主线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P3 / Instance Geometry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SAM ownership 是否改善 object geometry？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raw / global / correct / shuffled / shifted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global 不退化 + boundary/leakage 改善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保留 semantic lifting，不做几何 claim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P4 / Joint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pose 与 geometry 能否进一步共同改善？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E2 only / E3 only / alternating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joint 额外稳定收益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不影响前面主线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10. 建议的论文主线版本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EF5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主线一句话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Streaming geometry foundation models and promptable segmenters maintain different forms of memory, but naively sharing or fusing them can degrade geometry or produce untraceable gains. We decouple head-specific geometric memory from instance-semantic memory, preserving feed-forward world geometry while using persistent instances only to index reliable cross-frame residuals for pose and object geometry refinement.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中文可以理解为：不是“融合两个模型”，而是“让两种 memory 各自做最擅长的事，并只在可解释的测量层面耦合”。</w:t>
      </w:r>
    </w:p>
    <w:p>
      <w:pPr>
        <w:pStyle w:val="Heading2"/>
        <w:keepNext/>
        <w:spacing w:before="160" w:after="80"/>
      </w:pPr>
      <w:r>
        <w:t>10.1 可能形成的三条贡献</w:t>
      </w:r>
    </w:p>
    <w:p>
      <w:pPr>
        <w:pStyle w:val="ListNumber"/>
        <w:spacing w:after="46" w:line="269" w:lineRule="auto"/>
      </w:pPr>
      <w:r>
        <w:rPr>
          <w:rFonts w:ascii="Noto Sans CJK SC" w:hAnsi="Noto Sans CJK SC" w:eastAsia="Noto Sans CJK SC"/>
          <w:sz w:val="20"/>
        </w:rPr>
        <w:t>发现并系统验证 StreamVGGT 的 head-wise context conflict：对 camera 有利的 retrieved history 并不等价于对 dense geometry 有利的 history，从而动机化 head-specific memory policy。</w:t>
      </w:r>
    </w:p>
    <w:p>
      <w:pPr>
        <w:pStyle w:val="ListNumber"/>
        <w:spacing w:after="46" w:line="269" w:lineRule="auto"/>
      </w:pPr>
      <w:r>
        <w:rPr>
          <w:rFonts w:ascii="Noto Sans CJK SC" w:hAnsi="Noto Sans CJK SC" w:eastAsia="Noto Sans CJK SC"/>
          <w:sz w:val="20"/>
        </w:rPr>
        <w:t>提出 protected-geometry streaming baseline：full-history pointmap 作为稳定世界几何，QK-selected memory 只服务 camera head，在不改写 raw geometry 的前提下改善 pose。</w:t>
      </w:r>
    </w:p>
    <w:p>
      <w:pPr>
        <w:pStyle w:val="ListNumber"/>
        <w:spacing w:after="46" w:line="269" w:lineRule="auto"/>
      </w:pPr>
      <w:r>
        <w:rPr>
          <w:rFonts w:ascii="Noto Sans CJK SC" w:hAnsi="Noto Sans CJK SC" w:eastAsia="Noto Sans CJK SC"/>
          <w:sz w:val="20"/>
        </w:rPr>
        <w:t>提出 persistent-instance-indexed residual refinement：SAM3 memory 不直接作为几何 feature，而是作为 measurement ownership / visibility / reliability registry，组织长期对象观测，驱动小幅 pose 与 instance geometry residual。</w:t>
      </w:r>
    </w:p>
    <w:p>
      <w:pPr>
        <w:pStyle w:val="Heading2"/>
        <w:keepNext/>
        <w:spacing w:before="160" w:after="80"/>
      </w:pPr>
      <w:r>
        <w:t>10.2 不建议作为主贡献的说法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“首次在线单目 3D instance segmentation”——MoonSeg3R、IGGT4D 等已覆盖相近设定。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“首次把 SAM mask lift 到 3D”——已有大量工作，SceneVGGT / EmbodiedSAM / OVI-MAP 等都接近。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“首次 geometry-aware SAM”——3AM、MV-SAM、G²TAM 已经非常直接。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“首次语义帮助 SLAM pose”——SGS-SLAM 等已有语义参与 tracking。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“首次 instance-level differentiable reconstruction”——BundleSDF 等早已有对象级 tracking + reconstruction。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“使用 3D Gaussian 改善 semantic geometry”——该方向已高度拥挤，3DGS 只能作为表示/实现，不应是核心新意。</w:t>
      </w:r>
    </w:p>
    <w:p>
      <w:pPr>
        <w:pStyle w:val="Heading1"/>
        <w:keepNext/>
        <w:spacing w:before="160" w:after="80"/>
      </w:pPr>
      <w:r>
        <w:t>11. 具体到代码：下一步应该先实现什么</w:t>
      </w:r>
    </w:p>
    <w:p>
      <w:pPr>
        <w:pStyle w:val="Heading2"/>
        <w:keepNext/>
        <w:spacing w:before="160" w:after="80"/>
      </w:pPr>
      <w:r>
        <w:t>11.1 第一优先级：Context benchmark runner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统一封装 history policy：full / recent / random / qk / overlap。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一次 forward 同时保存 camera、depth、pointmap、confidence（若有）。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统一 evaluator 同时输出 pose、geometry、self-consistency。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输出 selected frame indices 与当前帧的 temporal gap / overlap 统计。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结果保存 per-frame CSV + per-scene summary JSON。</w:t>
      </w:r>
    </w:p>
    <w:p>
      <w:pPr>
        <w:pStyle w:val="Heading2"/>
        <w:keepNext/>
        <w:spacing w:before="160" w:after="80"/>
      </w:pPr>
      <w:r>
        <w:t>11.2 第二优先级：E1 audit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raw full-history world pointmap + raw pose。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raw full-history world pointmap + QK pose。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pixel reprojection median/P90、positive-depth ratio、depth disagreement。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逐帧画出 QK pose gain 与 self-consistency change 的相关性。</w:t>
      </w:r>
    </w:p>
    <w:p>
      <w:pPr>
        <w:pStyle w:val="Heading2"/>
        <w:keepNext/>
        <w:spacing w:before="160" w:after="80"/>
      </w:pPr>
      <w:r>
        <w:t>11.3 第三优先级：最小 E2 renderer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先用 point/surfel renderer 输出 historical object depth + silhouette，不需要 Gaussian。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object state 只来自历史帧。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SAM mask 先做 interior erosion；boundary 另存一圈。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每个 instance 独立 reliability gate。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只优化 6DoF Δpose；地图完全冻结。</w:t>
      </w:r>
    </w:p>
    <w:p>
      <w:pPr>
        <w:pStyle w:val="ListBullet"/>
        <w:spacing w:after="46" w:line="269" w:lineRule="auto"/>
      </w:pPr>
      <w:r>
        <w:rPr>
          <w:rFonts w:ascii="Noto Sans CJK SC" w:hAnsi="Noto Sans CJK SC" w:eastAsia="Noto Sans CJK SC"/>
          <w:sz w:val="20"/>
        </w:rPr>
        <w:t>先跑 3–5 个 mature objects / 10–20 个困难帧，优先看 correct vs shuffled/shifted 的趋势。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7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这三件事完成后再决定是否写 Gaussian optimizer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如果 P0/P1 没立住，先修正 baseline；如果 P2 correct SAM 没有稳定优于 global/shuffled/shifted，就不要进入重型 object reconstruction。这样可以显著减少无效工程投入。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12. 结果表模板</w:t>
      </w:r>
    </w:p>
    <w:p>
      <w:pPr>
        <w:pStyle w:val="Heading2"/>
        <w:keepNext/>
        <w:spacing w:before="160" w:after="80"/>
      </w:pPr>
      <w:r>
        <w:t>12.1 Context conflict 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 w:val="true"/>
          <w:cantSplit/>
        </w:trPr>
        <w:tc>
          <w:tcPr>
            <w:tcW w:type="dxa" w:w="1247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Scene</w:t>
            </w:r>
          </w:p>
        </w:tc>
        <w:tc>
          <w:tcPr>
            <w:tcW w:type="dxa" w:w="147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Policy</w:t>
            </w:r>
          </w:p>
        </w:tc>
        <w:tc>
          <w:tcPr>
            <w:tcW w:type="dxa" w:w="68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K</w:t>
            </w:r>
          </w:p>
        </w:tc>
        <w:tc>
          <w:tcPr>
            <w:tcW w:type="dxa" w:w="113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Center↓</w:t>
            </w:r>
          </w:p>
        </w:tc>
        <w:tc>
          <w:tcPr>
            <w:tcW w:type="dxa" w:w="1077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Rot↓</w:t>
            </w:r>
          </w:p>
        </w:tc>
        <w:tc>
          <w:tcPr>
            <w:tcW w:type="dxa" w:w="113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Geom F↑</w:t>
            </w:r>
          </w:p>
        </w:tc>
        <w:tc>
          <w:tcPr>
            <w:tcW w:type="dxa" w:w="113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Depth↓</w:t>
            </w:r>
          </w:p>
        </w:tc>
        <w:tc>
          <w:tcPr>
            <w:tcW w:type="dxa" w:w="119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Reproj↓</w:t>
            </w:r>
          </w:p>
        </w:tc>
        <w:tc>
          <w:tcPr>
            <w:tcW w:type="dxa" w:w="113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Latency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Full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-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Recent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Random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Overlap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12.2 E2 pose residual 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19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Scene</w:t>
            </w:r>
          </w:p>
        </w:tc>
        <w:tc>
          <w:tcPr>
            <w:tcW w:type="dxa" w:w="192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Method</w:t>
            </w:r>
          </w:p>
        </w:tc>
        <w:tc>
          <w:tcPr>
            <w:tcW w:type="dxa" w:w="119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Center↓</w:t>
            </w:r>
          </w:p>
        </w:tc>
        <w:tc>
          <w:tcPr>
            <w:tcW w:type="dxa" w:w="113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Rot↓</w:t>
            </w:r>
          </w:p>
        </w:tc>
        <w:tc>
          <w:tcPr>
            <w:tcW w:type="dxa" w:w="147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Depth Res↓</w:t>
            </w:r>
          </w:p>
        </w:tc>
        <w:tc>
          <w:tcPr>
            <w:tcW w:type="dxa" w:w="130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Mask IoU↑</w:t>
            </w:r>
          </w:p>
        </w:tc>
        <w:tc>
          <w:tcPr>
            <w:tcW w:type="dxa" w:w="1077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|Δt|</w:t>
            </w:r>
          </w:p>
        </w:tc>
        <w:tc>
          <w:tcPr>
            <w:tcW w:type="dxa" w:w="1077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|ΔR|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Global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Union-mask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Correct+gate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Shuffled-ID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Shifted-mask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Ungated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07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12.3 E3 geometry 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13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Scene</w:t>
            </w:r>
          </w:p>
        </w:tc>
        <w:tc>
          <w:tcPr>
            <w:tcW w:type="dxa" w:w="181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Method</w:t>
            </w:r>
          </w:p>
        </w:tc>
        <w:tc>
          <w:tcPr>
            <w:tcW w:type="dxa" w:w="1247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Global F↑</w:t>
            </w:r>
          </w:p>
        </w:tc>
        <w:tc>
          <w:tcPr>
            <w:tcW w:type="dxa" w:w="119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Inst F↑</w:t>
            </w:r>
          </w:p>
        </w:tc>
        <w:tc>
          <w:tcPr>
            <w:tcW w:type="dxa" w:w="136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Boundary↓</w:t>
            </w:r>
          </w:p>
        </w:tc>
        <w:tc>
          <w:tcPr>
            <w:tcW w:type="dxa" w:w="130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Leakage↓</w:t>
            </w:r>
          </w:p>
        </w:tc>
        <w:tc>
          <w:tcPr>
            <w:tcW w:type="dxa" w:w="1417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Thickness↓</w:t>
            </w:r>
          </w:p>
        </w:tc>
        <w:tc>
          <w:tcPr>
            <w:tcW w:type="dxa" w:w="153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Completeness↑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Raw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Global refine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Correct ID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Shuffled ID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...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Shifted mask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13. Stop Conditions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175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结果</w:t>
            </w:r>
          </w:p>
        </w:tc>
        <w:tc>
          <w:tcPr>
            <w:tcW w:type="dxa" w:w="3969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解释</w:t>
            </w:r>
          </w:p>
        </w:tc>
        <w:tc>
          <w:tcPr>
            <w:tcW w:type="dxa" w:w="2835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决策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≈ recent/random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native QK 没证明比普通 pruning 更有效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不要把 QK 作为独立贡献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≈ overlap，但更便宜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可保留为 attention-guided lightweight selector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强调无需显式几何 overlap 计算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没有 head-wise conflict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解耦缺乏强方法动机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路线 A 仍是 baseline，但论文主线需另找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QK pose 更准但 audit 大幅恶化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pose 与 pointmap 数值不 coherent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严格保持解耦输出，不做 joint claim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E2 correct ≈ global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instance 不提供额外 pose 信息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SAM 退出 pose refinement，聚焦 geometry boundary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E2 correct ≈ shuffled/shifted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persistent association 没有被利用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停止 SAM→pose 主线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E3 仅 global metric 不变，但 boundary/leakage 改善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符合 SAM 的真实信息贡献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可以作为 instance geometry refinement 结果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E3 correct 不优于 shuffled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优化器在拟合，不是 instance memory 在起作用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停止复杂 GS/joint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14. 参考文献与本项目中的用途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79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type="dxa" w:w="6293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文献</w:t>
            </w:r>
          </w:p>
        </w:tc>
        <w:tc>
          <w:tcPr>
            <w:tcW w:type="dxa" w:w="340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对当前项目的作用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Zhuo et al., Streaming 4D Visual Geometry Transformer (StreamVGGT), arXiv:2507.11539.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原始 streaming causal geometry / KV memory 基础。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[R2]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Carion et al., SAM 3: Segment Anything with Concepts, arXiv:2511.16719.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promptable concept segmentation + video tracking + memory。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[R3]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Sun et al., 3AM: Segment Anything with Geometric Consistency in Videos, arXiv:2601.08831.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geometry→SAM 的直接对照；说明 geometry feature 可提升跨视角 tracking。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[R4]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SceneVGGT: VGGT-based online 3D semantic SLAM for indoor scene understanding and navigation, arXiv:2602.15899.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2D mask lifting、persistent ID、在线语义点云；路线 A 的最近邻 baseline。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[R5]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AIM-SLAM: Dense Monocular SLAM via Adaptive and Informative Multi-View Keyframe Prioritization with Foundation Model, arXiv:2603.05097.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geometry-overlap / informative view selection；QK retrieval 的关键竞争 baseline。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[R6]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Ren et al., M³: Dense Matching Meets Multi-View Foundation Models for Monocular Gaussian Splatting SLAM, arXiv:2603.16844.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指出 GFM correspondence 精度不足以直接做严格几何优化。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[R7]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Qu et al., SegVGGT: Joint 3D Reconstruction and Instance Segmentation from Multi-View Images, arXiv:2603.19926.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端到端 geometry + instance segmentation，对比你的 frozen modular 路线。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[R8]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Zhu et al., G²TAM: Geometry Grounded Track Anything Model, arXiv:2607.03789.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geometry as implicit memory；强竞争的 geometry-instance unified paradigm。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[R9]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Zou et al., IGGT4D: Streaming 4D Instance-Grounded Geometry Transformer, arXiv:2607.19228.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streaming camera / geometry / persistent identity 联合预测；任务设定非常接近。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[R10]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Li et al., IGGT: Instance-Grounded Geometry Transformer for Semantic 3D Reconstruction, arXiv:2510.22706.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instance-grounded geometry representation；强调端到端联合训练范式。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[R11]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Du et al., MoonSeg3R: Monocular Online Zero-Shot Segment Anything in 3D with Reconstructive Foundation Priors, arXiv:2512.15577.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单目在线 3D instance segmentation + reconstructive model + VFM memory。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[R12]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Jeong et al., MV-SAM: Multi-view Promptable Segmentation using Pointmap Guidance, arXiv:2601.17866.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pointmap 的 pixel–point 一一对应如何用于 view-consistent segmentation。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[R13]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Ding et al., SAM2Long: Enhancing SAM 2 for Long Video Segmentation with a Training-Free Memory Tree, arXiv:2410.16268.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长视频 memory error accumulation，支持 reliability-aware history。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[R14]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Shen et al., SAM3-DMS: Decoupled Memory Selection for Multi-target Video Segmentation of SAM3, arXiv:2601.09699.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SAM3 多目标 memory 应按实例独立可靠性维护；直接支持 instance-wise gating。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[R15]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Wen et al., BundleSDF: Neural 6-DoF Tracking and 3D Reconstruction of Unknown Objects, arXiv:2303.14158.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mask + RGB-D + memory frames + pose graph 的对象级 tracking/reconstruction。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[R16]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Keetha et al., SplaTAM: Splat, Track &amp; Map 3D Gaussians for Dense RGB-D SLAM, arXiv:2312.02126.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固定/优化 camera 与 Gaussian map 的可微 rendering 基础；silhouette 用于 scene density/visibility。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[R17]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Li et al., SGS-SLAM: Semantic Gaussian Splatting For Neural Dense SLAM, arXiv:2402.03246.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tracking 固定 map、只优化 camera；semantic loss 作为辅助，mapping 再固定 camera 优化 map。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[R18]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Deng et al., OVI-MAP: Open-Vocabulary Instance-Semantic Mapping, arXiv:2603.26541.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  <w:t>instance reconstruction 与 semantic inference 解耦，支持语义系统中的 modular design。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i w:val="0"/>
          <w:color w:val="5F5F5F"/>
          <w:sz w:val="18"/>
        </w:rPr>
        <w:t>注：本路线优先引用原始论文/官方 arXiv 页面。文献的作用不是证明你的方法已经成立，而是用来界定“哪些机制已有先例、哪些实验对照必须补、哪些 claim 已不能再写”。</w:t>
      </w:r>
    </w:p>
    <w:p>
      <w:pPr>
        <w:pStyle w:val="Heading1"/>
        <w:keepNext/>
        <w:spacing w:before="160" w:after="80"/>
      </w:pPr>
      <w:r>
        <w:t>15. 立即执行清单</w:t>
      </w:r>
    </w:p>
    <w:p>
      <w:pPr>
        <w:spacing w:after="46" w:line="269" w:lineRule="auto"/>
        <w:ind w:left="0" w:firstLine="0"/>
      </w:pPr>
      <w:r>
        <w:rPr>
          <w:rFonts w:ascii="Noto Sans CJK SC" w:hAnsi="Noto Sans CJK SC" w:eastAsia="Noto Sans CJK SC"/>
          <w:sz w:val="20"/>
        </w:rPr>
        <w:t>1. 先做 P0：full / recent / random / QK / geometry-overlap，同时测 pose 与 geometry，验证 head-wise context conflict。</w:t>
      </w:r>
    </w:p>
    <w:p>
      <w:pPr>
        <w:spacing w:after="46" w:line="269" w:lineRule="auto"/>
        <w:ind w:left="0" w:firstLine="0"/>
      </w:pPr>
      <w:r>
        <w:rPr>
          <w:rFonts w:ascii="Noto Sans CJK SC" w:hAnsi="Noto Sans CJK SC" w:eastAsia="Noto Sans CJK SC"/>
          <w:sz w:val="20"/>
        </w:rPr>
        <w:t>2. 再做 P1：full pointmap + QK pose 的 self-projection / depth consistency audit。</w:t>
      </w:r>
    </w:p>
    <w:p>
      <w:pPr>
        <w:spacing w:after="46" w:line="269" w:lineRule="auto"/>
        <w:ind w:left="0" w:firstLine="0"/>
      </w:pPr>
      <w:r>
        <w:rPr>
          <w:rFonts w:ascii="Noto Sans CJK SC" w:hAnsi="Noto Sans CJK SC" w:eastAsia="Noto Sans CJK SC"/>
          <w:sz w:val="20"/>
        </w:rPr>
        <w:t>3. P0/P1 成立后实现 P2：历史实例地图固定，只优化 small Δpose；geometry residual 为主，SAM ID/mask 只做 ownership / gating。</w:t>
      </w:r>
    </w:p>
    <w:p>
      <w:pPr>
        <w:spacing w:after="46" w:line="269" w:lineRule="auto"/>
        <w:ind w:left="0" w:firstLine="0"/>
      </w:pPr>
      <w:r>
        <w:rPr>
          <w:rFonts w:ascii="Noto Sans CJK SC" w:hAnsi="Noto Sans CJK SC" w:eastAsia="Noto Sans CJK SC"/>
          <w:sz w:val="20"/>
        </w:rPr>
        <w:t>4. P2 必须有 global / union-mask / correct / shuffled / shifted / ungated 六类对照。</w:t>
      </w:r>
    </w:p>
    <w:p>
      <w:pPr>
        <w:spacing w:after="46" w:line="269" w:lineRule="auto"/>
        <w:ind w:left="0" w:firstLine="0"/>
      </w:pPr>
      <w:r>
        <w:rPr>
          <w:rFonts w:ascii="Noto Sans CJK SC" w:hAnsi="Noto Sans CJK SC" w:eastAsia="Noto Sans CJK SC"/>
          <w:sz w:val="20"/>
        </w:rPr>
        <w:t>5. 只有 correct persistent ID + gating 确实优于 global 与 controls，才做 P3 instance geometry refinement。</w:t>
      </w:r>
    </w:p>
    <w:p>
      <w:pPr>
        <w:spacing w:after="46" w:line="269" w:lineRule="auto"/>
        <w:ind w:left="0" w:firstLine="0"/>
      </w:pPr>
      <w:r>
        <w:rPr>
          <w:rFonts w:ascii="Noto Sans CJK SC" w:hAnsi="Noto Sans CJK SC" w:eastAsia="Noto Sans CJK SC"/>
          <w:sz w:val="20"/>
        </w:rPr>
        <w:t>6. P3 先 surfel/point residual，后 3DGS；正式结果重点看 boundary / leakage / instance-wise geometry，而不只 global Chamfer。</w:t>
      </w:r>
    </w:p>
    <w:p>
      <w:pPr>
        <w:spacing w:after="46" w:line="269" w:lineRule="auto"/>
        <w:ind w:left="0" w:firstLine="0"/>
      </w:pPr>
      <w:r>
        <w:rPr>
          <w:rFonts w:ascii="Noto Sans CJK SC" w:hAnsi="Noto Sans CJK SC" w:eastAsia="Noto Sans CJK SC"/>
          <w:sz w:val="20"/>
        </w:rPr>
        <w:t>7. 任何阶段失败都按 Stop Conditions 收缩主线，不继续堆自由度。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49" w:bottom="935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D7D7D"/>
        <w:sz w:val="16"/>
      </w:rPr>
      <w:t>文献调研与实验路线 · 2026-08-14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D7D7D"/>
        <w:sz w:val="16"/>
      </w:rPr>
      <w:t>StreamVGGT + SAM3 · Literature-grounded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4E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D48"/>
      <w:spacing w:val="5"/>
      <w:kern w:val="28"/>
      <w:sz w:val="4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