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Եղանակ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Ամռան ժամանակ  արագությունը 5 է,իսկ խոտի գույնը կանաչ: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Գարնան ժամանակ  արագությունը 4 է,իսկ խոտի գույնը կանաչ: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Ձմռան ժամանակ  արագությունը 1 է,իսկ խոտի գույնը սպիտակ: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Աշնան ժամանակ  արագությունը 6 է (կներեք ֆայլերը ուղարկելուց հետո եմ տեսել պետք էր լիներ 2 ),իսկ խոտի գույնը նարնջագույն: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Ունիկալ իրադարձություն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Երբ սեղմում ենք A տառ խոտը չի բազմանում, միայն տվյալ եղանակի դեպքում գույնը փոխում է(Canvas-ի վրա տպված Press A ):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