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737D" w14:textId="77777777" w:rsidR="00457A6F" w:rsidRDefault="00457A6F" w:rsidP="00457A6F">
      <w:pPr>
        <w:spacing w:after="240"/>
        <w:jc w:val="center"/>
        <w:rPr>
          <w:rFonts w:ascii="Sylfaen" w:hAnsi="Sylfaen"/>
          <w:noProof/>
          <w:lang w:val="hy-AM"/>
        </w:rPr>
      </w:pPr>
      <w:r>
        <w:rPr>
          <w:rFonts w:ascii="Sylfaen" w:hAnsi="Sylfaen"/>
          <w:noProof/>
          <w:lang w:val="hy-AM"/>
        </w:rPr>
        <w:t>ՀԱՅԱՍՏԱՆԻ ԱԶԳԱՅԻՆ ՊՈԼԻՏԵԽՆԻԿԱԿԱՆ ՀԱՄԱԼՍԱՐԱՆ</w:t>
      </w:r>
    </w:p>
    <w:p w14:paraId="15384446" w14:textId="77777777" w:rsidR="00457A6F" w:rsidRDefault="00457A6F" w:rsidP="00457A6F">
      <w:pPr>
        <w:spacing w:after="24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ՄԻԿՐՈԷԼԵԿՏՐՈՆԱՅԻՆ ՍԽԵՄԱՆԵՐ ԵՎ ՀԱՄԱԿԱՐԳԵՐ ԱՄԲԻՈՆ</w:t>
      </w:r>
    </w:p>
    <w:p w14:paraId="2A9FFE4F" w14:textId="77777777" w:rsidR="00457A6F" w:rsidRDefault="00457A6F" w:rsidP="00457A6F">
      <w:pPr>
        <w:spacing w:after="240"/>
        <w:jc w:val="center"/>
        <w:rPr>
          <w:rFonts w:ascii="Sylfaen" w:hAnsi="Sylfaen" w:cs="Sylfaen"/>
          <w:noProof/>
          <w:lang w:val="hy-AM"/>
        </w:rPr>
      </w:pPr>
      <w:r>
        <w:rPr>
          <w:rFonts w:ascii="Sylfaen" w:hAnsi="Sylfaen" w:cs="Sylfaen"/>
          <w:noProof/>
          <w:lang w:val="hy-AM"/>
        </w:rPr>
        <w:t>Գ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ր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ա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խ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ո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ս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ու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թ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յ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ա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ն</w:t>
      </w:r>
      <w:r>
        <w:rPr>
          <w:rFonts w:ascii="Sylfaen" w:hAnsi="Sylfaen" w:cs="Arial Armenian"/>
          <w:noProof/>
          <w:lang w:val="hy-AM"/>
        </w:rPr>
        <w:t xml:space="preserve">   </w:t>
      </w:r>
      <w:r>
        <w:rPr>
          <w:rFonts w:ascii="Sylfaen" w:hAnsi="Sylfaen" w:cs="Sylfaen"/>
          <w:noProof/>
          <w:lang w:val="hy-AM"/>
        </w:rPr>
        <w:t>ու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ղ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ե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գ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ի</w:t>
      </w:r>
      <w:r>
        <w:rPr>
          <w:rFonts w:ascii="Sylfaen" w:hAnsi="Sylfaen" w:cs="Arial Armenian"/>
          <w:noProof/>
          <w:lang w:val="hy-AM"/>
        </w:rPr>
        <w:t xml:space="preserve"> </w:t>
      </w:r>
      <w:r>
        <w:rPr>
          <w:rFonts w:ascii="Sylfaen" w:hAnsi="Sylfaen" w:cs="Sylfaen"/>
          <w:noProof/>
          <w:lang w:val="hy-AM"/>
        </w:rPr>
        <w:t>ր</w:t>
      </w:r>
    </w:p>
    <w:p w14:paraId="56EBDE1C" w14:textId="77777777" w:rsidR="00457A6F" w:rsidRDefault="00457A6F" w:rsidP="00457A6F">
      <w:pPr>
        <w:spacing w:after="240"/>
        <w:jc w:val="center"/>
        <w:rPr>
          <w:rFonts w:ascii="Arial Armenian" w:hAnsi="Arial Armenian"/>
          <w:noProof/>
          <w:lang w:val="hy-AM"/>
        </w:rPr>
      </w:pPr>
    </w:p>
    <w:p w14:paraId="31B4C7F7" w14:textId="4ED70BFB" w:rsidR="00457A6F" w:rsidRPr="00B57364" w:rsidRDefault="00457A6F" w:rsidP="00457A6F">
      <w:pPr>
        <w:spacing w:line="360" w:lineRule="auto"/>
        <w:jc w:val="both"/>
        <w:rPr>
          <w:rFonts w:ascii="Sylfaen" w:hAnsi="Sylfaen"/>
          <w:noProof/>
          <w:sz w:val="22"/>
          <w:szCs w:val="22"/>
          <w:u w:val="single"/>
          <w:lang w:val="hy-AM"/>
        </w:rPr>
      </w:pPr>
      <w:r>
        <w:rPr>
          <w:rFonts w:ascii="Sylfaen" w:hAnsi="Sylfaen"/>
          <w:noProof/>
          <w:sz w:val="22"/>
          <w:szCs w:val="22"/>
          <w:lang w:val="hy-AM"/>
        </w:rPr>
        <w:t>Հարգելի</w:t>
      </w:r>
      <w:r>
        <w:rPr>
          <w:rFonts w:ascii="Arial Armenian" w:hAnsi="Arial Armenian"/>
          <w:noProof/>
          <w:sz w:val="22"/>
          <w:szCs w:val="22"/>
          <w:lang w:val="hy-AM"/>
        </w:rPr>
        <w:t xml:space="preserve">  </w:t>
      </w:r>
      <w:r w:rsidR="00B57364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Տիգրան Գասպարյան</w:t>
      </w:r>
    </w:p>
    <w:p w14:paraId="7F6828DE" w14:textId="77777777" w:rsidR="00457A6F" w:rsidRDefault="00457A6F" w:rsidP="00457A6F">
      <w:pPr>
        <w:spacing w:line="360" w:lineRule="auto"/>
        <w:jc w:val="both"/>
        <w:rPr>
          <w:rFonts w:ascii="Sylfaen" w:hAnsi="Sylfaen"/>
          <w:noProof/>
          <w:sz w:val="22"/>
          <w:szCs w:val="22"/>
          <w:lang w:val="hy-AM"/>
        </w:rPr>
      </w:pPr>
    </w:p>
    <w:p w14:paraId="59F4BA31" w14:textId="56202A5A" w:rsidR="00457A6F" w:rsidRDefault="00457A6F" w:rsidP="00782E86">
      <w:pPr>
        <w:spacing w:line="360" w:lineRule="auto"/>
        <w:ind w:firstLine="708"/>
        <w:jc w:val="both"/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</w:pPr>
      <w:bookmarkStart w:id="0" w:name="_GoBack"/>
      <w:bookmarkEnd w:id="0"/>
      <w:r>
        <w:rPr>
          <w:rFonts w:ascii="Sylfaen" w:hAnsi="Sylfaen" w:cs="Sylfaen"/>
          <w:noProof/>
          <w:sz w:val="22"/>
          <w:szCs w:val="22"/>
          <w:lang w:val="hy-AM"/>
        </w:rPr>
        <w:t>Խնդրում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ենք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գրախոսել</w:t>
      </w:r>
      <w:r>
        <w:rPr>
          <w:rFonts w:ascii="Sylfaen" w:hAnsi="Sylfaen"/>
          <w:noProof/>
          <w:sz w:val="22"/>
          <w:szCs w:val="22"/>
          <w:lang w:val="hy-AM"/>
        </w:rPr>
        <w:t xml:space="preserve"> 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 xml:space="preserve">ՀԱՊՀ </w:t>
      </w:r>
      <w:r>
        <w:rPr>
          <w:b/>
          <w:bCs/>
          <w:i/>
          <w:iCs/>
          <w:noProof/>
          <w:u w:val="single"/>
          <w:lang w:val="hy-AM"/>
        </w:rPr>
        <w:t>ՏՀՏԷ</w:t>
      </w:r>
      <w:r>
        <w:rPr>
          <w:rFonts w:cs="Sylfaen"/>
          <w:bCs/>
          <w:noProof/>
          <w:lang w:val="hy-AM"/>
        </w:rPr>
        <w:t xml:space="preserve"> </w:t>
      </w:r>
      <w:r>
        <w:rPr>
          <w:rFonts w:ascii="Sylfaen" w:hAnsi="Sylfaen"/>
          <w:noProof/>
          <w:sz w:val="22"/>
          <w:szCs w:val="22"/>
          <w:lang w:val="hy-AM"/>
        </w:rPr>
        <w:t xml:space="preserve">ինստիտուտի 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ՄՍ և Հ</w:t>
      </w:r>
      <w:r>
        <w:rPr>
          <w:rFonts w:ascii="Sylfaen" w:hAnsi="Sylfaen"/>
          <w:noProof/>
          <w:sz w:val="22"/>
          <w:szCs w:val="22"/>
          <w:lang w:val="hy-AM"/>
        </w:rPr>
        <w:t xml:space="preserve"> ամբիոնի 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Հ619-1Ս</w:t>
      </w:r>
      <w:r>
        <w:rPr>
          <w:rFonts w:ascii="Sylfaen" w:hAnsi="Sylfaen"/>
          <w:noProof/>
          <w:sz w:val="22"/>
          <w:szCs w:val="22"/>
          <w:lang w:val="hy-AM"/>
        </w:rPr>
        <w:t xml:space="preserve"> ակադեմիական խմբի </w:t>
      </w:r>
      <w:r>
        <w:rPr>
          <w:rFonts w:ascii="Sylfaen" w:hAnsi="Sylfaen" w:cs="Sylfaen"/>
          <w:b/>
          <w:bCs/>
          <w:i/>
          <w:iCs/>
          <w:noProof/>
          <w:sz w:val="22"/>
          <w:szCs w:val="22"/>
          <w:u w:val="single"/>
          <w:lang w:val="hy-AM"/>
        </w:rPr>
        <w:t>«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Ծրագրային Ճարտարագիտության</w:t>
      </w:r>
      <w:r>
        <w:rPr>
          <w:rFonts w:ascii="Sylfaen" w:hAnsi="Sylfaen" w:cs="Sylfaen"/>
          <w:b/>
          <w:bCs/>
          <w:i/>
          <w:iCs/>
          <w:noProof/>
          <w:sz w:val="22"/>
          <w:szCs w:val="22"/>
          <w:u w:val="single"/>
          <w:lang w:val="hy-AM"/>
        </w:rPr>
        <w:t>»</w:t>
      </w:r>
      <w:r>
        <w:rPr>
          <w:rFonts w:ascii="Sylfaen" w:hAnsi="Sylfaen" w:cs="Sylfaen"/>
          <w:noProof/>
          <w:sz w:val="22"/>
          <w:szCs w:val="22"/>
          <w:lang w:val="hy-AM"/>
        </w:rPr>
        <w:t xml:space="preserve"> մասնագիտության</w:t>
      </w:r>
      <w:r>
        <w:rPr>
          <w:rFonts w:ascii="Sylfaen" w:hAnsi="Sylfaen"/>
          <w:noProof/>
          <w:sz w:val="18"/>
          <w:szCs w:val="18"/>
          <w:lang w:val="hy-AM"/>
        </w:rPr>
        <w:t xml:space="preserve"> 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«Ծրագրային Ճարտարագիտության (Սինոփսիս)»</w:t>
      </w:r>
      <w:r>
        <w:rPr>
          <w:rFonts w:ascii="Sylfaen" w:hAnsi="Sylfaen" w:cs="Sylfaen"/>
          <w:noProof/>
          <w:sz w:val="22"/>
          <w:szCs w:val="22"/>
          <w:lang w:val="hy-AM"/>
        </w:rPr>
        <w:t xml:space="preserve"> կրթական ծրագրի բակալավրի կրթական աստիճանի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ծրագրով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սովորող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ուսանող՝</w:t>
      </w:r>
      <w:r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B57364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Էդուարդ Անդրանիկի Հարությու</w:t>
      </w:r>
      <w:r w:rsidR="00782E86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նյանի</w:t>
      </w:r>
      <w:r>
        <w:rPr>
          <w:rFonts w:ascii="Sylfaen" w:hAnsi="Sylfaen" w:cs="Sylfaen"/>
          <w:noProof/>
          <w:sz w:val="22"/>
          <w:szCs w:val="22"/>
          <w:lang w:val="hy-AM"/>
        </w:rPr>
        <w:t xml:space="preserve"> ավարտական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աշխատանքը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` </w:t>
      </w:r>
      <w:r>
        <w:rPr>
          <w:rFonts w:ascii="Sylfaen" w:hAnsi="Sylfaen" w:cs="Sylfaen"/>
          <w:noProof/>
          <w:sz w:val="22"/>
          <w:szCs w:val="22"/>
          <w:lang w:val="hy-AM"/>
        </w:rPr>
        <w:t>հետևյալ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թեմայով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. «</w:t>
      </w:r>
      <w:r w:rsidR="00B57364" w:rsidRPr="00B57364">
        <w:rPr>
          <w:rFonts w:ascii="Sylfaen" w:hAnsi="Sylfaen" w:cs="Sylfaen"/>
          <w:b/>
          <w:bCs/>
          <w:sz w:val="22"/>
          <w:szCs w:val="22"/>
          <w:u w:val="single"/>
          <w:lang w:val="hy-AM"/>
        </w:rPr>
        <w:t>Օգտագործողի կողմից ընտրված մոդելի հիման վրա ծրագծման և տեղաբաշխման ալգորիթմի մշակումը և իրականացումը</w:t>
      </w:r>
      <w:r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»։</w:t>
      </w:r>
    </w:p>
    <w:p w14:paraId="1C97D939" w14:textId="5C12EC23" w:rsidR="00457A6F" w:rsidRDefault="00457A6F" w:rsidP="008145D8">
      <w:pPr>
        <w:spacing w:line="360" w:lineRule="auto"/>
        <w:jc w:val="both"/>
        <w:rPr>
          <w:rFonts w:ascii="Sylfaen" w:hAnsi="Sylfaen"/>
          <w:noProof/>
          <w:sz w:val="22"/>
          <w:szCs w:val="22"/>
          <w:u w:val="single"/>
          <w:lang w:val="hy-AM"/>
        </w:rPr>
      </w:pPr>
      <w:r>
        <w:rPr>
          <w:rFonts w:ascii="Arial Armenian" w:hAnsi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/>
          <w:noProof/>
          <w:sz w:val="22"/>
          <w:szCs w:val="22"/>
          <w:lang w:val="hy-AM"/>
        </w:rPr>
        <w:t>ՏՀՏԷ ինստիտուտի տնօրենի պ/կ</w:t>
      </w:r>
      <w:r>
        <w:rPr>
          <w:rFonts w:ascii="Sylfaen" w:hAnsi="Sylfaen"/>
          <w:noProof/>
          <w:sz w:val="22"/>
          <w:szCs w:val="22"/>
          <w:lang w:val="hy-AM"/>
        </w:rPr>
        <w:tab/>
        <w:t xml:space="preserve">                              </w:t>
      </w:r>
      <w:r w:rsidR="00F26095">
        <w:rPr>
          <w:rFonts w:ascii="Sylfaen" w:hAnsi="Sylfaen"/>
          <w:noProof/>
          <w:sz w:val="22"/>
          <w:szCs w:val="22"/>
          <w:lang w:val="hy-AM"/>
        </w:rPr>
        <w:t xml:space="preserve">                              </w:t>
      </w:r>
      <w:r w:rsidR="00F26095">
        <w:rPr>
          <w:rFonts w:ascii="Sylfaen" w:hAnsi="Sylfaen"/>
          <w:noProof/>
          <w:sz w:val="22"/>
          <w:szCs w:val="22"/>
          <w:lang w:val="hy-AM"/>
        </w:rPr>
        <w:tab/>
      </w:r>
      <w:r>
        <w:rPr>
          <w:rFonts w:ascii="Sylfaen" w:hAnsi="Sylfaen"/>
          <w:noProof/>
          <w:sz w:val="22"/>
          <w:szCs w:val="22"/>
          <w:lang w:val="hy-AM"/>
        </w:rPr>
        <w:t>Ս</w:t>
      </w:r>
      <w:r>
        <w:rPr>
          <w:noProof/>
          <w:sz w:val="22"/>
          <w:szCs w:val="22"/>
          <w:lang w:val="hy-AM"/>
        </w:rPr>
        <w:t>․</w:t>
      </w:r>
      <w:r>
        <w:rPr>
          <w:rFonts w:ascii="Sylfaen" w:hAnsi="Sylfaen" w:cs="Sylfaen"/>
          <w:noProof/>
          <w:sz w:val="22"/>
          <w:szCs w:val="22"/>
          <w:lang w:val="hy-AM"/>
        </w:rPr>
        <w:t>Ա</w:t>
      </w:r>
      <w:r>
        <w:rPr>
          <w:noProof/>
          <w:sz w:val="22"/>
          <w:szCs w:val="22"/>
          <w:lang w:val="hy-AM"/>
        </w:rPr>
        <w:t>․</w:t>
      </w:r>
      <w:r>
        <w:rPr>
          <w:rFonts w:ascii="Sylfaen" w:hAnsi="Sylfaen" w:cs="Sylfaen"/>
          <w:noProof/>
          <w:sz w:val="22"/>
          <w:szCs w:val="22"/>
          <w:lang w:val="hy-AM"/>
        </w:rPr>
        <w:t>Մանուկյան</w:t>
      </w:r>
      <w:r>
        <w:rPr>
          <w:rFonts w:ascii="Sylfaen" w:hAnsi="Sylfaen"/>
          <w:noProof/>
          <w:sz w:val="22"/>
          <w:szCs w:val="22"/>
          <w:u w:val="single"/>
          <w:lang w:val="hy-AM"/>
        </w:rPr>
        <w:t xml:space="preserve"> </w:t>
      </w:r>
    </w:p>
    <w:p w14:paraId="08751702" w14:textId="5CF9D36E" w:rsidR="00457A6F" w:rsidRDefault="008323F7" w:rsidP="00457A6F">
      <w:pPr>
        <w:spacing w:before="120" w:line="264" w:lineRule="auto"/>
        <w:rPr>
          <w:rFonts w:ascii="Cambria Math" w:hAnsi="Cambria Math" w:cs="Arial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0504B10" wp14:editId="595BA1FF">
            <wp:simplePos x="0" y="0"/>
            <wp:positionH relativeFrom="column">
              <wp:posOffset>2707005</wp:posOffset>
            </wp:positionH>
            <wp:positionV relativeFrom="paragraph">
              <wp:posOffset>26670</wp:posOffset>
            </wp:positionV>
            <wp:extent cx="740835" cy="38100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ՄՍ և Հ ամբիոնի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վարիչ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`       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457A6F">
        <w:rPr>
          <w:rFonts w:ascii="Arial Armenian" w:hAnsi="Arial Armenian"/>
          <w:noProof/>
          <w:sz w:val="22"/>
          <w:szCs w:val="22"/>
          <w:lang w:val="hy-AM"/>
        </w:rPr>
        <w:t xml:space="preserve">           </w:t>
      </w:r>
      <w:r w:rsidR="00457A6F">
        <w:rPr>
          <w:rFonts w:ascii="Calibri" w:hAnsi="Calibri"/>
          <w:noProof/>
          <w:sz w:val="22"/>
          <w:szCs w:val="22"/>
          <w:lang w:val="hy-AM"/>
        </w:rPr>
        <w:t xml:space="preserve">                                                         </w:t>
      </w:r>
      <w:r w:rsidR="00457A6F">
        <w:rPr>
          <w:rFonts w:ascii="Calibri" w:hAnsi="Calibri"/>
          <w:noProof/>
          <w:sz w:val="22"/>
          <w:szCs w:val="22"/>
          <w:lang w:val="hy-AM"/>
        </w:rPr>
        <w:tab/>
      </w:r>
      <w:r w:rsidR="00457A6F" w:rsidRPr="00457A6F">
        <w:rPr>
          <w:rFonts w:ascii="Calibri" w:hAnsi="Calibri"/>
          <w:noProof/>
          <w:sz w:val="22"/>
          <w:szCs w:val="22"/>
          <w:lang w:val="hy-AM"/>
        </w:rPr>
        <w:t xml:space="preserve"> </w:t>
      </w:r>
      <w:r w:rsidR="00F26095">
        <w:rPr>
          <w:rFonts w:ascii="Sylfaen" w:hAnsi="Sylfaen"/>
          <w:noProof/>
          <w:sz w:val="22"/>
          <w:szCs w:val="22"/>
          <w:lang w:val="hy-AM"/>
        </w:rPr>
        <w:tab/>
      </w:r>
      <w:r w:rsidR="00457A6F">
        <w:rPr>
          <w:rFonts w:ascii="Sylfaen" w:hAnsi="Sylfaen" w:cs="Arial"/>
          <w:noProof/>
          <w:sz w:val="22"/>
          <w:szCs w:val="22"/>
          <w:lang w:val="hy-AM"/>
        </w:rPr>
        <w:t>Վ</w:t>
      </w:r>
      <w:r w:rsidR="00457A6F">
        <w:rPr>
          <w:noProof/>
          <w:sz w:val="22"/>
          <w:szCs w:val="22"/>
          <w:lang w:val="hy-AM"/>
        </w:rPr>
        <w:t>․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Շ</w:t>
      </w:r>
      <w:r w:rsidR="00457A6F">
        <w:rPr>
          <w:noProof/>
          <w:sz w:val="22"/>
          <w:szCs w:val="22"/>
          <w:lang w:val="hy-AM"/>
        </w:rPr>
        <w:t>․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Մելիքյան</w:t>
      </w:r>
    </w:p>
    <w:p w14:paraId="0F005D27" w14:textId="77777777" w:rsidR="00457A6F" w:rsidRDefault="00457A6F" w:rsidP="00457A6F">
      <w:pPr>
        <w:spacing w:line="264" w:lineRule="auto"/>
        <w:rPr>
          <w:rFonts w:ascii="Arial Armenian" w:hAnsi="Arial Armenian"/>
          <w:noProof/>
          <w:sz w:val="2"/>
          <w:lang w:val="hy-AM"/>
        </w:rPr>
      </w:pPr>
    </w:p>
    <w:p w14:paraId="1C026834" w14:textId="77777777" w:rsidR="00457A6F" w:rsidRDefault="00457A6F" w:rsidP="00457A6F">
      <w:pPr>
        <w:spacing w:before="360" w:after="360" w:line="264" w:lineRule="auto"/>
        <w:jc w:val="center"/>
        <w:rPr>
          <w:rFonts w:ascii="Arial Armenian" w:hAnsi="Arial Armenian"/>
          <w:b/>
          <w:bCs/>
          <w:noProof/>
          <w:sz w:val="26"/>
          <w:lang w:val="hy-AM"/>
        </w:rPr>
      </w:pPr>
      <w:r>
        <w:rPr>
          <w:rFonts w:ascii="Sylfaen" w:hAnsi="Sylfaen" w:cs="Sylfaen"/>
          <w:b/>
          <w:bCs/>
          <w:noProof/>
          <w:sz w:val="26"/>
          <w:lang w:val="hy-AM"/>
        </w:rPr>
        <w:t>Ավարտական</w:t>
      </w:r>
      <w:r>
        <w:rPr>
          <w:rFonts w:ascii="Sylfaen" w:hAnsi="Sylfaen" w:cs="Arial Armenian"/>
          <w:b/>
          <w:bCs/>
          <w:noProof/>
          <w:sz w:val="26"/>
          <w:lang w:val="hy-AM"/>
        </w:rPr>
        <w:t xml:space="preserve"> </w:t>
      </w:r>
      <w:r>
        <w:rPr>
          <w:rFonts w:ascii="Sylfaen" w:hAnsi="Sylfaen" w:cs="Sylfaen"/>
          <w:b/>
          <w:bCs/>
          <w:noProof/>
          <w:sz w:val="26"/>
          <w:lang w:val="hy-AM"/>
        </w:rPr>
        <w:t>աշխատանքի</w:t>
      </w:r>
      <w:r>
        <w:rPr>
          <w:rFonts w:ascii="Sylfaen" w:hAnsi="Sylfaen" w:cs="Arial Armenian"/>
          <w:b/>
          <w:bCs/>
          <w:noProof/>
          <w:sz w:val="26"/>
          <w:lang w:val="hy-AM"/>
        </w:rPr>
        <w:t xml:space="preserve"> </w:t>
      </w:r>
      <w:r>
        <w:rPr>
          <w:rFonts w:ascii="Sylfaen" w:hAnsi="Sylfaen" w:cs="Sylfaen"/>
          <w:b/>
          <w:bCs/>
          <w:noProof/>
          <w:sz w:val="26"/>
          <w:lang w:val="hy-AM"/>
        </w:rPr>
        <w:t>գրախոսական</w:t>
      </w:r>
    </w:p>
    <w:p w14:paraId="11268FBF" w14:textId="4663E98B" w:rsidR="00E44E93" w:rsidRPr="0022459D" w:rsidRDefault="00A07B24" w:rsidP="0022459D">
      <w:pPr>
        <w:spacing w:after="120" w:line="360" w:lineRule="auto"/>
        <w:ind w:firstLine="708"/>
        <w:jc w:val="both"/>
        <w:rPr>
          <w:rFonts w:ascii="Sylfaen" w:hAnsi="Sylfaen"/>
          <w:noProof/>
          <w:sz w:val="22"/>
          <w:szCs w:val="22"/>
          <w:lang w:val="hy-AM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06A9C" wp14:editId="79FE35AF">
            <wp:simplePos x="0" y="0"/>
            <wp:positionH relativeFrom="column">
              <wp:posOffset>1569720</wp:posOffset>
            </wp:positionH>
            <wp:positionV relativeFrom="paragraph">
              <wp:posOffset>1522730</wp:posOffset>
            </wp:positionV>
            <wp:extent cx="1057910" cy="578485"/>
            <wp:effectExtent l="0" t="0" r="889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7A6F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ՀԱՊՀ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առկա ուսուցման </w:t>
      </w:r>
      <w:r w:rsidR="00457A6F">
        <w:rPr>
          <w:b/>
          <w:bCs/>
          <w:i/>
          <w:iCs/>
          <w:noProof/>
          <w:u w:val="single"/>
          <w:lang w:val="hy-AM"/>
        </w:rPr>
        <w:t>ՏՀՏԷ</w:t>
      </w:r>
      <w:r w:rsidR="00457A6F">
        <w:rPr>
          <w:rFonts w:cs="Sylfaen"/>
          <w:bCs/>
          <w:noProof/>
          <w:lang w:val="hy-AM"/>
        </w:rPr>
        <w:t xml:space="preserve"> 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ինստիտուտի </w:t>
      </w:r>
      <w:r w:rsidR="00457A6F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ՄՍ և Հ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ամբիոնի </w:t>
      </w:r>
      <w:r w:rsidR="00457A6F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Հ619-1Ս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ակադեմիական խմբի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 xml:space="preserve"> ուսանողուհի՝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B57364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Էդուարդ</w:t>
      </w:r>
      <w:r w:rsidR="00BF24BA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 xml:space="preserve"> </w:t>
      </w:r>
      <w:r w:rsidR="00B57364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Անդրանիկի Հարությունյանի</w:t>
      </w:r>
      <w:r w:rsidR="00B57364">
        <w:rPr>
          <w:rFonts w:ascii="Sylfaen" w:hAnsi="Sylfaen" w:cs="Sylfae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 xml:space="preserve">ավարտական </w:t>
      </w:r>
      <w:r w:rsidR="00457A6F">
        <w:rPr>
          <w:rFonts w:ascii="Sylfaen" w:hAnsi="Sylfaen" w:cs="Sylfaen"/>
          <w:noProof/>
          <w:spacing w:val="-12"/>
          <w:sz w:val="22"/>
          <w:szCs w:val="22"/>
          <w:lang w:val="hy-AM"/>
        </w:rPr>
        <w:t>աշխատանքը</w:t>
      </w:r>
      <w:r w:rsidR="00457A6F">
        <w:rPr>
          <w:rFonts w:ascii="Sylfaen" w:hAnsi="Sylfaen" w:cs="Arial Armenian"/>
          <w:noProof/>
          <w:spacing w:val="-12"/>
          <w:sz w:val="22"/>
          <w:szCs w:val="22"/>
          <w:lang w:val="hy-AM"/>
        </w:rPr>
        <w:t xml:space="preserve"> </w:t>
      </w:r>
      <w:r w:rsidR="00457A6F" w:rsidRPr="00DD7FE8">
        <w:rPr>
          <w:rFonts w:ascii="Sylfaen" w:hAnsi="Sylfaen" w:cs="Sylfaen"/>
          <w:b/>
          <w:bCs/>
          <w:i/>
          <w:iCs/>
          <w:noProof/>
          <w:spacing w:val="-12"/>
          <w:sz w:val="22"/>
          <w:szCs w:val="22"/>
          <w:u w:val="single"/>
          <w:lang w:val="hy-AM"/>
        </w:rPr>
        <w:t>համապատասխանում</w:t>
      </w:r>
      <w:r w:rsidR="00457A6F" w:rsidRPr="00DD7FE8">
        <w:rPr>
          <w:rFonts w:ascii="Sylfaen" w:hAnsi="Sylfaen" w:cs="Arial Armenian"/>
          <w:b/>
          <w:bCs/>
          <w:i/>
          <w:iCs/>
          <w:noProof/>
          <w:spacing w:val="-12"/>
          <w:sz w:val="22"/>
          <w:szCs w:val="22"/>
          <w:u w:val="single"/>
          <w:lang w:val="hy-AM"/>
        </w:rPr>
        <w:t xml:space="preserve"> </w:t>
      </w:r>
      <w:r w:rsidR="00457A6F" w:rsidRPr="00DD7FE8">
        <w:rPr>
          <w:rFonts w:ascii="Sylfaen" w:hAnsi="Sylfaen" w:cs="Sylfaen"/>
          <w:b/>
          <w:bCs/>
          <w:i/>
          <w:iCs/>
          <w:noProof/>
          <w:spacing w:val="-12"/>
          <w:sz w:val="22"/>
          <w:szCs w:val="22"/>
          <w:u w:val="single"/>
          <w:lang w:val="hy-AM"/>
        </w:rPr>
        <w:t>է</w:t>
      </w:r>
      <w:r w:rsidR="00457A6F" w:rsidRPr="008A6EA3">
        <w:rPr>
          <w:rFonts w:ascii="Sylfaen" w:hAnsi="Sylfaen" w:cs="Arial Armenian"/>
          <w:noProof/>
          <w:spacing w:val="-12"/>
          <w:sz w:val="22"/>
          <w:szCs w:val="22"/>
          <w:lang w:val="hy-AM"/>
        </w:rPr>
        <w:t xml:space="preserve"> </w:t>
      </w:r>
      <w:r w:rsidR="00457A6F">
        <w:rPr>
          <w:rFonts w:ascii="Sylfaen" w:hAnsi="Sylfaen" w:cs="Arial Armenian"/>
          <w:noProof/>
          <w:spacing w:val="-12"/>
          <w:sz w:val="22"/>
          <w:szCs w:val="22"/>
          <w:lang w:val="hy-AM"/>
        </w:rPr>
        <w:t xml:space="preserve">, </w:t>
      </w:r>
      <w:r w:rsidR="00457A6F">
        <w:rPr>
          <w:rFonts w:ascii="Sylfaen" w:hAnsi="Sylfaen" w:cs="Sylfaen"/>
          <w:noProof/>
          <w:spacing w:val="-12"/>
          <w:sz w:val="22"/>
          <w:szCs w:val="22"/>
          <w:lang w:val="hy-AM"/>
        </w:rPr>
        <w:t>չի</w:t>
      </w:r>
      <w:r w:rsidR="00457A6F">
        <w:rPr>
          <w:rFonts w:ascii="Sylfaen" w:hAnsi="Sylfaen" w:cs="Arial Armenian"/>
          <w:noProof/>
          <w:spacing w:val="-12"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pacing w:val="-12"/>
          <w:sz w:val="22"/>
          <w:szCs w:val="22"/>
          <w:lang w:val="hy-AM"/>
        </w:rPr>
        <w:t>համապատասխանում</w:t>
      </w:r>
      <w:r w:rsidR="00457A6F">
        <w:rPr>
          <w:rFonts w:ascii="Sylfaen" w:hAnsi="Sylfaen" w:cs="Arial Armenian"/>
          <w:noProof/>
          <w:spacing w:val="-12"/>
          <w:sz w:val="22"/>
          <w:szCs w:val="22"/>
          <w:lang w:val="hy-AM"/>
        </w:rPr>
        <w:t xml:space="preserve"> (</w:t>
      </w:r>
      <w:r w:rsidR="00457A6F">
        <w:rPr>
          <w:rFonts w:ascii="Sylfaen" w:hAnsi="Sylfaen" w:cs="Sylfaen"/>
          <w:noProof/>
          <w:spacing w:val="-12"/>
          <w:sz w:val="22"/>
          <w:szCs w:val="22"/>
          <w:lang w:val="hy-AM"/>
        </w:rPr>
        <w:t>ընդգծել</w:t>
      </w:r>
      <w:r w:rsidR="00457A6F">
        <w:rPr>
          <w:rFonts w:ascii="Sylfaen" w:hAnsi="Sylfaen" w:cs="Arial Armenian"/>
          <w:noProof/>
          <w:spacing w:val="-12"/>
          <w:sz w:val="22"/>
          <w:szCs w:val="22"/>
          <w:lang w:val="hy-AM"/>
        </w:rPr>
        <w:t xml:space="preserve">) </w:t>
      </w:r>
      <w:r w:rsidR="00457A6F">
        <w:rPr>
          <w:rFonts w:ascii="Sylfaen" w:hAnsi="Sylfaen" w:cs="Sylfaen"/>
          <w:noProof/>
          <w:spacing w:val="-12"/>
          <w:sz w:val="22"/>
          <w:szCs w:val="22"/>
          <w:lang w:val="hy-AM"/>
        </w:rPr>
        <w:t>առաջադրված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պահանջներին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,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այն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գնահատվում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է</w:t>
      </w:r>
      <w:r w:rsidR="008145D8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8145D8" w:rsidRPr="00DD7FE8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գերազանց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,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իսկ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ուսանողին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երաշխավորվում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է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457A6F" w:rsidRPr="00DD7FE8">
        <w:rPr>
          <w:rFonts w:ascii="Sylfaen" w:hAnsi="Sylfaen"/>
          <w:b/>
          <w:bCs/>
          <w:i/>
          <w:iCs/>
          <w:noProof/>
          <w:sz w:val="22"/>
          <w:szCs w:val="22"/>
          <w:u w:val="single"/>
          <w:lang w:val="hy-AM"/>
        </w:rPr>
        <w:t>շնորհել</w:t>
      </w:r>
      <w:r w:rsidR="00457A6F" w:rsidRPr="008A6EA3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>(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չշնորհել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) (ընդծել) </w:t>
      </w:r>
      <w:r w:rsidR="00C304E1">
        <w:rPr>
          <w:rFonts w:ascii="Sylfaen" w:hAnsi="Sylfaen" w:cs="Arial Armenian"/>
          <w:noProof/>
          <w:sz w:val="22"/>
          <w:szCs w:val="22"/>
          <w:u w:val="single"/>
          <w:lang w:val="hy-AM"/>
        </w:rPr>
        <w:t xml:space="preserve">ինֆորմատիկայի </w:t>
      </w:r>
      <w:r w:rsidR="00457A6F">
        <w:rPr>
          <w:rFonts w:ascii="Sylfaen" w:hAnsi="Sylfaen" w:cs="Sylfaen"/>
          <w:noProof/>
          <w:sz w:val="22"/>
          <w:szCs w:val="22"/>
          <w:u w:val="single"/>
          <w:lang w:val="hy-AM"/>
        </w:rPr>
        <w:t>բակալավրի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որակավորում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«</w:t>
      </w:r>
      <w:r w:rsidR="00457A6F">
        <w:rPr>
          <w:rFonts w:ascii="Sylfaen" w:hAnsi="Sylfaen"/>
          <w:noProof/>
          <w:sz w:val="22"/>
          <w:szCs w:val="22"/>
          <w:u w:val="single"/>
          <w:lang w:val="hy-AM"/>
        </w:rPr>
        <w:t>Ծրագրային Ճարտարագիտության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»</w:t>
      </w:r>
      <w:r w:rsidR="00457A6F">
        <w:rPr>
          <w:rFonts w:ascii="Sylfaen" w:hAnsi="Sylfae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մասնագիտության</w:t>
      </w:r>
      <w:r w:rsidR="00457A6F"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457A6F">
        <w:rPr>
          <w:rFonts w:ascii="Sylfaen" w:hAnsi="Sylfaen" w:cs="Sylfaen"/>
          <w:noProof/>
          <w:sz w:val="22"/>
          <w:szCs w:val="22"/>
          <w:lang w:val="hy-AM"/>
        </w:rPr>
        <w:t>գծով</w:t>
      </w:r>
      <w:r w:rsidR="00457A6F">
        <w:rPr>
          <w:rFonts w:ascii="Sylfaen" w:hAnsi="Sylfaen"/>
          <w:noProof/>
          <w:sz w:val="22"/>
          <w:szCs w:val="22"/>
          <w:lang w:val="hy-AM"/>
        </w:rPr>
        <w:t>:</w:t>
      </w:r>
      <w:r w:rsidR="008145D8" w:rsidRPr="008145D8">
        <w:rPr>
          <w:rFonts w:ascii="Sylfaen" w:hAnsi="Sylfaen" w:cs="Sylfaen"/>
          <w:noProof/>
          <w:sz w:val="22"/>
          <w:szCs w:val="22"/>
          <w:lang w:val="hy-AM" w:eastAsia="en-US"/>
        </w:rPr>
        <w:t xml:space="preserve"> </w:t>
      </w:r>
    </w:p>
    <w:p w14:paraId="0F655FB7" w14:textId="14EF9641" w:rsidR="00E44E93" w:rsidRDefault="00E44E93" w:rsidP="00457A6F">
      <w:pPr>
        <w:spacing w:line="264" w:lineRule="auto"/>
        <w:rPr>
          <w:rFonts w:ascii="Sylfaen" w:hAnsi="Sylfaen" w:cs="Sylfaen"/>
          <w:noProof/>
          <w:sz w:val="22"/>
          <w:szCs w:val="22"/>
          <w:lang w:val="hy-AM"/>
        </w:rPr>
      </w:pPr>
    </w:p>
    <w:p w14:paraId="3F15B457" w14:textId="42EC9183" w:rsidR="00457A6F" w:rsidRDefault="00457A6F" w:rsidP="00457A6F">
      <w:pPr>
        <w:spacing w:line="264" w:lineRule="auto"/>
        <w:rPr>
          <w:rFonts w:ascii="Sylfaen" w:hAnsi="Sylfaen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2"/>
          <w:szCs w:val="22"/>
          <w:lang w:val="hy-AM"/>
        </w:rPr>
        <w:t xml:space="preserve">Գրախոս` </w:t>
      </w:r>
      <w:r>
        <w:rPr>
          <w:rFonts w:ascii="Arial Armenian" w:hAnsi="Arial Armenian"/>
          <w:noProof/>
          <w:sz w:val="22"/>
          <w:szCs w:val="22"/>
          <w:lang w:val="hy-AM"/>
        </w:rPr>
        <w:t xml:space="preserve">__________________________           </w:t>
      </w:r>
      <w:r w:rsidR="008A6EA3">
        <w:rPr>
          <w:rFonts w:ascii="Sylfaen" w:hAnsi="Sylfaen"/>
          <w:noProof/>
          <w:sz w:val="22"/>
          <w:szCs w:val="22"/>
          <w:lang w:val="hy-AM"/>
        </w:rPr>
        <w:tab/>
      </w:r>
      <w:r>
        <w:rPr>
          <w:rFonts w:ascii="Arial Armenian" w:hAnsi="Arial Armenian"/>
          <w:noProof/>
          <w:sz w:val="22"/>
          <w:szCs w:val="22"/>
          <w:lang w:val="hy-AM"/>
        </w:rPr>
        <w:t xml:space="preserve">    </w:t>
      </w:r>
      <w:r w:rsidR="008A6EA3" w:rsidRPr="008A6EA3">
        <w:rPr>
          <w:rFonts w:ascii="Sylfaen" w:hAnsi="Sylfaen"/>
          <w:u w:val="single"/>
          <w:lang w:val="hy-AM"/>
        </w:rPr>
        <w:t>Գասպարյան Տիգրան Աշոտի</w:t>
      </w:r>
    </w:p>
    <w:p w14:paraId="3EB444AC" w14:textId="612851FE" w:rsidR="00457A6F" w:rsidRDefault="00457A6F" w:rsidP="00457A6F">
      <w:pPr>
        <w:spacing w:line="264" w:lineRule="auto"/>
        <w:rPr>
          <w:rFonts w:ascii="Sylfaen" w:hAnsi="Sylfaen"/>
          <w:noProof/>
          <w:sz w:val="16"/>
          <w:szCs w:val="22"/>
          <w:lang w:val="hy-AM"/>
        </w:rPr>
      </w:pPr>
      <w:r>
        <w:rPr>
          <w:rFonts w:ascii="Sylfaen" w:hAnsi="Sylfaen"/>
          <w:noProof/>
          <w:sz w:val="16"/>
          <w:szCs w:val="22"/>
          <w:lang w:val="hy-AM"/>
        </w:rPr>
        <w:t xml:space="preserve">                                                              </w:t>
      </w:r>
      <w:r>
        <w:rPr>
          <w:rFonts w:ascii="Sylfaen" w:hAnsi="Sylfaen" w:cs="Sylfaen"/>
          <w:noProof/>
          <w:sz w:val="16"/>
          <w:szCs w:val="22"/>
          <w:lang w:val="hy-AM"/>
        </w:rPr>
        <w:t>ստորագրություն</w:t>
      </w:r>
      <w:r>
        <w:rPr>
          <w:rFonts w:ascii="Sylfaen" w:hAnsi="Sylfaen" w:cs="Arial Armenian"/>
          <w:noProof/>
          <w:sz w:val="16"/>
          <w:szCs w:val="22"/>
          <w:lang w:val="hy-AM"/>
        </w:rPr>
        <w:t xml:space="preserve">                                                     </w:t>
      </w:r>
      <w:r>
        <w:rPr>
          <w:rFonts w:ascii="Sylfaen" w:hAnsi="Sylfaen" w:cs="Sylfaen"/>
          <w:noProof/>
          <w:sz w:val="16"/>
          <w:szCs w:val="22"/>
          <w:lang w:val="hy-AM"/>
        </w:rPr>
        <w:t>ազգանուն</w:t>
      </w:r>
      <w:r>
        <w:rPr>
          <w:rFonts w:ascii="Sylfaen" w:hAnsi="Sylfaen" w:cs="Arial Armenian"/>
          <w:noProof/>
          <w:sz w:val="16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16"/>
          <w:szCs w:val="22"/>
          <w:lang w:val="hy-AM"/>
        </w:rPr>
        <w:t>անուն</w:t>
      </w:r>
      <w:r>
        <w:rPr>
          <w:rFonts w:ascii="Sylfaen" w:hAnsi="Sylfaen" w:cs="Arial Armenian"/>
          <w:noProof/>
          <w:sz w:val="16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16"/>
          <w:szCs w:val="22"/>
          <w:lang w:val="hy-AM"/>
        </w:rPr>
        <w:t>հայրանուն</w:t>
      </w:r>
    </w:p>
    <w:p w14:paraId="24BB56DF" w14:textId="77777777" w:rsidR="00457A6F" w:rsidRDefault="00457A6F" w:rsidP="00457A6F">
      <w:pPr>
        <w:spacing w:line="264" w:lineRule="auto"/>
        <w:ind w:left="771"/>
        <w:rPr>
          <w:rFonts w:ascii="Arial Armenian" w:hAnsi="Arial Armenian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2"/>
          <w:szCs w:val="22"/>
          <w:lang w:val="hy-AM"/>
        </w:rPr>
        <w:t>Կ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. </w:t>
      </w:r>
      <w:r>
        <w:rPr>
          <w:rFonts w:ascii="Sylfaen" w:hAnsi="Sylfaen" w:cs="Sylfaen"/>
          <w:noProof/>
          <w:sz w:val="22"/>
          <w:szCs w:val="22"/>
          <w:lang w:val="hy-AM"/>
        </w:rPr>
        <w:t>Տ</w:t>
      </w:r>
      <w:r>
        <w:rPr>
          <w:rFonts w:ascii="Sylfaen" w:hAnsi="Sylfaen"/>
          <w:noProof/>
          <w:sz w:val="22"/>
          <w:szCs w:val="22"/>
          <w:lang w:val="hy-AM"/>
        </w:rPr>
        <w:t>.</w:t>
      </w:r>
    </w:p>
    <w:p w14:paraId="4200816D" w14:textId="3FC6408F" w:rsidR="00075486" w:rsidRPr="0022459D" w:rsidRDefault="00457A6F" w:rsidP="00075486">
      <w:pPr>
        <w:spacing w:after="120" w:line="264" w:lineRule="auto"/>
        <w:ind w:left="720"/>
        <w:rPr>
          <w:rFonts w:ascii="Sylfaen" w:hAnsi="Sylfaen"/>
          <w:noProof/>
          <w:sz w:val="22"/>
          <w:szCs w:val="22"/>
          <w:u w:val="single"/>
          <w:lang w:val="hy-AM"/>
        </w:rPr>
      </w:pPr>
      <w:r>
        <w:rPr>
          <w:rFonts w:ascii="Sylfaen" w:hAnsi="Sylfaen" w:cs="Sylfaen"/>
          <w:noProof/>
          <w:sz w:val="22"/>
          <w:szCs w:val="22"/>
          <w:lang w:val="hy-AM"/>
        </w:rPr>
        <w:t xml:space="preserve">Պաշտոն՝ 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 w:rsidR="00F26095">
        <w:rPr>
          <w:rFonts w:ascii="Sylfaen" w:hAnsi="Sylfaen" w:cs="Arial Armenian"/>
          <w:noProof/>
          <w:sz w:val="22"/>
          <w:szCs w:val="22"/>
          <w:u w:val="single"/>
          <w:lang w:val="hy-AM"/>
        </w:rPr>
        <w:t xml:space="preserve"> </w:t>
      </w:r>
      <w:r w:rsidR="00782E86">
        <w:rPr>
          <w:rFonts w:ascii="Sylfaen" w:hAnsi="Sylfaen" w:cs="Arial Armenian"/>
          <w:noProof/>
          <w:sz w:val="22"/>
          <w:szCs w:val="22"/>
          <w:u w:val="single"/>
          <w:lang w:val="hy-AM"/>
        </w:rPr>
        <w:t>տ</w:t>
      </w:r>
      <w:r w:rsidR="00782E86">
        <w:rPr>
          <w:noProof/>
          <w:sz w:val="22"/>
          <w:szCs w:val="22"/>
          <w:u w:val="single"/>
          <w:lang w:val="hy-AM"/>
        </w:rPr>
        <w:t>․գ․</w:t>
      </w:r>
      <w:r w:rsidR="007240BD">
        <w:rPr>
          <w:noProof/>
          <w:sz w:val="22"/>
          <w:szCs w:val="22"/>
          <w:u w:val="single"/>
          <w:lang w:val="hy-AM"/>
        </w:rPr>
        <w:t>թ</w:t>
      </w:r>
      <w:r w:rsidR="00316125">
        <w:rPr>
          <w:noProof/>
          <w:sz w:val="22"/>
          <w:szCs w:val="22"/>
          <w:u w:val="single"/>
          <w:lang w:val="hy-AM"/>
        </w:rPr>
        <w:t>․,</w:t>
      </w:r>
      <w:r w:rsidR="00782E86">
        <w:rPr>
          <w:noProof/>
          <w:sz w:val="22"/>
          <w:szCs w:val="22"/>
          <w:u w:val="single"/>
          <w:lang w:val="hy-AM"/>
        </w:rPr>
        <w:t xml:space="preserve"> </w:t>
      </w:r>
    </w:p>
    <w:p w14:paraId="52121246" w14:textId="295B9CD5" w:rsidR="0022459D" w:rsidRPr="0022459D" w:rsidRDefault="0022459D" w:rsidP="0022459D">
      <w:pPr>
        <w:spacing w:after="120" w:line="264" w:lineRule="auto"/>
        <w:rPr>
          <w:rFonts w:ascii="Sylfaen" w:hAnsi="Sylfaen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2"/>
          <w:szCs w:val="22"/>
          <w:lang w:val="hy-AM"/>
        </w:rPr>
        <w:t xml:space="preserve">Ավարտական 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աշխատանքի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վերաբերյալ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նկատառումները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տրված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են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թերթի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հակառակ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կողմում</w:t>
      </w:r>
    </w:p>
    <w:p w14:paraId="3C42601E" w14:textId="77777777" w:rsidR="00457A6F" w:rsidRDefault="00457A6F" w:rsidP="00457A6F">
      <w:pPr>
        <w:spacing w:before="240" w:line="360" w:lineRule="auto"/>
        <w:jc w:val="both"/>
        <w:rPr>
          <w:rFonts w:ascii="Sylfaen" w:hAnsi="Sylfaen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6"/>
          <w:lang w:val="hy-AM"/>
        </w:rPr>
        <w:lastRenderedPageBreak/>
        <w:t>Ավարտական աշխատանքի</w:t>
      </w:r>
      <w:r>
        <w:rPr>
          <w:rFonts w:ascii="Sylfaen" w:hAnsi="Sylfaen" w:cs="Arial Armenian"/>
          <w:noProof/>
          <w:sz w:val="26"/>
          <w:lang w:val="hy-AM"/>
        </w:rPr>
        <w:t xml:space="preserve"> (ԱԱ) </w:t>
      </w:r>
      <w:r>
        <w:rPr>
          <w:rFonts w:ascii="Sylfaen" w:hAnsi="Sylfaen" w:cs="Sylfaen"/>
          <w:noProof/>
          <w:sz w:val="26"/>
          <w:lang w:val="hy-AM"/>
        </w:rPr>
        <w:t>վերաբերյալ</w:t>
      </w:r>
      <w:r>
        <w:rPr>
          <w:rFonts w:ascii="Sylfaen" w:hAnsi="Sylfaen" w:cs="Arial Armenian"/>
          <w:noProof/>
          <w:sz w:val="26"/>
          <w:lang w:val="hy-AM"/>
        </w:rPr>
        <w:t xml:space="preserve">  </w:t>
      </w:r>
      <w:r>
        <w:rPr>
          <w:rFonts w:ascii="Sylfaen" w:hAnsi="Sylfaen" w:cs="Sylfaen"/>
          <w:noProof/>
          <w:sz w:val="26"/>
          <w:lang w:val="hy-AM"/>
        </w:rPr>
        <w:t>հիմնական</w:t>
      </w:r>
      <w:r>
        <w:rPr>
          <w:rFonts w:ascii="Sylfaen" w:hAnsi="Sylfaen" w:cs="Arial Armenian"/>
          <w:noProof/>
          <w:sz w:val="26"/>
          <w:lang w:val="hy-AM"/>
        </w:rPr>
        <w:t xml:space="preserve"> </w:t>
      </w:r>
      <w:r>
        <w:rPr>
          <w:rFonts w:ascii="Sylfaen" w:hAnsi="Sylfaen" w:cs="Sylfaen"/>
          <w:noProof/>
          <w:sz w:val="26"/>
          <w:lang w:val="hy-AM"/>
        </w:rPr>
        <w:t>հարցադրումները</w:t>
      </w:r>
    </w:p>
    <w:p w14:paraId="596E2601" w14:textId="77777777" w:rsidR="00457A6F" w:rsidRDefault="00457A6F" w:rsidP="00457A6F">
      <w:pPr>
        <w:jc w:val="center"/>
        <w:rPr>
          <w:rFonts w:ascii="Arial Armenian" w:hAnsi="Arial Armenian"/>
          <w:noProof/>
          <w:sz w:val="22"/>
          <w:lang w:val="hy-AM"/>
        </w:rPr>
      </w:pPr>
    </w:p>
    <w:p w14:paraId="71B4DCA9" w14:textId="77777777" w:rsidR="00457A6F" w:rsidRDefault="00457A6F" w:rsidP="00457A6F">
      <w:pPr>
        <w:jc w:val="center"/>
        <w:rPr>
          <w:rFonts w:ascii="Arial Armenian" w:hAnsi="Arial Armenian"/>
          <w:noProof/>
          <w:sz w:val="12"/>
          <w:lang w:val="hy-AM"/>
        </w:rPr>
      </w:pPr>
    </w:p>
    <w:tbl>
      <w:tblPr>
        <w:tblW w:w="9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"/>
        <w:gridCol w:w="7271"/>
        <w:gridCol w:w="1787"/>
      </w:tblGrid>
      <w:tr w:rsidR="00457A6F" w14:paraId="61F05B42" w14:textId="77777777" w:rsidTr="00457A6F">
        <w:trPr>
          <w:trHeight w:val="352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99A" w14:textId="77777777" w:rsidR="00457A6F" w:rsidRDefault="00457A6F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N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ACAD" w14:textId="77777777" w:rsidR="00457A6F" w:rsidRDefault="00457A6F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Հ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Ր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Ց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5399F" w14:textId="77777777" w:rsidR="00457A6F" w:rsidRDefault="00457A6F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Այո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,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մասամբ</w:t>
            </w: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,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ոչ</w:t>
            </w:r>
          </w:p>
        </w:tc>
      </w:tr>
      <w:tr w:rsidR="008145D8" w14:paraId="78D6B8BE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CC4A" w14:textId="77777777" w:rsidR="008145D8" w:rsidRDefault="008145D8" w:rsidP="008145D8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1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2082" w14:textId="77777777" w:rsidR="008145D8" w:rsidRDefault="008145D8" w:rsidP="008145D8">
            <w:pPr>
              <w:ind w:left="-57" w:right="-57"/>
              <w:jc w:val="both"/>
              <w:rPr>
                <w:rFonts w:ascii="Sylfaen" w:hAnsi="Sylfaen"/>
                <w:noProof/>
                <w:spacing w:val="-6"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ԱԱ</w:t>
            </w: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pacing w:val="-6"/>
                <w:sz w:val="22"/>
                <w:szCs w:val="22"/>
                <w:lang w:val="hy-AM"/>
              </w:rPr>
              <w:t>ի</w:t>
            </w:r>
            <w:r>
              <w:rPr>
                <w:rFonts w:ascii="Sylfaen" w:hAnsi="Sylfaen" w:cs="Arial Armenian"/>
                <w:noProof/>
                <w:spacing w:val="-6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6"/>
                <w:sz w:val="22"/>
                <w:szCs w:val="22"/>
                <w:lang w:val="hy-AM"/>
              </w:rPr>
              <w:t>բովանդակությունը</w:t>
            </w:r>
            <w:r>
              <w:rPr>
                <w:rFonts w:ascii="Sylfaen" w:hAnsi="Sylfaen" w:cs="Arial Armenian"/>
                <w:noProof/>
                <w:spacing w:val="-6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6"/>
                <w:sz w:val="22"/>
                <w:szCs w:val="22"/>
                <w:lang w:val="hy-AM"/>
              </w:rPr>
              <w:t>համապատասխանում</w:t>
            </w:r>
            <w:r>
              <w:rPr>
                <w:rFonts w:ascii="Sylfaen" w:hAnsi="Sylfaen" w:cs="Arial Armenian"/>
                <w:noProof/>
                <w:spacing w:val="-6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6"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pacing w:val="-6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6"/>
                <w:sz w:val="22"/>
                <w:szCs w:val="22"/>
                <w:lang w:val="hy-AM"/>
              </w:rPr>
              <w:t>առաջադրանքի</w:t>
            </w:r>
            <w:r>
              <w:rPr>
                <w:rFonts w:ascii="Sylfaen" w:hAnsi="Sylfaen"/>
                <w:noProof/>
                <w:spacing w:val="-6"/>
                <w:sz w:val="22"/>
                <w:szCs w:val="22"/>
                <w:lang w:val="hy-AM"/>
              </w:rPr>
              <w:t xml:space="preserve"> </w:t>
            </w:r>
          </w:p>
          <w:p w14:paraId="469EC4BD" w14:textId="77777777" w:rsidR="008145D8" w:rsidRDefault="008145D8" w:rsidP="008145D8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pacing w:val="-6"/>
                <w:sz w:val="22"/>
                <w:szCs w:val="22"/>
                <w:lang w:val="hy-AM"/>
              </w:rPr>
              <w:t>պահանջներին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5243" w14:textId="0B2F7D83" w:rsidR="008145D8" w:rsidRPr="005529CB" w:rsidRDefault="005529CB" w:rsidP="008145D8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694A0D2B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A3A25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2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97A6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ԱԱ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ի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թեման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արդիական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 և ունի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հեռանկարային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նշանակություն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9EF5" w14:textId="32B89235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14:paraId="1496D477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27AD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3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6F7C1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pacing w:val="-2"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ԱԱ</w:t>
            </w:r>
            <w:r>
              <w:rPr>
                <w:rFonts w:ascii="Sylfaen" w:hAnsi="Sylfaen" w:cs="Arial Armenian"/>
                <w:noProof/>
                <w:spacing w:val="-2"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ում</w:t>
            </w:r>
            <w:r>
              <w:rPr>
                <w:rFonts w:ascii="Sylfaen" w:hAnsi="Sylfaen" w:cs="Arial Armenian"/>
                <w:noProof/>
                <w:spacing w:val="-2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օգտագործված</w:t>
            </w:r>
            <w:r>
              <w:rPr>
                <w:rFonts w:ascii="Sylfaen" w:hAnsi="Sylfaen" w:cs="Arial Armenian"/>
                <w:noProof/>
                <w:spacing w:val="-2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են</w:t>
            </w:r>
            <w:r>
              <w:rPr>
                <w:rFonts w:ascii="Sylfaen" w:hAnsi="Sylfaen" w:cs="Arial Armenian"/>
                <w:noProof/>
                <w:spacing w:val="-2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նախագծման</w:t>
            </w:r>
            <w:r>
              <w:rPr>
                <w:rFonts w:ascii="Sylfaen" w:hAnsi="Sylfaen" w:cs="Arial Armenian"/>
                <w:noProof/>
                <w:spacing w:val="-2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և</w:t>
            </w:r>
            <w:r>
              <w:rPr>
                <w:rFonts w:ascii="Sylfaen" w:hAnsi="Sylfaen" w:cs="Arial Armenian"/>
                <w:noProof/>
                <w:spacing w:val="-2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հետազոտման</w:t>
            </w:r>
            <w:r>
              <w:rPr>
                <w:rFonts w:ascii="Sylfaen" w:hAnsi="Sylfaen"/>
                <w:noProof/>
                <w:spacing w:val="-2"/>
                <w:sz w:val="22"/>
                <w:szCs w:val="22"/>
                <w:lang w:val="hy-AM"/>
              </w:rPr>
              <w:t xml:space="preserve"> </w:t>
            </w:r>
          </w:p>
          <w:p w14:paraId="069B9423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pacing w:val="-2"/>
                <w:sz w:val="22"/>
                <w:szCs w:val="22"/>
                <w:lang w:val="hy-AM"/>
              </w:rPr>
              <w:t>ժամանակակից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մեթոդներ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135" w14:textId="01D2751C" w:rsidR="005529CB" w:rsidRPr="007F546C" w:rsidRDefault="005529CB" w:rsidP="005529CB">
            <w:pPr>
              <w:jc w:val="center"/>
              <w:rPr>
                <w:rFonts w:ascii="Sylfaen" w:hAnsi="Sylfaen"/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2D4FE77D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19445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4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205D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ԱԱ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ձևակերպված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գործող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պահանջներին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համապատասխան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6F05" w14:textId="3598D6E5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26720F65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063A0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5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DA54" w14:textId="77777777" w:rsidR="005529CB" w:rsidRDefault="005529CB" w:rsidP="005529CB">
            <w:pPr>
              <w:ind w:left="-57" w:right="-57"/>
              <w:jc w:val="both"/>
              <w:rPr>
                <w:rFonts w:ascii="Arial Armenian" w:hAnsi="Arial Armenia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ԱԱ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ի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մասնագիտական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բաժինը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կատարված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պատշաճ</w:t>
            </w:r>
            <w:r>
              <w:rPr>
                <w:rFonts w:ascii="Sylfaen" w:hAnsi="Sylfaen" w:cs="Arial Armenian"/>
                <w:noProof/>
                <w:spacing w:val="-4"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pacing w:val="-4"/>
                <w:sz w:val="22"/>
                <w:szCs w:val="22"/>
                <w:lang w:val="hy-AM"/>
              </w:rPr>
              <w:t>մակարդա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կով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7CE4" w14:textId="346CAE4C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6A5A7588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563FF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6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9D9FF" w14:textId="77777777" w:rsidR="005529CB" w:rsidRDefault="005529CB" w:rsidP="005529CB">
            <w:pPr>
              <w:ind w:left="-57" w:right="-57"/>
              <w:jc w:val="both"/>
              <w:rPr>
                <w:rFonts w:ascii="Arial Armenian" w:hAnsi="Arial Armenia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ԱԱ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ում առաջադրված խնդիրները լուծելիս օգտագործվել է որևէ կիրառական ծրագրային փաթեթ կամ  ալգորիթմական  լեզու: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D37F" w14:textId="73BDEBDA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73EA4097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C204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7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E499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Ուսանողն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օգտվել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թեմայի ուղղությամբ անհրաժեշտ տեխնիկական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և</w:t>
            </w: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տեղեկատու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գրականությունից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B6EB" w14:textId="739E3AAF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009C5B6F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DE5B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8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52D9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Գրաֆիկական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մասի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կատարման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որակը</w:t>
            </w: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,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համապատասխանում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պահանջներին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088" w14:textId="3AC569E5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0E4F5A30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C65B4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9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5C99" w14:textId="77777777" w:rsidR="005529CB" w:rsidRDefault="005529CB" w:rsidP="005529CB">
            <w:pPr>
              <w:ind w:right="-57"/>
              <w:jc w:val="both"/>
              <w:rPr>
                <w:rFonts w:ascii="Sylfaen" w:hAnsi="Sylfaen"/>
                <w:noProof/>
                <w:spacing w:val="-6"/>
                <w:sz w:val="22"/>
                <w:szCs w:val="22"/>
                <w:lang w:val="hy-AM"/>
              </w:rPr>
            </w:pP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*ԱԱ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>-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ի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էկոնոմիկական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բաժինը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կատարված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անհրաժեշտ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մակարդակով և համապատասխանում է ԱԱ-ի թեմային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D06" w14:textId="220000E3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3C7CEE7A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ABB5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10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0CCA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Կենսագործունեության բաժինը համապատասխանում է ԱԱ-ի թեմային և կատարված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անհրաժեշտ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մակարդակով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9543" w14:textId="5A0BAB3A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  <w:tr w:rsidR="005529CB" w:rsidRPr="007240BD" w14:paraId="03DC2273" w14:textId="77777777" w:rsidTr="00457A6F">
        <w:trPr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8E92" w14:textId="77777777" w:rsidR="005529CB" w:rsidRDefault="005529CB" w:rsidP="005529CB">
            <w:pPr>
              <w:ind w:left="-57" w:right="-57"/>
              <w:jc w:val="center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>11</w:t>
            </w: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3F1E" w14:textId="77777777" w:rsidR="005529CB" w:rsidRDefault="005529CB" w:rsidP="005529CB">
            <w:pPr>
              <w:ind w:left="-57" w:right="-57"/>
              <w:jc w:val="both"/>
              <w:rPr>
                <w:rFonts w:ascii="Sylfaen" w:hAnsi="Sylfaen"/>
                <w:noProof/>
                <w:sz w:val="22"/>
                <w:szCs w:val="22"/>
                <w:lang w:val="hy-AM"/>
              </w:rPr>
            </w:pPr>
            <w:r>
              <w:rPr>
                <w:rFonts w:ascii="Sylfaen" w:hAnsi="Sylfae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Բնապահպանության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բաժինը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համապատասխանում է ԱԱ-ի թեմային և կատարված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է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անհրաժեշտ</w:t>
            </w:r>
            <w:r>
              <w:rPr>
                <w:rFonts w:ascii="Sylfaen" w:hAnsi="Sylfaen" w:cs="Arial Armenian"/>
                <w:noProof/>
                <w:sz w:val="22"/>
                <w:szCs w:val="22"/>
                <w:lang w:val="hy-AM"/>
              </w:rPr>
              <w:t xml:space="preserve"> </w:t>
            </w:r>
            <w:r>
              <w:rPr>
                <w:rFonts w:ascii="Sylfaen" w:hAnsi="Sylfaen" w:cs="Sylfaen"/>
                <w:noProof/>
                <w:sz w:val="22"/>
                <w:szCs w:val="22"/>
                <w:lang w:val="hy-AM"/>
              </w:rPr>
              <w:t>մակարդակով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5810" w14:textId="0FFAB4B8" w:rsidR="005529CB" w:rsidRPr="007240BD" w:rsidRDefault="005529CB" w:rsidP="005529CB">
            <w:pPr>
              <w:jc w:val="center"/>
              <w:rPr>
                <w:lang w:val="hy-AM"/>
              </w:rPr>
            </w:pPr>
            <w:r>
              <w:rPr>
                <w:lang w:val="hy-AM"/>
              </w:rPr>
              <w:t>այո</w:t>
            </w:r>
          </w:p>
        </w:tc>
      </w:tr>
    </w:tbl>
    <w:p w14:paraId="2F2257F1" w14:textId="647B4D0E" w:rsidR="00457A6F" w:rsidRDefault="00457A6F" w:rsidP="00457A6F">
      <w:pPr>
        <w:spacing w:before="240" w:after="240"/>
        <w:ind w:left="720" w:hanging="181"/>
        <w:rPr>
          <w:rFonts w:ascii="Sylfaen" w:hAnsi="Sylfaen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2"/>
          <w:szCs w:val="22"/>
          <w:lang w:val="hy-AM"/>
        </w:rPr>
        <w:t>Նկատված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 </w:t>
      </w:r>
      <w:r>
        <w:rPr>
          <w:rFonts w:ascii="Sylfaen" w:hAnsi="Sylfaen" w:cs="Sylfaen"/>
          <w:noProof/>
          <w:sz w:val="22"/>
          <w:szCs w:val="22"/>
          <w:lang w:val="hy-AM"/>
        </w:rPr>
        <w:t>թերություններ</w:t>
      </w:r>
      <w:r>
        <w:rPr>
          <w:rFonts w:ascii="Sylfaen" w:hAnsi="Sylfaen"/>
          <w:noProof/>
          <w:sz w:val="22"/>
          <w:szCs w:val="22"/>
          <w:lang w:val="hy-AM"/>
        </w:rPr>
        <w:t>`</w:t>
      </w:r>
      <w:r w:rsidR="007240BD">
        <w:rPr>
          <w:rFonts w:ascii="Sylfaen" w:hAnsi="Sylfaen"/>
          <w:noProof/>
          <w:sz w:val="22"/>
          <w:szCs w:val="22"/>
          <w:lang w:val="hy-AM"/>
        </w:rPr>
        <w:t xml:space="preserve"> չկան։</w:t>
      </w:r>
    </w:p>
    <w:p w14:paraId="69480D6A" w14:textId="609A37B9" w:rsidR="007240BD" w:rsidRDefault="007240BD" w:rsidP="00457A6F">
      <w:pPr>
        <w:spacing w:before="240" w:after="240"/>
        <w:ind w:left="720" w:hanging="181"/>
        <w:rPr>
          <w:rFonts w:ascii="Sylfaen" w:hAnsi="Sylfaen"/>
          <w:noProof/>
          <w:sz w:val="22"/>
          <w:szCs w:val="22"/>
          <w:lang w:val="hy-AM"/>
        </w:rPr>
      </w:pPr>
      <w:r>
        <w:rPr>
          <w:rFonts w:ascii="Sylfaen" w:hAnsi="Sylfaen"/>
          <w:noProof/>
          <w:sz w:val="22"/>
          <w:szCs w:val="22"/>
          <w:lang w:val="hy-AM"/>
        </w:rPr>
        <w:t>Առաջարկություններ՝ չկան։</w:t>
      </w:r>
    </w:p>
    <w:p w14:paraId="3BCB962A" w14:textId="588981C8" w:rsidR="00457A6F" w:rsidRDefault="00457A6F" w:rsidP="00457A6F">
      <w:pPr>
        <w:rPr>
          <w:rFonts w:ascii="Arial Armenian" w:hAnsi="Arial Armenian"/>
          <w:noProof/>
          <w:sz w:val="20"/>
          <w:szCs w:val="22"/>
          <w:lang w:val="hy-AM"/>
        </w:rPr>
      </w:pPr>
    </w:p>
    <w:p w14:paraId="0C4CA01A" w14:textId="77777777" w:rsidR="008145D8" w:rsidRDefault="008145D8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1B072D2E" w14:textId="77777777" w:rsidR="0022459D" w:rsidRDefault="0022459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71A90F97" w14:textId="77777777" w:rsidR="0022459D" w:rsidRDefault="0022459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7D327229" w14:textId="77777777" w:rsidR="0022459D" w:rsidRDefault="0022459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62A1744F" w14:textId="77777777" w:rsidR="0022459D" w:rsidRDefault="0022459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4E3C914F" w14:textId="77777777" w:rsidR="0022459D" w:rsidRDefault="0022459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746EFF4A" w14:textId="77777777" w:rsidR="0022459D" w:rsidRDefault="0022459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</w:p>
    <w:p w14:paraId="21CC7089" w14:textId="74A13896" w:rsidR="0022459D" w:rsidRDefault="0051528D" w:rsidP="00457A6F">
      <w:pPr>
        <w:ind w:left="540"/>
        <w:rPr>
          <w:rFonts w:ascii="Sylfaen" w:hAnsi="Sylfaen" w:cs="Sylfaen"/>
          <w:noProof/>
          <w:sz w:val="22"/>
          <w:szCs w:val="22"/>
          <w:lang w:val="hy-AM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4F2BF" wp14:editId="6A900BC3">
            <wp:simplePos x="0" y="0"/>
            <wp:positionH relativeFrom="column">
              <wp:posOffset>3634740</wp:posOffset>
            </wp:positionH>
            <wp:positionV relativeFrom="paragraph">
              <wp:posOffset>40005</wp:posOffset>
            </wp:positionV>
            <wp:extent cx="914400" cy="57848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A6CCED" w14:textId="7EDCB88F" w:rsidR="00457A6F" w:rsidRDefault="00457A6F" w:rsidP="00457A6F">
      <w:pPr>
        <w:ind w:left="540"/>
        <w:rPr>
          <w:rFonts w:ascii="Arial Armenian" w:hAnsi="Arial Armenian"/>
          <w:noProof/>
          <w:sz w:val="22"/>
          <w:szCs w:val="22"/>
          <w:lang w:val="hy-AM"/>
        </w:rPr>
      </w:pPr>
      <w:r>
        <w:rPr>
          <w:rFonts w:ascii="Sylfaen" w:hAnsi="Sylfaen" w:cs="Sylfaen"/>
          <w:noProof/>
          <w:sz w:val="22"/>
          <w:szCs w:val="22"/>
          <w:lang w:val="hy-AM"/>
        </w:rPr>
        <w:t>Գրախոս</w:t>
      </w:r>
      <w:r>
        <w:rPr>
          <w:rFonts w:ascii="Sylfaen" w:hAnsi="Sylfaen" w:cs="Arial Armenian"/>
          <w:noProof/>
          <w:sz w:val="22"/>
          <w:szCs w:val="22"/>
          <w:lang w:val="hy-AM"/>
        </w:rPr>
        <w:t xml:space="preserve">`                 </w:t>
      </w:r>
      <w:r w:rsidR="00F8111A">
        <w:rPr>
          <w:rFonts w:ascii="Arial Armenian" w:hAnsi="Arial Armenian"/>
          <w:noProof/>
          <w:sz w:val="22"/>
          <w:szCs w:val="22"/>
          <w:lang w:val="hy-AM"/>
        </w:rPr>
        <w:t xml:space="preserve"> </w:t>
      </w:r>
      <w:r w:rsidR="00F8111A" w:rsidRPr="007240BD">
        <w:rPr>
          <w:rFonts w:ascii="Sylfaen" w:hAnsi="Sylfaen"/>
          <w:noProof/>
          <w:sz w:val="22"/>
          <w:szCs w:val="22"/>
          <w:lang w:val="hy-AM"/>
        </w:rPr>
        <w:t xml:space="preserve">  </w:t>
      </w:r>
      <w:r w:rsidR="00F8111A" w:rsidRPr="00F8111A">
        <w:rPr>
          <w:rFonts w:ascii="Sylfaen" w:hAnsi="Sylfaen"/>
          <w:sz w:val="22"/>
          <w:szCs w:val="22"/>
          <w:u w:val="single"/>
          <w:lang w:val="hy-AM"/>
        </w:rPr>
        <w:t>Գասպարյան Տիգրան Աշոտի</w:t>
      </w:r>
    </w:p>
    <w:p w14:paraId="041084E1" w14:textId="04F6041C" w:rsidR="00457A6F" w:rsidRDefault="00457A6F" w:rsidP="00457A6F">
      <w:pPr>
        <w:ind w:left="540"/>
        <w:rPr>
          <w:rFonts w:ascii="Sylfaen" w:hAnsi="Sylfaen" w:cs="Sylfaen"/>
          <w:noProof/>
          <w:sz w:val="16"/>
          <w:szCs w:val="16"/>
          <w:lang w:val="hy-AM"/>
        </w:rPr>
      </w:pPr>
      <w:r>
        <w:rPr>
          <w:rFonts w:ascii="Sylfaen" w:hAnsi="Sylfaen"/>
          <w:noProof/>
          <w:sz w:val="16"/>
          <w:szCs w:val="16"/>
          <w:lang w:val="hy-AM"/>
        </w:rPr>
        <w:t xml:space="preserve">                                                       (</w:t>
      </w:r>
      <w:r>
        <w:rPr>
          <w:rFonts w:ascii="Sylfaen" w:hAnsi="Sylfaen" w:cs="Sylfaen"/>
          <w:noProof/>
          <w:sz w:val="16"/>
          <w:szCs w:val="16"/>
          <w:lang w:val="hy-AM"/>
        </w:rPr>
        <w:t>ազգանուն անուն</w:t>
      </w:r>
      <w:r>
        <w:rPr>
          <w:rFonts w:ascii="Sylfaen" w:hAnsi="Sylfaen" w:cs="Arial Armenian"/>
          <w:noProof/>
          <w:sz w:val="16"/>
          <w:szCs w:val="16"/>
          <w:lang w:val="hy-AM"/>
        </w:rPr>
        <w:t xml:space="preserve"> </w:t>
      </w:r>
      <w:r>
        <w:rPr>
          <w:rFonts w:ascii="Sylfaen" w:hAnsi="Sylfaen" w:cs="Sylfaen"/>
          <w:noProof/>
          <w:sz w:val="16"/>
          <w:szCs w:val="16"/>
          <w:lang w:val="hy-AM"/>
        </w:rPr>
        <w:t>հայրանուն</w:t>
      </w:r>
      <w:r>
        <w:rPr>
          <w:rFonts w:ascii="Sylfaen" w:hAnsi="Sylfaen" w:cs="Arial Armenian"/>
          <w:noProof/>
          <w:sz w:val="16"/>
          <w:szCs w:val="16"/>
          <w:lang w:val="hy-AM"/>
        </w:rPr>
        <w:t xml:space="preserve">)                                                </w:t>
      </w:r>
      <w:r w:rsidR="0051528D">
        <w:rPr>
          <w:rFonts w:ascii="Sylfaen" w:hAnsi="Sylfaen" w:cs="Arial Armenian"/>
          <w:noProof/>
          <w:sz w:val="16"/>
          <w:szCs w:val="16"/>
          <w:lang w:val="hy-AM"/>
        </w:rPr>
        <w:t xml:space="preserve">        </w:t>
      </w:r>
      <w:r>
        <w:rPr>
          <w:rFonts w:ascii="Sylfaen" w:hAnsi="Sylfaen" w:cs="Arial Armenian"/>
          <w:noProof/>
          <w:sz w:val="16"/>
          <w:szCs w:val="16"/>
          <w:lang w:val="hy-AM"/>
        </w:rPr>
        <w:t xml:space="preserve"> </w:t>
      </w:r>
      <w:r>
        <w:rPr>
          <w:rFonts w:ascii="Sylfaen" w:hAnsi="Sylfaen" w:cs="Sylfaen"/>
          <w:noProof/>
          <w:sz w:val="16"/>
          <w:szCs w:val="16"/>
          <w:lang w:val="hy-AM"/>
        </w:rPr>
        <w:t>ստորագրություն</w:t>
      </w:r>
    </w:p>
    <w:p w14:paraId="08C66B0E" w14:textId="77777777" w:rsidR="00457A6F" w:rsidRDefault="00457A6F" w:rsidP="00457A6F">
      <w:pPr>
        <w:ind w:left="540"/>
        <w:rPr>
          <w:rFonts w:ascii="Sylfaen" w:hAnsi="Sylfaen" w:cs="Sylfaen"/>
          <w:noProof/>
          <w:sz w:val="16"/>
          <w:szCs w:val="16"/>
          <w:lang w:val="hy-AM"/>
        </w:rPr>
      </w:pPr>
    </w:p>
    <w:p w14:paraId="3F05BE38" w14:textId="77777777" w:rsidR="00457A6F" w:rsidRDefault="00457A6F" w:rsidP="00457A6F">
      <w:pPr>
        <w:ind w:left="540"/>
        <w:rPr>
          <w:rFonts w:ascii="Sylfaen" w:hAnsi="Sylfaen" w:cs="Sylfaen"/>
          <w:noProof/>
          <w:sz w:val="16"/>
          <w:szCs w:val="16"/>
          <w:lang w:val="hy-AM"/>
        </w:rPr>
      </w:pPr>
    </w:p>
    <w:sectPr w:rsidR="0045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47C9"/>
    <w:multiLevelType w:val="hybridMultilevel"/>
    <w:tmpl w:val="56324DFA"/>
    <w:lvl w:ilvl="0" w:tplc="EFF88CBA">
      <w:numFmt w:val="bullet"/>
      <w:lvlText w:val=""/>
      <w:lvlJc w:val="left"/>
      <w:pPr>
        <w:ind w:left="303" w:hanging="360"/>
      </w:pPr>
      <w:rPr>
        <w:rFonts w:ascii="Symbol" w:eastAsia="Times New Roman" w:hAnsi="Symbol" w:cs="Sylfaen" w:hint="default"/>
      </w:rPr>
    </w:lvl>
    <w:lvl w:ilvl="1" w:tplc="04090003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6F"/>
    <w:rsid w:val="00075486"/>
    <w:rsid w:val="0022459D"/>
    <w:rsid w:val="00316125"/>
    <w:rsid w:val="00390172"/>
    <w:rsid w:val="003C0C9A"/>
    <w:rsid w:val="004061F4"/>
    <w:rsid w:val="00457A6F"/>
    <w:rsid w:val="004938AB"/>
    <w:rsid w:val="0051528D"/>
    <w:rsid w:val="005529CB"/>
    <w:rsid w:val="005D1DA9"/>
    <w:rsid w:val="006F2A9A"/>
    <w:rsid w:val="007240BD"/>
    <w:rsid w:val="00782E86"/>
    <w:rsid w:val="007F546C"/>
    <w:rsid w:val="008145D8"/>
    <w:rsid w:val="008323F7"/>
    <w:rsid w:val="008A6EA3"/>
    <w:rsid w:val="00940AFF"/>
    <w:rsid w:val="00A07B24"/>
    <w:rsid w:val="00B462EC"/>
    <w:rsid w:val="00B57364"/>
    <w:rsid w:val="00BF24BA"/>
    <w:rsid w:val="00C304E1"/>
    <w:rsid w:val="00C72FC4"/>
    <w:rsid w:val="00DD7FE8"/>
    <w:rsid w:val="00E44E93"/>
    <w:rsid w:val="00F26095"/>
    <w:rsid w:val="00F53EB0"/>
    <w:rsid w:val="00F8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5026"/>
  <w15:chartTrackingRefBased/>
  <w15:docId w15:val="{60530457-AA33-4FA1-B3EB-9BD8CDCD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7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Yurdamyan, Nshan</dc:creator>
  <cp:keywords/>
  <dc:description/>
  <cp:lastModifiedBy>Eduard Harutyunyan</cp:lastModifiedBy>
  <cp:revision>22</cp:revision>
  <dcterms:created xsi:type="dcterms:W3CDTF">2020-05-20T20:20:00Z</dcterms:created>
  <dcterms:modified xsi:type="dcterms:W3CDTF">2020-06-01T11:12:00Z</dcterms:modified>
</cp:coreProperties>
</file>