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A2059" w14:textId="0D62730F" w:rsidR="00674054" w:rsidRPr="0025385D" w:rsidRDefault="00674054" w:rsidP="00674B6C">
      <w:pPr>
        <w:spacing w:after="0" w:line="240" w:lineRule="auto"/>
        <w:rPr>
          <w:rFonts w:eastAsia="Times New Roman" w:cs="Arial"/>
          <w:b/>
          <w:sz w:val="40"/>
          <w:szCs w:val="32"/>
        </w:rPr>
      </w:pPr>
    </w:p>
    <w:p w14:paraId="58B9D404" w14:textId="3ED490D2" w:rsidR="007B6618" w:rsidRPr="0025385D" w:rsidRDefault="007B6618" w:rsidP="007B6618">
      <w:pPr>
        <w:tabs>
          <w:tab w:val="left" w:pos="4713"/>
        </w:tabs>
        <w:rPr>
          <w:rFonts w:cs="Arial"/>
        </w:rPr>
      </w:pPr>
      <w:r w:rsidRPr="0025385D">
        <w:rPr>
          <w:rFonts w:cs="Arial"/>
          <w:noProof/>
          <w:lang w:eastAsia="it-IT"/>
        </w:rPr>
        <w:drawing>
          <wp:anchor distT="0" distB="0" distL="114300" distR="114300" simplePos="0" relativeHeight="251658240" behindDoc="0" locked="1" layoutInCell="1" allowOverlap="1" wp14:anchorId="279E1188" wp14:editId="2DA9FD8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606400" cy="1080000"/>
            <wp:effectExtent l="0" t="0" r="10160" b="12700"/>
            <wp:wrapTopAndBottom/>
            <wp:docPr id="3" name="Immagine 3" descr="../../../../../../../Desktop/Marchio%20UNIBS/marchio%20Unibs%20or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esktop/Marchio%20UNIBS/marchio%20Unibs%20oriz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85D">
        <w:rPr>
          <w:rFonts w:cs="Arial"/>
        </w:rPr>
        <w:tab/>
      </w:r>
    </w:p>
    <w:p w14:paraId="368C8D17" w14:textId="2E69D30E" w:rsidR="00674054" w:rsidRPr="0025385D" w:rsidRDefault="0010673B" w:rsidP="0010673B">
      <w:pPr>
        <w:pStyle w:val="Sottotitolo"/>
        <w:spacing w:line="276" w:lineRule="auto"/>
        <w:rPr>
          <w:rFonts w:cs="Arial"/>
          <w:sz w:val="32"/>
        </w:rPr>
      </w:pPr>
      <w:r w:rsidRPr="0025385D">
        <w:rPr>
          <w:rFonts w:cs="Arial"/>
          <w:sz w:val="32"/>
        </w:rPr>
        <w:t xml:space="preserve">DIPARTIMENTO DI </w:t>
      </w:r>
      <w:r w:rsidR="0025385D" w:rsidRPr="0025385D">
        <w:rPr>
          <w:rFonts w:cs="Arial"/>
          <w:sz w:val="32"/>
        </w:rPr>
        <w:t>INGEGNERIA DELL’INFORMAZIONE</w:t>
      </w:r>
    </w:p>
    <w:p w14:paraId="72D70C1F" w14:textId="77777777" w:rsidR="00991D85" w:rsidRDefault="008B6E51" w:rsidP="0010673B">
      <w:pPr>
        <w:pStyle w:val="Sottotitolo"/>
        <w:spacing w:line="276" w:lineRule="auto"/>
        <w:rPr>
          <w:rFonts w:cs="Arial"/>
          <w:sz w:val="32"/>
        </w:rPr>
      </w:pPr>
      <w:r w:rsidRPr="0025385D">
        <w:rPr>
          <w:rFonts w:cs="Arial"/>
          <w:sz w:val="32"/>
        </w:rPr>
        <w:t xml:space="preserve">Corso di </w:t>
      </w:r>
    </w:p>
    <w:p w14:paraId="490D7742" w14:textId="5595E74B" w:rsidR="00674054" w:rsidRPr="0025385D" w:rsidRDefault="00991D85" w:rsidP="0010673B">
      <w:pPr>
        <w:pStyle w:val="Sottotitolo"/>
        <w:spacing w:line="276" w:lineRule="auto"/>
        <w:rPr>
          <w:rFonts w:cs="Arial"/>
          <w:sz w:val="32"/>
        </w:rPr>
      </w:pPr>
      <w:r>
        <w:rPr>
          <w:rFonts w:cs="Arial"/>
          <w:sz w:val="32"/>
        </w:rPr>
        <w:t>Machine Learning &amp; Data Mining</w:t>
      </w:r>
    </w:p>
    <w:p w14:paraId="24A4F8E4" w14:textId="77777777" w:rsidR="00674054" w:rsidRPr="0025385D" w:rsidRDefault="00674054" w:rsidP="0010673B">
      <w:pPr>
        <w:spacing w:line="276" w:lineRule="auto"/>
        <w:rPr>
          <w:rFonts w:cs="Arial"/>
        </w:rPr>
      </w:pPr>
    </w:p>
    <w:p w14:paraId="472CE270" w14:textId="77777777" w:rsidR="00F3743D" w:rsidRPr="0025385D" w:rsidRDefault="00F3743D" w:rsidP="00806299">
      <w:pPr>
        <w:rPr>
          <w:rFonts w:cs="Arial"/>
        </w:rPr>
      </w:pPr>
    </w:p>
    <w:p w14:paraId="67ED1B77" w14:textId="4894ED5A" w:rsidR="00674054" w:rsidRPr="0025385D" w:rsidRDefault="00991D85" w:rsidP="00806299">
      <w:pPr>
        <w:pStyle w:val="Titolo"/>
        <w:rPr>
          <w:rFonts w:cs="Arial"/>
          <w:sz w:val="40"/>
          <w:szCs w:val="48"/>
        </w:rPr>
      </w:pPr>
      <w:r>
        <w:rPr>
          <w:rFonts w:cs="Arial"/>
          <w:sz w:val="40"/>
          <w:szCs w:val="48"/>
        </w:rPr>
        <w:t>Relazione di progetto:</w:t>
      </w:r>
    </w:p>
    <w:p w14:paraId="0E439FDE" w14:textId="704FBC56" w:rsidR="00674054" w:rsidRPr="0025385D" w:rsidRDefault="00991D85" w:rsidP="0025385D">
      <w:pPr>
        <w:pStyle w:val="Titolo"/>
        <w:spacing w:line="276" w:lineRule="auto"/>
        <w:rPr>
          <w:rFonts w:cs="Arial"/>
          <w:sz w:val="36"/>
          <w:szCs w:val="48"/>
        </w:rPr>
      </w:pPr>
      <w:r>
        <w:rPr>
          <w:rFonts w:cs="Arial"/>
          <w:sz w:val="36"/>
          <w:szCs w:val="48"/>
        </w:rPr>
        <w:t>AI4I Predictive Maintenance: Machine Failure Classification</w:t>
      </w:r>
    </w:p>
    <w:p w14:paraId="55DC17D0" w14:textId="77777777" w:rsidR="0025385D" w:rsidRPr="0025385D" w:rsidRDefault="0025385D" w:rsidP="0025385D"/>
    <w:p w14:paraId="57F92F78" w14:textId="77777777" w:rsidR="00806299" w:rsidRPr="0025385D" w:rsidRDefault="00806299" w:rsidP="00806299">
      <w:pPr>
        <w:rPr>
          <w:rFonts w:cs="Arial"/>
        </w:rPr>
      </w:pPr>
    </w:p>
    <w:p w14:paraId="15C2E4D0" w14:textId="0B5B3D96" w:rsidR="00674054" w:rsidRPr="0025385D" w:rsidRDefault="00674054" w:rsidP="00991D85">
      <w:pPr>
        <w:spacing w:line="240" w:lineRule="auto"/>
        <w:rPr>
          <w:rFonts w:cs="Arial"/>
          <w:sz w:val="32"/>
          <w:szCs w:val="36"/>
        </w:rPr>
      </w:pPr>
    </w:p>
    <w:p w14:paraId="7F652C13" w14:textId="77777777" w:rsidR="009A602B" w:rsidRPr="0025385D" w:rsidRDefault="009A602B" w:rsidP="00806299">
      <w:pPr>
        <w:rPr>
          <w:rFonts w:cs="Arial"/>
        </w:rPr>
      </w:pPr>
    </w:p>
    <w:p w14:paraId="4952EB32" w14:textId="77777777" w:rsidR="00991D85" w:rsidRDefault="00991D85" w:rsidP="00674B6C">
      <w:pPr>
        <w:pStyle w:val="Matricola"/>
        <w:spacing w:line="240" w:lineRule="auto"/>
        <w:rPr>
          <w:rFonts w:cs="Arial"/>
          <w:szCs w:val="36"/>
        </w:rPr>
      </w:pPr>
      <w:r>
        <w:rPr>
          <w:rFonts w:cs="Arial"/>
          <w:szCs w:val="36"/>
        </w:rPr>
        <w:t>Esaminandi</w:t>
      </w:r>
      <w:r w:rsidR="00674054" w:rsidRPr="0025385D">
        <w:rPr>
          <w:rFonts w:cs="Arial"/>
          <w:szCs w:val="36"/>
        </w:rPr>
        <w:t>:</w:t>
      </w:r>
    </w:p>
    <w:p w14:paraId="280D1E8E" w14:textId="332F2632" w:rsidR="00674B6C" w:rsidRDefault="0025385D" w:rsidP="00991D85">
      <w:pPr>
        <w:pStyle w:val="Matricola"/>
        <w:spacing w:line="240" w:lineRule="auto"/>
        <w:rPr>
          <w:rFonts w:cs="Arial"/>
          <w:szCs w:val="36"/>
        </w:rPr>
      </w:pPr>
      <w:r w:rsidRPr="0025385D">
        <w:rPr>
          <w:rFonts w:cs="Arial"/>
          <w:szCs w:val="36"/>
        </w:rPr>
        <w:t>Edoardo Coppola</w:t>
      </w:r>
      <w:r w:rsidR="00991D85">
        <w:rPr>
          <w:rFonts w:cs="Arial"/>
          <w:szCs w:val="36"/>
        </w:rPr>
        <w:t xml:space="preserve"> – </w:t>
      </w:r>
      <w:r w:rsidR="00991D85" w:rsidRPr="0025385D">
        <w:rPr>
          <w:rFonts w:cs="Arial"/>
          <w:szCs w:val="36"/>
        </w:rPr>
        <w:t>719599</w:t>
      </w:r>
    </w:p>
    <w:p w14:paraId="7146F963" w14:textId="5A487612" w:rsidR="00991D85" w:rsidRPr="00991D85" w:rsidRDefault="00991D85" w:rsidP="00991D85">
      <w:pPr>
        <w:pStyle w:val="Matricola"/>
        <w:tabs>
          <w:tab w:val="left" w:pos="5736"/>
        </w:tabs>
        <w:spacing w:line="240" w:lineRule="auto"/>
        <w:jc w:val="left"/>
        <w:rPr>
          <w:rFonts w:cs="Arial"/>
          <w:szCs w:val="36"/>
        </w:rPr>
      </w:pPr>
      <w:r>
        <w:rPr>
          <w:rFonts w:cs="Arial"/>
          <w:szCs w:val="36"/>
        </w:rPr>
        <w:tab/>
        <w:t xml:space="preserve">Andrea Fiori - </w:t>
      </w:r>
    </w:p>
    <w:p w14:paraId="44423530" w14:textId="77777777" w:rsidR="00674B6C" w:rsidRPr="0025385D" w:rsidRDefault="00674B6C" w:rsidP="00806299">
      <w:pPr>
        <w:rPr>
          <w:rFonts w:cs="Arial"/>
          <w:szCs w:val="28"/>
        </w:rPr>
      </w:pPr>
    </w:p>
    <w:p w14:paraId="49785068" w14:textId="77777777" w:rsidR="007F12CC" w:rsidRDefault="007F12CC" w:rsidP="00806299">
      <w:pPr>
        <w:rPr>
          <w:rFonts w:cs="Arial"/>
          <w:szCs w:val="28"/>
        </w:rPr>
      </w:pPr>
    </w:p>
    <w:p w14:paraId="61D84D25" w14:textId="77777777" w:rsidR="007F12CC" w:rsidRDefault="007F12CC" w:rsidP="00806299">
      <w:pPr>
        <w:rPr>
          <w:rFonts w:cs="Arial"/>
          <w:szCs w:val="28"/>
        </w:rPr>
      </w:pPr>
    </w:p>
    <w:p w14:paraId="244C0C7E" w14:textId="77777777" w:rsidR="007F12CC" w:rsidRDefault="007F12CC" w:rsidP="00806299">
      <w:pPr>
        <w:rPr>
          <w:rFonts w:cs="Arial"/>
          <w:szCs w:val="28"/>
        </w:rPr>
      </w:pPr>
    </w:p>
    <w:p w14:paraId="3FC30477" w14:textId="5F4EEC58" w:rsidR="007F12CC" w:rsidRDefault="007F12CC" w:rsidP="00806299">
      <w:pPr>
        <w:rPr>
          <w:rFonts w:cs="Arial"/>
          <w:szCs w:val="28"/>
        </w:rPr>
      </w:pPr>
    </w:p>
    <w:p w14:paraId="6758E18A" w14:textId="545E5721" w:rsidR="009A602B" w:rsidRPr="0025385D" w:rsidRDefault="00173A74" w:rsidP="007F12CC">
      <w:pPr>
        <w:suppressAutoHyphens w:val="0"/>
        <w:rPr>
          <w:rFonts w:cs="Arial"/>
          <w:szCs w:val="28"/>
        </w:rPr>
      </w:pPr>
      <w:r w:rsidRPr="0025385D">
        <w:rPr>
          <w:rFonts w:cs="Arial"/>
          <w:noProof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26B22C" wp14:editId="040A793A">
                <wp:simplePos x="0" y="0"/>
                <wp:positionH relativeFrom="margin">
                  <wp:align>center</wp:align>
                </wp:positionH>
                <wp:positionV relativeFrom="paragraph">
                  <wp:posOffset>205105</wp:posOffset>
                </wp:positionV>
                <wp:extent cx="4320000" cy="0"/>
                <wp:effectExtent l="0" t="0" r="23495" b="25400"/>
                <wp:wrapNone/>
                <wp:docPr id="4" name="Connettore 1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Aspect="1"/>
                      </wps:cNvCnPr>
                      <wps:spPr>
                        <a:xfrm>
                          <a:off x="0" y="0"/>
                          <a:ext cx="4320000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EE467E" id="Connettore 1 4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6.15pt" to="340.1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" strokecolor="black [3200]" strokeweight=".5pt">
                <v:stroke joinstyle="miter"/>
                <o:lock v:ext="edit" aspectratio="t" shapetype="f"/>
                <w10:wrap anchorx="margin"/>
              </v:line>
            </w:pict>
          </mc:Fallback>
        </mc:AlternateContent>
      </w:r>
    </w:p>
    <w:p w14:paraId="319EB26C" w14:textId="508E7CFA" w:rsidR="007F12CC" w:rsidRDefault="00991D85" w:rsidP="007B6694">
      <w:pPr>
        <w:pStyle w:val="Sottotitolo"/>
        <w:rPr>
          <w:rFonts w:eastAsia="Times New Roman" w:cs="Arial"/>
          <w:sz w:val="32"/>
        </w:rPr>
      </w:pPr>
      <w:r>
        <w:rPr>
          <w:rFonts w:eastAsia="Times New Roman" w:cs="Arial"/>
          <w:sz w:val="32"/>
        </w:rPr>
        <w:t>Anno Accademico 2020</w:t>
      </w:r>
      <w:r w:rsidR="00674054" w:rsidRPr="0025385D">
        <w:rPr>
          <w:rFonts w:eastAsia="Times New Roman" w:cs="Arial"/>
          <w:sz w:val="32"/>
        </w:rPr>
        <w:t>/20</w:t>
      </w:r>
      <w:r>
        <w:rPr>
          <w:rFonts w:eastAsia="Times New Roman" w:cs="Arial"/>
          <w:sz w:val="32"/>
        </w:rPr>
        <w:t>21</w:t>
      </w:r>
    </w:p>
    <w:p w14:paraId="055D5E9D" w14:textId="77777777" w:rsidR="007F12CC" w:rsidRDefault="007F12CC">
      <w:pPr>
        <w:suppressAutoHyphens w:val="0"/>
        <w:rPr>
          <w:rFonts w:eastAsia="Times New Roman" w:cs="Arial"/>
          <w:color w:val="000000" w:themeColor="text1"/>
          <w:spacing w:val="15"/>
          <w:sz w:val="32"/>
          <w:szCs w:val="36"/>
        </w:rPr>
      </w:pPr>
      <w:r>
        <w:rPr>
          <w:rFonts w:eastAsia="Times New Roman" w:cs="Arial"/>
          <w:sz w:val="32"/>
        </w:rPr>
        <w:br w:type="page"/>
      </w:r>
    </w:p>
    <w:p w14:paraId="674DFA39" w14:textId="123AA157" w:rsidR="007F12CC" w:rsidRPr="0077413D" w:rsidRDefault="007F12CC" w:rsidP="007F12CC">
      <w:pPr>
        <w:pStyle w:val="Sottotitolo"/>
        <w:spacing w:line="360" w:lineRule="auto"/>
        <w:jc w:val="both"/>
        <w:rPr>
          <w:rFonts w:eastAsia="Times New Roman" w:cs="Arial"/>
          <w:sz w:val="32"/>
          <w:u w:val="single"/>
        </w:rPr>
      </w:pPr>
      <w:r w:rsidRPr="0077413D">
        <w:rPr>
          <w:rFonts w:eastAsia="Times New Roman" w:cs="Arial"/>
          <w:sz w:val="32"/>
          <w:u w:val="single"/>
        </w:rPr>
        <w:lastRenderedPageBreak/>
        <w:t>Introduzione</w:t>
      </w:r>
    </w:p>
    <w:p w14:paraId="6CD9B365" w14:textId="77777777" w:rsidR="0077413D" w:rsidRDefault="007F12CC" w:rsidP="0077413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presente relazione ha lo scopo di documentare il lavoro svolto durante il progetto previsto dal corso di </w:t>
      </w:r>
      <w:r w:rsidRPr="0077413D">
        <w:rPr>
          <w:i/>
          <w:sz w:val="24"/>
          <w:szCs w:val="24"/>
        </w:rPr>
        <w:t>Machine Learning &amp; Data Mining</w:t>
      </w:r>
      <w:r>
        <w:rPr>
          <w:sz w:val="24"/>
          <w:szCs w:val="24"/>
        </w:rPr>
        <w:t xml:space="preserve">. </w:t>
      </w:r>
      <w:r w:rsidR="0077413D">
        <w:rPr>
          <w:sz w:val="24"/>
          <w:szCs w:val="24"/>
        </w:rPr>
        <w:t>Sono</w:t>
      </w:r>
      <w:r>
        <w:rPr>
          <w:sz w:val="24"/>
          <w:szCs w:val="24"/>
        </w:rPr>
        <w:t xml:space="preserve"> illustrate le osservazioni, le analisi e le procedure seguite a partire dalle fasi iniziali e preliminari di </w:t>
      </w:r>
      <w:r w:rsidRPr="007F12CC">
        <w:rPr>
          <w:i/>
          <w:sz w:val="24"/>
          <w:szCs w:val="24"/>
        </w:rPr>
        <w:t>data analysis</w:t>
      </w:r>
      <w:r>
        <w:rPr>
          <w:sz w:val="24"/>
          <w:szCs w:val="24"/>
        </w:rPr>
        <w:t xml:space="preserve"> fino alla valutazione delle prestazioni dei modelli individuati ed addestrati. </w:t>
      </w:r>
    </w:p>
    <w:p w14:paraId="6E4C3D60" w14:textId="642E2192" w:rsidR="007F12CC" w:rsidRDefault="007F12CC" w:rsidP="0077413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</w:t>
      </w:r>
      <w:r w:rsidRPr="0077413D">
        <w:rPr>
          <w:i/>
          <w:sz w:val="24"/>
          <w:szCs w:val="24"/>
        </w:rPr>
        <w:t>dataset</w:t>
      </w:r>
      <w:r>
        <w:rPr>
          <w:sz w:val="24"/>
          <w:szCs w:val="24"/>
        </w:rPr>
        <w:t xml:space="preserve"> utilizzato [1] contiene record caratterizzati da misurazioni di grandezze </w:t>
      </w:r>
      <w:r w:rsidR="0077413D">
        <w:rPr>
          <w:sz w:val="24"/>
          <w:szCs w:val="24"/>
        </w:rPr>
        <w:t>fisiche in ambito industriale</w:t>
      </w:r>
      <w:r>
        <w:rPr>
          <w:sz w:val="24"/>
          <w:szCs w:val="24"/>
        </w:rPr>
        <w:t xml:space="preserve"> e delle etichette che specificano per un guasto o per il corretto funzionamento</w:t>
      </w:r>
      <w:r w:rsidR="0077413D">
        <w:rPr>
          <w:sz w:val="24"/>
          <w:szCs w:val="24"/>
        </w:rPr>
        <w:t xml:space="preserve"> del macchinario in esame</w:t>
      </w:r>
      <w:r>
        <w:rPr>
          <w:sz w:val="24"/>
          <w:szCs w:val="24"/>
        </w:rPr>
        <w:t xml:space="preserve">. Il compito previsto dal progetto consiste nell’individuazione di un modello capace di classificare nuove </w:t>
      </w:r>
      <w:r w:rsidR="0077413D">
        <w:rPr>
          <w:sz w:val="24"/>
          <w:szCs w:val="24"/>
        </w:rPr>
        <w:t>istanze, la cui forma è la medesima dei record sopracitati, come “ad alto rischio di guasto” o come “normale funzionamento”. Tale compito è quindi un compito di classificazione binaria. Maggiori dettagli sui record, gli attributi e le etichette relative saranno illustrati in dettaglio nelle sezioni successive.</w:t>
      </w:r>
    </w:p>
    <w:p w14:paraId="58CACFC7" w14:textId="35DF60FD" w:rsidR="0077413D" w:rsidRDefault="0077413D" w:rsidP="0077413D">
      <w:pPr>
        <w:spacing w:line="360" w:lineRule="auto"/>
        <w:jc w:val="both"/>
        <w:rPr>
          <w:sz w:val="32"/>
          <w:szCs w:val="24"/>
          <w:u w:val="single"/>
        </w:rPr>
      </w:pPr>
      <w:r w:rsidRPr="0077413D">
        <w:rPr>
          <w:sz w:val="32"/>
          <w:szCs w:val="24"/>
          <w:u w:val="single"/>
        </w:rPr>
        <w:t>Il dataset</w:t>
      </w:r>
    </w:p>
    <w:p w14:paraId="261B1E25" w14:textId="77777777" w:rsidR="0077413D" w:rsidRPr="0077413D" w:rsidRDefault="0077413D" w:rsidP="0077413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Il dataset consiste in diecimila istanze, ciascuna caratterizzata da quattordici attributi riassunti in tabella 1.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7413D" w14:paraId="27619EFD" w14:textId="77777777" w:rsidTr="0077413D">
        <w:tc>
          <w:tcPr>
            <w:tcW w:w="4814" w:type="dxa"/>
          </w:tcPr>
          <w:p w14:paraId="1F7CBD59" w14:textId="2BC66D62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 attributo</w:t>
            </w:r>
          </w:p>
        </w:tc>
        <w:tc>
          <w:tcPr>
            <w:tcW w:w="4814" w:type="dxa"/>
          </w:tcPr>
          <w:p w14:paraId="0F78C671" w14:textId="0822C427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Descrizione</w:t>
            </w:r>
          </w:p>
        </w:tc>
      </w:tr>
      <w:tr w:rsidR="0077413D" w14:paraId="31D1DCA0" w14:textId="77777777" w:rsidTr="0077413D">
        <w:tc>
          <w:tcPr>
            <w:tcW w:w="4814" w:type="dxa"/>
          </w:tcPr>
          <w:p w14:paraId="2DB1FDED" w14:textId="3693C428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ID</w:t>
            </w:r>
          </w:p>
        </w:tc>
        <w:tc>
          <w:tcPr>
            <w:tcW w:w="4814" w:type="dxa"/>
          </w:tcPr>
          <w:p w14:paraId="2067310F" w14:textId="1C2AD526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Identificativo di un prodotto della lavorazione. È caratterizzato da una lettera tra L, M, H che ne indica la qualità (bassa, media o alta) seguita da un numero di serie</w:t>
            </w:r>
          </w:p>
        </w:tc>
      </w:tr>
      <w:tr w:rsidR="0077413D" w14:paraId="68BA20E3" w14:textId="77777777" w:rsidTr="0077413D">
        <w:tc>
          <w:tcPr>
            <w:tcW w:w="4814" w:type="dxa"/>
          </w:tcPr>
          <w:p w14:paraId="5B09A73D" w14:textId="19401D71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</w:t>
            </w:r>
          </w:p>
        </w:tc>
        <w:tc>
          <w:tcPr>
            <w:tcW w:w="4814" w:type="dxa"/>
          </w:tcPr>
          <w:p w14:paraId="1C61A315" w14:textId="7958545A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tipo del prodotto realizzato. Coincide con la lettera presente nel Product ID</w:t>
            </w:r>
          </w:p>
        </w:tc>
      </w:tr>
      <w:tr w:rsidR="0077413D" w14:paraId="2B6BD18C" w14:textId="77777777" w:rsidTr="0077413D">
        <w:tc>
          <w:tcPr>
            <w:tcW w:w="4814" w:type="dxa"/>
          </w:tcPr>
          <w:p w14:paraId="478C9083" w14:textId="60A4E6F4" w:rsidR="0077413D" w:rsidRDefault="00E83560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Air Temperature [K]</w:t>
            </w:r>
          </w:p>
        </w:tc>
        <w:tc>
          <w:tcPr>
            <w:tcW w:w="4814" w:type="dxa"/>
          </w:tcPr>
          <w:p w14:paraId="7690C894" w14:textId="474D8F07" w:rsidR="0077413D" w:rsidRDefault="00E83560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Temperatura dell’aria, in Kelvin, realizzata tramite generazione di numeri casuali normalizzati attorno ad una media di 300 K e con una deviazione standard di 2 K</w:t>
            </w:r>
          </w:p>
        </w:tc>
      </w:tr>
      <w:tr w:rsidR="0077413D" w14:paraId="2743AD7C" w14:textId="77777777" w:rsidTr="0077413D">
        <w:tc>
          <w:tcPr>
            <w:tcW w:w="4814" w:type="dxa"/>
          </w:tcPr>
          <w:p w14:paraId="6252C465" w14:textId="289C8AC1" w:rsidR="0077413D" w:rsidRDefault="00E83560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Process Temperature [K]</w:t>
            </w:r>
          </w:p>
        </w:tc>
        <w:tc>
          <w:tcPr>
            <w:tcW w:w="4814" w:type="dxa"/>
          </w:tcPr>
          <w:p w14:paraId="1C453D0C" w14:textId="1EF16A97" w:rsidR="0077413D" w:rsidRDefault="00E83560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Temperatura di processo generata casualmente, normalizzata ad una deviazione standard di 1 K e sommata alla temperatura dell’aria più dieci</w:t>
            </w:r>
          </w:p>
        </w:tc>
      </w:tr>
      <w:tr w:rsidR="0077413D" w14:paraId="73442459" w14:textId="77777777" w:rsidTr="0077413D">
        <w:tc>
          <w:tcPr>
            <w:tcW w:w="4814" w:type="dxa"/>
          </w:tcPr>
          <w:p w14:paraId="6A632365" w14:textId="6854CB08" w:rsidR="0077413D" w:rsidRDefault="00E83560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Rotational Speed [rpm]</w:t>
            </w:r>
          </w:p>
        </w:tc>
        <w:tc>
          <w:tcPr>
            <w:tcW w:w="4814" w:type="dxa"/>
          </w:tcPr>
          <w:p w14:paraId="7851C01E" w14:textId="5FB51814" w:rsidR="0077413D" w:rsidRDefault="00E83560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Velocità di rotazione calcolata a partire da una potenza di 2860 W e sovrapposta ad un rumore gaussiano</w:t>
            </w:r>
          </w:p>
        </w:tc>
      </w:tr>
      <w:tr w:rsidR="0077413D" w14:paraId="6560A25F" w14:textId="77777777" w:rsidTr="0077413D">
        <w:tc>
          <w:tcPr>
            <w:tcW w:w="4814" w:type="dxa"/>
          </w:tcPr>
          <w:p w14:paraId="18336870" w14:textId="4AD34541" w:rsidR="0077413D" w:rsidRDefault="00E83560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Torque [Nm]</w:t>
            </w:r>
          </w:p>
        </w:tc>
        <w:tc>
          <w:tcPr>
            <w:tcW w:w="4814" w:type="dxa"/>
          </w:tcPr>
          <w:p w14:paraId="073A5F24" w14:textId="364DB2D5" w:rsidR="0077413D" w:rsidRDefault="00E83560" w:rsidP="00E8356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Momento torcente i cui valori sono distribuiti in modo normale attorno ad una media di 40 Nm e con una deviazione standard di 10 Nm. Tutti i valori sono non negativi</w:t>
            </w:r>
          </w:p>
        </w:tc>
      </w:tr>
      <w:tr w:rsidR="0077413D" w14:paraId="54C1B7D3" w14:textId="77777777" w:rsidTr="0077413D">
        <w:tc>
          <w:tcPr>
            <w:tcW w:w="4814" w:type="dxa"/>
          </w:tcPr>
          <w:p w14:paraId="4741FC7D" w14:textId="33B228CE" w:rsidR="0077413D" w:rsidRDefault="00E83560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Tool wear [min]</w:t>
            </w:r>
          </w:p>
        </w:tc>
        <w:tc>
          <w:tcPr>
            <w:tcW w:w="4814" w:type="dxa"/>
          </w:tcPr>
          <w:p w14:paraId="4980296B" w14:textId="0A1B3727" w:rsidR="0077413D" w:rsidRDefault="00E83560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Usura espressa in minuti</w:t>
            </w:r>
            <w:bookmarkStart w:id="0" w:name="_GoBack"/>
            <w:bookmarkEnd w:id="0"/>
          </w:p>
        </w:tc>
      </w:tr>
      <w:tr w:rsidR="0077413D" w14:paraId="49CBE72B" w14:textId="77777777" w:rsidTr="0077413D">
        <w:tc>
          <w:tcPr>
            <w:tcW w:w="4814" w:type="dxa"/>
          </w:tcPr>
          <w:p w14:paraId="26B5FE35" w14:textId="77777777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814" w:type="dxa"/>
          </w:tcPr>
          <w:p w14:paraId="2EE607F4" w14:textId="77777777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77413D" w14:paraId="41624846" w14:textId="77777777" w:rsidTr="0077413D">
        <w:tc>
          <w:tcPr>
            <w:tcW w:w="4814" w:type="dxa"/>
          </w:tcPr>
          <w:p w14:paraId="2E703A0F" w14:textId="77777777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814" w:type="dxa"/>
          </w:tcPr>
          <w:p w14:paraId="22701855" w14:textId="77777777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77413D" w14:paraId="509D93D5" w14:textId="77777777" w:rsidTr="0077413D">
        <w:tc>
          <w:tcPr>
            <w:tcW w:w="4814" w:type="dxa"/>
          </w:tcPr>
          <w:p w14:paraId="727B85A3" w14:textId="77777777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814" w:type="dxa"/>
          </w:tcPr>
          <w:p w14:paraId="07C2A0C0" w14:textId="77777777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77413D" w14:paraId="1E4DFB23" w14:textId="77777777" w:rsidTr="0077413D">
        <w:tc>
          <w:tcPr>
            <w:tcW w:w="4814" w:type="dxa"/>
          </w:tcPr>
          <w:p w14:paraId="483D210E" w14:textId="77777777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814" w:type="dxa"/>
          </w:tcPr>
          <w:p w14:paraId="6C29E548" w14:textId="77777777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77413D" w14:paraId="4D0213CA" w14:textId="77777777" w:rsidTr="0077413D">
        <w:tc>
          <w:tcPr>
            <w:tcW w:w="4814" w:type="dxa"/>
          </w:tcPr>
          <w:p w14:paraId="30A82A7C" w14:textId="77777777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814" w:type="dxa"/>
          </w:tcPr>
          <w:p w14:paraId="3E729670" w14:textId="77777777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77413D" w14:paraId="733913C4" w14:textId="77777777" w:rsidTr="0077413D">
        <w:tc>
          <w:tcPr>
            <w:tcW w:w="4814" w:type="dxa"/>
          </w:tcPr>
          <w:p w14:paraId="63BE02B3" w14:textId="77777777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814" w:type="dxa"/>
          </w:tcPr>
          <w:p w14:paraId="0B7A7076" w14:textId="77777777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77413D" w14:paraId="29D42B1E" w14:textId="77777777" w:rsidTr="0077413D">
        <w:tc>
          <w:tcPr>
            <w:tcW w:w="4814" w:type="dxa"/>
          </w:tcPr>
          <w:p w14:paraId="6FB8292E" w14:textId="77777777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814" w:type="dxa"/>
          </w:tcPr>
          <w:p w14:paraId="0710C7F8" w14:textId="77777777" w:rsidR="0077413D" w:rsidRDefault="0077413D" w:rsidP="0077413D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</w:tbl>
    <w:p w14:paraId="55989194" w14:textId="487E088E" w:rsidR="0077413D" w:rsidRPr="0077413D" w:rsidRDefault="0077413D" w:rsidP="0077413D">
      <w:pPr>
        <w:spacing w:line="360" w:lineRule="auto"/>
        <w:jc w:val="both"/>
        <w:rPr>
          <w:sz w:val="24"/>
          <w:szCs w:val="24"/>
        </w:rPr>
      </w:pPr>
    </w:p>
    <w:p w14:paraId="1A36A897" w14:textId="788E9D6F" w:rsidR="007F12CC" w:rsidRPr="007F12CC" w:rsidRDefault="007F12CC" w:rsidP="007F12CC"/>
    <w:sectPr w:rsidR="007F12CC" w:rsidRPr="007F12CC" w:rsidSect="007B6618">
      <w:pgSz w:w="11906" w:h="16838"/>
      <w:pgMar w:top="1417" w:right="1134" w:bottom="1134" w:left="1134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4C5306" w14:textId="77777777" w:rsidR="001A679D" w:rsidRDefault="001A679D">
      <w:pPr>
        <w:spacing w:after="0" w:line="240" w:lineRule="auto"/>
      </w:pPr>
      <w:r>
        <w:separator/>
      </w:r>
    </w:p>
  </w:endnote>
  <w:endnote w:type="continuationSeparator" w:id="0">
    <w:p w14:paraId="4C200643" w14:textId="77777777" w:rsidR="001A679D" w:rsidRDefault="001A6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A078A989-3A9F-4830-880A-856ADC3F9FD5}"/>
    <w:embedBold r:id="rId2" w:fontKey="{BE9AACC6-D8F2-44C2-9B38-77A5A8CF073B}"/>
    <w:embedItalic r:id="rId3" w:fontKey="{CA1E9FFE-0536-4B7B-9056-4D003061B52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8A3201" w14:textId="77777777" w:rsidR="001A679D" w:rsidRDefault="001A679D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9CEDA5E" w14:textId="77777777" w:rsidR="001A679D" w:rsidRDefault="001A67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7E78331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defaultTabStop w:val="708"/>
  <w:autoHyphenation/>
  <w:hyphenationZone w:val="283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79E"/>
    <w:rsid w:val="000B2205"/>
    <w:rsid w:val="000C57C8"/>
    <w:rsid w:val="000E78AF"/>
    <w:rsid w:val="000F434A"/>
    <w:rsid w:val="0010673B"/>
    <w:rsid w:val="00134C48"/>
    <w:rsid w:val="00173A74"/>
    <w:rsid w:val="001A679D"/>
    <w:rsid w:val="00242AD9"/>
    <w:rsid w:val="0025385D"/>
    <w:rsid w:val="0026607E"/>
    <w:rsid w:val="0027005A"/>
    <w:rsid w:val="002A0D00"/>
    <w:rsid w:val="00323638"/>
    <w:rsid w:val="0035033C"/>
    <w:rsid w:val="00386DC2"/>
    <w:rsid w:val="0039530D"/>
    <w:rsid w:val="003A3F5D"/>
    <w:rsid w:val="003C4018"/>
    <w:rsid w:val="003E09E2"/>
    <w:rsid w:val="0040533A"/>
    <w:rsid w:val="004132C3"/>
    <w:rsid w:val="00455CDE"/>
    <w:rsid w:val="004F779E"/>
    <w:rsid w:val="005260A8"/>
    <w:rsid w:val="00577246"/>
    <w:rsid w:val="0058726D"/>
    <w:rsid w:val="00595F6F"/>
    <w:rsid w:val="005B3B77"/>
    <w:rsid w:val="005E0EE5"/>
    <w:rsid w:val="005E620E"/>
    <w:rsid w:val="00624387"/>
    <w:rsid w:val="00627B83"/>
    <w:rsid w:val="00652738"/>
    <w:rsid w:val="00674054"/>
    <w:rsid w:val="00674B6C"/>
    <w:rsid w:val="006841F6"/>
    <w:rsid w:val="0069112C"/>
    <w:rsid w:val="006E56C6"/>
    <w:rsid w:val="00730A3E"/>
    <w:rsid w:val="00742109"/>
    <w:rsid w:val="0077413D"/>
    <w:rsid w:val="007B3466"/>
    <w:rsid w:val="007B6618"/>
    <w:rsid w:val="007B6694"/>
    <w:rsid w:val="007F12CC"/>
    <w:rsid w:val="00806299"/>
    <w:rsid w:val="00806E02"/>
    <w:rsid w:val="008305A9"/>
    <w:rsid w:val="0083452C"/>
    <w:rsid w:val="0087311E"/>
    <w:rsid w:val="008B3C58"/>
    <w:rsid w:val="008B6E51"/>
    <w:rsid w:val="00906679"/>
    <w:rsid w:val="00991D85"/>
    <w:rsid w:val="009A602B"/>
    <w:rsid w:val="00A146A2"/>
    <w:rsid w:val="00A843EC"/>
    <w:rsid w:val="00B37778"/>
    <w:rsid w:val="00B66FE2"/>
    <w:rsid w:val="00BA726D"/>
    <w:rsid w:val="00BE4F2E"/>
    <w:rsid w:val="00BF1EE1"/>
    <w:rsid w:val="00C22011"/>
    <w:rsid w:val="00C73F42"/>
    <w:rsid w:val="00D043A0"/>
    <w:rsid w:val="00D73E9D"/>
    <w:rsid w:val="00D82680"/>
    <w:rsid w:val="00D8287F"/>
    <w:rsid w:val="00DC2503"/>
    <w:rsid w:val="00DF1103"/>
    <w:rsid w:val="00E0567A"/>
    <w:rsid w:val="00E279B4"/>
    <w:rsid w:val="00E719E0"/>
    <w:rsid w:val="00E83560"/>
    <w:rsid w:val="00E960D5"/>
    <w:rsid w:val="00ED390E"/>
    <w:rsid w:val="00EF5642"/>
    <w:rsid w:val="00F0370F"/>
    <w:rsid w:val="00F124E9"/>
    <w:rsid w:val="00F3743D"/>
    <w:rsid w:val="00F50C61"/>
    <w:rsid w:val="00FB0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B0B9B"/>
  <w15:docId w15:val="{FFA8D97B-3283-420E-80BC-04BF3AA6A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it-IT" w:eastAsia="en-US" w:bidi="ar-SA"/>
      </w:rPr>
    </w:rPrDefault>
    <w:pPrDefault>
      <w:pPr>
        <w:autoSpaceDN w:val="0"/>
        <w:spacing w:after="160" w:line="254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806299"/>
    <w:pPr>
      <w:suppressAutoHyphens/>
    </w:pPr>
    <w:rPr>
      <w:rFonts w:ascii="Arial" w:hAnsi="Arial"/>
      <w:sz w:val="28"/>
    </w:rPr>
  </w:style>
  <w:style w:type="paragraph" w:styleId="Titolo1">
    <w:name w:val="heading 1"/>
    <w:basedOn w:val="Normale"/>
    <w:next w:val="Normale"/>
    <w:link w:val="Titolo1Carattere"/>
    <w:uiPriority w:val="9"/>
    <w:rsid w:val="0039530D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25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2503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DC2503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2503"/>
  </w:style>
  <w:style w:type="paragraph" w:styleId="Pidipagina">
    <w:name w:val="footer"/>
    <w:basedOn w:val="Normale"/>
    <w:link w:val="PidipaginaCarattere"/>
    <w:uiPriority w:val="99"/>
    <w:unhideWhenUsed/>
    <w:rsid w:val="00DC2503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2503"/>
  </w:style>
  <w:style w:type="character" w:styleId="Enfasiintensa">
    <w:name w:val="Intense Emphasis"/>
    <w:basedOn w:val="Carpredefinitoparagrafo"/>
    <w:uiPriority w:val="21"/>
    <w:rsid w:val="00E279B4"/>
    <w:rPr>
      <w:i/>
      <w:iCs/>
      <w:color w:val="5B9BD5" w:themeColor="accent1"/>
    </w:rPr>
  </w:style>
  <w:style w:type="paragraph" w:styleId="Nessunaspaziatura">
    <w:name w:val="No Spacing"/>
    <w:uiPriority w:val="1"/>
    <w:rsid w:val="00E279B4"/>
    <w:pPr>
      <w:suppressAutoHyphens/>
      <w:spacing w:after="0" w:line="240" w:lineRule="auto"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83452C"/>
    <w:pPr>
      <w:numPr>
        <w:ilvl w:val="1"/>
      </w:numPr>
      <w:spacing w:before="120" w:after="0" w:line="240" w:lineRule="auto"/>
      <w:jc w:val="center"/>
    </w:pPr>
    <w:rPr>
      <w:rFonts w:eastAsiaTheme="minorEastAsia" w:cstheme="minorBidi"/>
      <w:color w:val="000000" w:themeColor="text1"/>
      <w:spacing w:val="15"/>
      <w:sz w:val="36"/>
      <w:szCs w:val="36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3452C"/>
    <w:rPr>
      <w:rFonts w:ascii="Arial" w:eastAsiaTheme="minorEastAsia" w:hAnsi="Arial" w:cstheme="minorBidi"/>
      <w:color w:val="000000" w:themeColor="text1"/>
      <w:spacing w:val="15"/>
      <w:sz w:val="36"/>
      <w:szCs w:val="36"/>
    </w:rPr>
  </w:style>
  <w:style w:type="paragraph" w:styleId="Titolo">
    <w:name w:val="Title"/>
    <w:basedOn w:val="Normale"/>
    <w:next w:val="Normale"/>
    <w:link w:val="TitoloCarattere"/>
    <w:uiPriority w:val="10"/>
    <w:qFormat/>
    <w:rsid w:val="0039530D"/>
    <w:pPr>
      <w:spacing w:before="120" w:after="0" w:line="36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9530D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customStyle="1" w:styleId="Matricola">
    <w:name w:val="Matricola"/>
    <w:basedOn w:val="Normale"/>
    <w:qFormat/>
    <w:rsid w:val="0039530D"/>
    <w:pPr>
      <w:jc w:val="right"/>
    </w:pPr>
    <w:rPr>
      <w:rFonts w:cs="Calibri"/>
      <w:sz w:val="3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3953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gliatabella">
    <w:name w:val="Table Grid"/>
    <w:basedOn w:val="Tabellanormale"/>
    <w:uiPriority w:val="39"/>
    <w:rsid w:val="007741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3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Musolino</dc:creator>
  <cp:lastModifiedBy>COPPOLA EDOARDO</cp:lastModifiedBy>
  <cp:revision>3</cp:revision>
  <cp:lastPrinted>2017-07-25T10:04:00Z</cp:lastPrinted>
  <dcterms:created xsi:type="dcterms:W3CDTF">2021-07-29T09:12:00Z</dcterms:created>
  <dcterms:modified xsi:type="dcterms:W3CDTF">2021-07-29T13:18:00Z</dcterms:modified>
</cp:coreProperties>
</file>