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874066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68124F" w:rsidRDefault="006812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EA199D" wp14:editId="08E55FE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6491" cy="10198883"/>
                    <wp:effectExtent l="0" t="0" r="8890" b="0"/>
                    <wp:wrapNone/>
                    <wp:docPr id="453" name="Grup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198883"/>
                              <a:chOff x="0" y="0"/>
                              <a:chExt cx="3096491" cy="10198883"/>
                            </a:xfrm>
                          </wpg:grpSpPr>
                          <wps:wsp>
                            <wps:cNvPr id="459" name="Rettango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ttango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ttango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807200"/>
                                <a:ext cx="3089515" cy="3391683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ore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68124F" w:rsidRPr="0068124F" w:rsidRDefault="0068124F">
                                      <w:pPr>
                                        <w:pStyle w:val="Nessunaspaziatura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68124F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Edoardo Coppola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 Andrea Fiori</w:t>
                                      </w:r>
                                      <w:r w:rsidR="00621A92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 </w:t>
                                      </w:r>
                                      <w:r w:rsidRPr="0068124F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 Paolo Pasquali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età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68124F" w:rsidRDefault="0068124F">
                                      <w:pPr>
                                        <w:pStyle w:val="Nessunaspaziatura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EA199D" id="Gruppo 453" o:spid="_x0000_s1026" style="position:absolute;margin-left:192.6pt;margin-top:0;width:243.8pt;height:803.05pt;z-index:251659264;mso-position-horizontal:right;mso-position-horizontal-relative:page;mso-position-vertical:top;mso-position-vertical-relative:page" coordsize="30964,10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">
                    <v:rect id="Rettango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ttango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ttangolo 9" o:spid="_x0000_s1029" style="position:absolute;top:68072;width:30895;height:33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utore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68124F" w:rsidRPr="0068124F" w:rsidRDefault="0068124F">
                                <w:pPr>
                                  <w:pStyle w:val="Nessunaspaziatura"/>
                                  <w:spacing w:line="360" w:lineRule="auto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68124F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Edoardo Coppola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Andrea Fiori</w:t>
                                </w:r>
                                <w:r w:rsidR="00621A92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68124F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Paolo Pasquali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età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68124F" w:rsidRDefault="0068124F">
                                <w:pPr>
                                  <w:pStyle w:val="Nessunaspaziatura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29DA9F0" wp14:editId="558D47C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ttango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o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8124F" w:rsidRDefault="0068124F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Progetto di Ingegneria del Software – parte 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29DA9F0" id="Rettango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DxnwblLgIAAFU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o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8124F" w:rsidRDefault="0068124F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Progetto di Ingegneria del Software – parte 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82207" w:rsidRPr="003459C7" w:rsidRDefault="00621A92" w:rsidP="003459C7">
          <w:pPr>
            <w:jc w:val="center"/>
            <w:rPr>
              <w:sz w:val="36"/>
              <w:szCs w:val="36"/>
              <w:u w:val="single"/>
            </w:rPr>
          </w:pPr>
          <w:r>
            <w:rPr>
              <w:noProof/>
              <w:sz w:val="28"/>
              <w:szCs w:val="28"/>
              <w:lang w:eastAsia="it-IT"/>
            </w:rPr>
            <w:drawing>
              <wp:anchor distT="0" distB="0" distL="114300" distR="114300" simplePos="0" relativeHeight="251663360" behindDoc="0" locked="0" layoutInCell="1" allowOverlap="1" wp14:anchorId="3D9001CB" wp14:editId="58A19DDD">
                <wp:simplePos x="0" y="0"/>
                <wp:positionH relativeFrom="margin">
                  <wp:posOffset>-326390</wp:posOffset>
                </wp:positionH>
                <wp:positionV relativeFrom="paragraph">
                  <wp:posOffset>6764655</wp:posOffset>
                </wp:positionV>
                <wp:extent cx="3860800" cy="1692910"/>
                <wp:effectExtent l="0" t="0" r="6350" b="2540"/>
                <wp:wrapSquare wrapText="bothSides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0800" cy="169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8124F" w:rsidRPr="0068124F">
            <w:rPr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7B2B9476" wp14:editId="51EB7E28">
                <wp:simplePos x="0" y="0"/>
                <wp:positionH relativeFrom="column">
                  <wp:posOffset>621030</wp:posOffset>
                </wp:positionH>
                <wp:positionV relativeFrom="paragraph">
                  <wp:posOffset>2814955</wp:posOffset>
                </wp:positionV>
                <wp:extent cx="6120130" cy="2860040"/>
                <wp:effectExtent l="0" t="0" r="0" b="0"/>
                <wp:wrapSquare wrapText="bothSides"/>
                <wp:docPr id="2" name="Immagine 2" descr="https://www.somfy.it/common/img/library/architecture-1836070_1280-748x35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www.somfy.it/common/img/library/architecture-1836070_1280-748x35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286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8124F">
            <w:rPr>
              <w:sz w:val="28"/>
              <w:szCs w:val="28"/>
            </w:rPr>
            <w:br w:type="page"/>
          </w:r>
          <w:r w:rsidRPr="003459C7">
            <w:rPr>
              <w:sz w:val="36"/>
              <w:szCs w:val="36"/>
              <w:u w:val="single"/>
            </w:rPr>
            <w:lastRenderedPageBreak/>
            <w:t>Manuale di Installazione ed uso</w:t>
          </w:r>
        </w:p>
        <w:p w:rsidR="00A82207" w:rsidRPr="003459C7" w:rsidRDefault="00A82207">
          <w:pPr>
            <w:rPr>
              <w:sz w:val="36"/>
              <w:szCs w:val="36"/>
              <w:u w:val="single"/>
            </w:rPr>
          </w:pPr>
          <w:r w:rsidRPr="003459C7">
            <w:rPr>
              <w:sz w:val="36"/>
              <w:szCs w:val="36"/>
              <w:u w:val="single"/>
            </w:rPr>
            <w:t xml:space="preserve">Indice: </w:t>
          </w:r>
        </w:p>
        <w:p w:rsidR="002F2FBC" w:rsidRDefault="00A82207">
          <w:pPr>
            <w:rPr>
              <w:sz w:val="28"/>
              <w:szCs w:val="28"/>
            </w:rPr>
          </w:pPr>
          <w:r>
            <w:rPr>
              <w:sz w:val="36"/>
              <w:szCs w:val="36"/>
            </w:rPr>
            <w:t>//TODO con collegamenti ipertestuali delle voci dell’indice che rimandino alle varie parti della guida</w:t>
          </w:r>
        </w:p>
      </w:sdtContent>
    </w:sdt>
    <w:p w:rsidR="00621A92" w:rsidRPr="003459C7" w:rsidRDefault="00621A92">
      <w:pPr>
        <w:rPr>
          <w:sz w:val="32"/>
          <w:szCs w:val="32"/>
          <w:u w:val="single"/>
        </w:rPr>
      </w:pPr>
      <w:r w:rsidRPr="003459C7">
        <w:rPr>
          <w:sz w:val="32"/>
          <w:szCs w:val="32"/>
          <w:u w:val="single"/>
        </w:rPr>
        <w:t>Introduzione:</w:t>
      </w:r>
    </w:p>
    <w:p w:rsidR="00621A92" w:rsidRPr="00C85A98" w:rsidRDefault="00621A92">
      <w:pPr>
        <w:rPr>
          <w:rFonts w:cstheme="minorHAnsi"/>
          <w:color w:val="1A1B1C"/>
          <w:sz w:val="28"/>
          <w:szCs w:val="28"/>
          <w:shd w:val="clear" w:color="auto" w:fill="FFFFFF"/>
        </w:rPr>
      </w:pPr>
      <w:r w:rsidRPr="00C85A98">
        <w:rPr>
          <w:sz w:val="28"/>
          <w:szCs w:val="28"/>
        </w:rPr>
        <w:t>La domotica, neologismo nato dall’unione delle parole domus (casa) e automatica, si occupa delle tecnologie capaci di migliorare la vita all’interno di una casa, di un magazzino oppure di un ufficio.</w:t>
      </w:r>
      <w:r w:rsidRPr="00C85A98">
        <w:rPr>
          <w:sz w:val="28"/>
          <w:szCs w:val="28"/>
        </w:rPr>
        <w:br/>
      </w:r>
      <w:r w:rsidRPr="00C85A98">
        <w:rPr>
          <w:rFonts w:cstheme="minorHAnsi"/>
          <w:color w:val="1A1B1C"/>
          <w:sz w:val="28"/>
          <w:szCs w:val="28"/>
          <w:shd w:val="clear" w:color="auto" w:fill="FFFFFF"/>
        </w:rPr>
        <w:t>La casa domotica è spesso definita "intelligente", dal momento che le apparecchiature e i sistemi in essa presenti sono in grado di svolgere funzioni autonom</w:t>
      </w:r>
      <w:r w:rsidRPr="00C85A98">
        <w:rPr>
          <w:rFonts w:cstheme="minorHAnsi"/>
          <w:color w:val="1A1B1C"/>
          <w:sz w:val="28"/>
          <w:szCs w:val="28"/>
          <w:shd w:val="clear" w:color="auto" w:fill="FFFFFF"/>
        </w:rPr>
        <w:t>e o programmate da una mano umana.</w:t>
      </w:r>
    </w:p>
    <w:p w:rsidR="00C85A98" w:rsidRDefault="00621A92">
      <w:pPr>
        <w:rPr>
          <w:rFonts w:cstheme="minorHAnsi"/>
          <w:color w:val="1A1B1C"/>
          <w:sz w:val="28"/>
          <w:szCs w:val="28"/>
          <w:shd w:val="clear" w:color="auto" w:fill="FFFFFF"/>
        </w:rPr>
      </w:pPr>
      <w:proofErr w:type="spellStart"/>
      <w:r w:rsidRPr="00C85A98">
        <w:rPr>
          <w:rFonts w:cstheme="minorHAnsi"/>
          <w:i/>
          <w:color w:val="1A1B1C"/>
          <w:sz w:val="28"/>
          <w:szCs w:val="28"/>
          <w:shd w:val="clear" w:color="auto" w:fill="FFFFFF"/>
        </w:rPr>
        <w:t>Domotix</w:t>
      </w:r>
      <w:proofErr w:type="spellEnd"/>
      <w:r w:rsidRPr="00C85A98">
        <w:rPr>
          <w:rFonts w:cstheme="minorHAnsi"/>
          <w:i/>
          <w:color w:val="1A1B1C"/>
          <w:sz w:val="28"/>
          <w:szCs w:val="28"/>
          <w:shd w:val="clear" w:color="auto" w:fill="FFFFFF"/>
        </w:rPr>
        <w:t xml:space="preserve"> </w:t>
      </w:r>
      <w:r w:rsidR="00C85A98">
        <w:rPr>
          <w:rFonts w:cstheme="minorHAnsi"/>
          <w:color w:val="1A1B1C"/>
          <w:sz w:val="28"/>
          <w:szCs w:val="28"/>
          <w:shd w:val="clear" w:color="auto" w:fill="FFFFFF"/>
        </w:rPr>
        <w:t>è un sistema software per la domotica alla portata di tutti: consente facilmente la gestione e il controllo di ogni tipo di routine, domestica e industriale.</w:t>
      </w:r>
      <w:r w:rsidR="00C85A98">
        <w:rPr>
          <w:rFonts w:cstheme="minorHAnsi"/>
          <w:color w:val="1A1B1C"/>
          <w:sz w:val="28"/>
          <w:szCs w:val="28"/>
          <w:shd w:val="clear" w:color="auto" w:fill="FFFFFF"/>
        </w:rPr>
        <w:br/>
        <w:t xml:space="preserve">Richiede solamente l’installazione di un impianto </w:t>
      </w:r>
      <w:proofErr w:type="spellStart"/>
      <w:r w:rsidR="00C85A98">
        <w:rPr>
          <w:rFonts w:cstheme="minorHAnsi"/>
          <w:color w:val="1A1B1C"/>
          <w:sz w:val="28"/>
          <w:szCs w:val="28"/>
          <w:shd w:val="clear" w:color="auto" w:fill="FFFFFF"/>
        </w:rPr>
        <w:t>domotico</w:t>
      </w:r>
      <w:proofErr w:type="spellEnd"/>
      <w:r w:rsidR="00C85A98">
        <w:rPr>
          <w:rFonts w:cstheme="minorHAnsi"/>
          <w:color w:val="1A1B1C"/>
          <w:sz w:val="28"/>
          <w:szCs w:val="28"/>
          <w:shd w:val="clear" w:color="auto" w:fill="FFFFFF"/>
        </w:rPr>
        <w:t xml:space="preserve"> di supporto a cui appoggiarsi ed interfacciarsi.</w:t>
      </w:r>
      <w:r w:rsidR="00C85A98">
        <w:rPr>
          <w:rFonts w:cstheme="minorHAnsi"/>
          <w:color w:val="1A1B1C"/>
          <w:sz w:val="28"/>
          <w:szCs w:val="28"/>
          <w:shd w:val="clear" w:color="auto" w:fill="FFFFFF"/>
        </w:rPr>
        <w:br/>
        <w:t>La sua flessibilità ed adattabilità risiedono nella robustezza del software stesso che permette una facile ges</w:t>
      </w:r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tione di ogni tipo di unità immobiliare</w:t>
      </w:r>
      <w:r w:rsidR="00C85A98">
        <w:rPr>
          <w:rFonts w:cstheme="minorHAnsi"/>
          <w:color w:val="1A1B1C"/>
          <w:sz w:val="28"/>
          <w:szCs w:val="28"/>
          <w:shd w:val="clear" w:color="auto" w:fill="FFFFFF"/>
        </w:rPr>
        <w:t>.</w:t>
      </w:r>
    </w:p>
    <w:p w:rsidR="00C85A98" w:rsidRDefault="00C85A98">
      <w:pPr>
        <w:rPr>
          <w:rFonts w:cstheme="minorHAnsi"/>
          <w:i/>
          <w:color w:val="1A1B1C"/>
          <w:sz w:val="28"/>
          <w:szCs w:val="28"/>
          <w:shd w:val="clear" w:color="auto" w:fill="FFFFFF"/>
        </w:rPr>
      </w:pPr>
      <w:r>
        <w:rPr>
          <w:rFonts w:cstheme="minorHAnsi"/>
          <w:color w:val="1A1B1C"/>
          <w:sz w:val="28"/>
          <w:szCs w:val="28"/>
          <w:shd w:val="clear" w:color="auto" w:fill="FFFFFF"/>
        </w:rPr>
        <w:t>L’applicazione concepisce due diversi tipi di utente:</w:t>
      </w:r>
      <w:r>
        <w:rPr>
          <w:rFonts w:cstheme="minorHAnsi"/>
          <w:color w:val="1A1B1C"/>
          <w:sz w:val="28"/>
          <w:szCs w:val="28"/>
          <w:shd w:val="clear" w:color="auto" w:fill="FFFFFF"/>
        </w:rPr>
        <w:br/>
        <w:t xml:space="preserve">- il </w:t>
      </w:r>
      <w:r>
        <w:rPr>
          <w:rFonts w:cstheme="minorHAnsi"/>
          <w:i/>
          <w:color w:val="1A1B1C"/>
          <w:sz w:val="28"/>
          <w:szCs w:val="28"/>
          <w:shd w:val="clear" w:color="auto" w:fill="FFFFFF"/>
        </w:rPr>
        <w:t>manutentore</w:t>
      </w:r>
      <w:r>
        <w:rPr>
          <w:rFonts w:cstheme="minorHAnsi"/>
          <w:color w:val="1A1B1C"/>
          <w:sz w:val="28"/>
          <w:szCs w:val="28"/>
          <w:shd w:val="clear" w:color="auto" w:fill="FFFFFF"/>
        </w:rPr>
        <w:t>, addetto alla creazione</w:t>
      </w:r>
      <w:r w:rsidR="00A82207">
        <w:rPr>
          <w:rFonts w:cstheme="minorHAnsi"/>
          <w:color w:val="1A1B1C"/>
          <w:sz w:val="28"/>
          <w:szCs w:val="28"/>
          <w:shd w:val="clear" w:color="auto" w:fill="FFFFFF"/>
        </w:rPr>
        <w:t xml:space="preserve"> di entità del sistema </w:t>
      </w:r>
      <w:proofErr w:type="spellStart"/>
      <w:r w:rsidR="00A82207">
        <w:rPr>
          <w:rFonts w:cstheme="minorHAnsi"/>
          <w:color w:val="1A1B1C"/>
          <w:sz w:val="28"/>
          <w:szCs w:val="28"/>
          <w:shd w:val="clear" w:color="auto" w:fill="FFFFFF"/>
        </w:rPr>
        <w:t>domotico</w:t>
      </w:r>
      <w:proofErr w:type="spellEnd"/>
      <w:r w:rsidR="00A82207">
        <w:rPr>
          <w:rFonts w:cstheme="minorHAnsi"/>
          <w:color w:val="1A1B1C"/>
          <w:sz w:val="28"/>
          <w:szCs w:val="28"/>
          <w:shd w:val="clear" w:color="auto" w:fill="FFFFFF"/>
        </w:rPr>
        <w:t xml:space="preserve"> e ad una prima configurazione dello stesso;</w:t>
      </w:r>
      <w:r w:rsidR="00A82207">
        <w:rPr>
          <w:rFonts w:cstheme="minorHAnsi"/>
          <w:color w:val="1A1B1C"/>
          <w:sz w:val="28"/>
          <w:szCs w:val="28"/>
          <w:shd w:val="clear" w:color="auto" w:fill="FFFFFF"/>
        </w:rPr>
        <w:br/>
        <w:t xml:space="preserve">- il </w:t>
      </w:r>
      <w:r w:rsidR="00A82207">
        <w:rPr>
          <w:rFonts w:cstheme="minorHAnsi"/>
          <w:i/>
          <w:color w:val="1A1B1C"/>
          <w:sz w:val="28"/>
          <w:szCs w:val="28"/>
          <w:shd w:val="clear" w:color="auto" w:fill="FFFFFF"/>
        </w:rPr>
        <w:t>fruitore</w:t>
      </w:r>
      <w:r w:rsidR="00A82207">
        <w:rPr>
          <w:rFonts w:cstheme="minorHAnsi"/>
          <w:color w:val="1A1B1C"/>
          <w:sz w:val="28"/>
          <w:szCs w:val="28"/>
          <w:shd w:val="clear" w:color="auto" w:fill="FFFFFF"/>
        </w:rPr>
        <w:t xml:space="preserve">, colui che possiede e gestisce l’unità immobiliare dopo un primo intervento del </w:t>
      </w:r>
      <w:r w:rsidR="00A82207">
        <w:rPr>
          <w:rFonts w:cstheme="minorHAnsi"/>
          <w:i/>
          <w:color w:val="1A1B1C"/>
          <w:sz w:val="28"/>
          <w:szCs w:val="28"/>
          <w:shd w:val="clear" w:color="auto" w:fill="FFFFFF"/>
        </w:rPr>
        <w:t>manutentore.</w:t>
      </w:r>
    </w:p>
    <w:p w:rsidR="00A82207" w:rsidRPr="003459C7" w:rsidRDefault="00A82207">
      <w:pPr>
        <w:rPr>
          <w:rFonts w:cstheme="minorHAnsi"/>
          <w:color w:val="1A1B1C"/>
          <w:sz w:val="32"/>
          <w:szCs w:val="32"/>
          <w:u w:val="single"/>
          <w:shd w:val="clear" w:color="auto" w:fill="FFFFFF"/>
        </w:rPr>
      </w:pPr>
      <w:r w:rsidRPr="003459C7">
        <w:rPr>
          <w:rFonts w:cstheme="minorHAnsi"/>
          <w:color w:val="1A1B1C"/>
          <w:sz w:val="32"/>
          <w:szCs w:val="32"/>
          <w:u w:val="single"/>
          <w:shd w:val="clear" w:color="auto" w:fill="FFFFFF"/>
        </w:rPr>
        <w:t>Installazione:</w:t>
      </w:r>
    </w:p>
    <w:p w:rsidR="00A82207" w:rsidRPr="003459C7" w:rsidRDefault="00A82207" w:rsidP="00A82207">
      <w:pPr>
        <w:pStyle w:val="Paragrafoelenco"/>
        <w:numPr>
          <w:ilvl w:val="0"/>
          <w:numId w:val="1"/>
        </w:numPr>
        <w:rPr>
          <w:rFonts w:cstheme="minorHAnsi"/>
          <w:color w:val="1A1B1C"/>
          <w:sz w:val="28"/>
          <w:szCs w:val="28"/>
          <w:u w:val="single"/>
          <w:shd w:val="clear" w:color="auto" w:fill="FFFFFF"/>
        </w:rPr>
      </w:pPr>
      <w:r w:rsidRPr="003459C7">
        <w:rPr>
          <w:rFonts w:cstheme="minorHAnsi"/>
          <w:color w:val="1A1B1C"/>
          <w:sz w:val="28"/>
          <w:szCs w:val="28"/>
          <w:u w:val="single"/>
          <w:shd w:val="clear" w:color="auto" w:fill="FFFFFF"/>
        </w:rPr>
        <w:t>Requisiti minimi:</w:t>
      </w:r>
    </w:p>
    <w:p w:rsidR="00A82207" w:rsidRDefault="00A82207" w:rsidP="00A82207">
      <w:pPr>
        <w:pStyle w:val="Paragrafoelenco"/>
        <w:numPr>
          <w:ilvl w:val="0"/>
          <w:numId w:val="2"/>
        </w:numPr>
        <w:rPr>
          <w:rFonts w:cstheme="minorHAnsi"/>
          <w:color w:val="1A1B1C"/>
          <w:sz w:val="28"/>
          <w:szCs w:val="28"/>
          <w:shd w:val="clear" w:color="auto" w:fill="FFFFFF"/>
        </w:rPr>
      </w:pPr>
      <w:r>
        <w:rPr>
          <w:rFonts w:cstheme="minorHAnsi"/>
          <w:color w:val="1A1B1C"/>
          <w:sz w:val="28"/>
          <w:szCs w:val="28"/>
          <w:shd w:val="clear" w:color="auto" w:fill="FFFFFF"/>
        </w:rPr>
        <w:t>//</w:t>
      </w:r>
      <w:proofErr w:type="spellStart"/>
      <w:r>
        <w:rPr>
          <w:rFonts w:cstheme="minorHAnsi"/>
          <w:color w:val="1A1B1C"/>
          <w:sz w:val="28"/>
          <w:szCs w:val="28"/>
          <w:shd w:val="clear" w:color="auto" w:fill="FFFFFF"/>
        </w:rPr>
        <w:t>todo</w:t>
      </w:r>
      <w:proofErr w:type="spellEnd"/>
    </w:p>
    <w:p w:rsidR="00A82207" w:rsidRDefault="00A82207" w:rsidP="00A82207">
      <w:pPr>
        <w:pStyle w:val="Paragrafoelenco"/>
        <w:numPr>
          <w:ilvl w:val="0"/>
          <w:numId w:val="2"/>
        </w:numPr>
        <w:rPr>
          <w:rFonts w:cstheme="minorHAnsi"/>
          <w:color w:val="1A1B1C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1A1B1C"/>
          <w:sz w:val="28"/>
          <w:szCs w:val="28"/>
          <w:shd w:val="clear" w:color="auto" w:fill="FFFFFF"/>
        </w:rPr>
        <w:t>Haha</w:t>
      </w:r>
      <w:proofErr w:type="spellEnd"/>
    </w:p>
    <w:p w:rsidR="00A82207" w:rsidRDefault="00A82207" w:rsidP="00A82207">
      <w:pPr>
        <w:pStyle w:val="Paragrafoelenco"/>
        <w:numPr>
          <w:ilvl w:val="0"/>
          <w:numId w:val="2"/>
        </w:numPr>
        <w:rPr>
          <w:rFonts w:cstheme="minorHAnsi"/>
          <w:color w:val="1A1B1C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1A1B1C"/>
          <w:sz w:val="28"/>
          <w:szCs w:val="28"/>
          <w:shd w:val="clear" w:color="auto" w:fill="FFFFFF"/>
        </w:rPr>
        <w:t>Ajaja</w:t>
      </w:r>
      <w:proofErr w:type="spellEnd"/>
    </w:p>
    <w:p w:rsidR="00A82207" w:rsidRPr="003459C7" w:rsidRDefault="00A82207" w:rsidP="00A82207">
      <w:pPr>
        <w:pStyle w:val="Paragrafoelenco"/>
        <w:numPr>
          <w:ilvl w:val="0"/>
          <w:numId w:val="1"/>
        </w:numPr>
        <w:rPr>
          <w:rFonts w:cstheme="minorHAnsi"/>
          <w:color w:val="1A1B1C"/>
          <w:sz w:val="28"/>
          <w:szCs w:val="28"/>
          <w:u w:val="single"/>
          <w:shd w:val="clear" w:color="auto" w:fill="FFFFFF"/>
        </w:rPr>
      </w:pPr>
      <w:r w:rsidRPr="003459C7">
        <w:rPr>
          <w:rFonts w:cstheme="minorHAnsi"/>
          <w:color w:val="1A1B1C"/>
          <w:sz w:val="28"/>
          <w:szCs w:val="28"/>
          <w:u w:val="single"/>
          <w:shd w:val="clear" w:color="auto" w:fill="FFFFFF"/>
        </w:rPr>
        <w:t>Pro</w:t>
      </w:r>
      <w:r w:rsidR="003459C7" w:rsidRPr="003459C7">
        <w:rPr>
          <w:rFonts w:cstheme="minorHAnsi"/>
          <w:color w:val="1A1B1C"/>
          <w:sz w:val="28"/>
          <w:szCs w:val="28"/>
          <w:u w:val="single"/>
          <w:shd w:val="clear" w:color="auto" w:fill="FFFFFF"/>
        </w:rPr>
        <w:t>cedura di installazione:</w:t>
      </w:r>
    </w:p>
    <w:p w:rsidR="003459C7" w:rsidRDefault="00A82207" w:rsidP="003459C7">
      <w:pPr>
        <w:pStyle w:val="Paragrafoelenco"/>
        <w:rPr>
          <w:rFonts w:cstheme="minorHAnsi"/>
          <w:color w:val="1A1B1C"/>
          <w:sz w:val="28"/>
          <w:szCs w:val="28"/>
          <w:shd w:val="clear" w:color="auto" w:fill="FFFFFF"/>
        </w:rPr>
      </w:pPr>
      <w:r>
        <w:rPr>
          <w:rFonts w:cstheme="minorHAnsi"/>
          <w:color w:val="1A1B1C"/>
          <w:sz w:val="28"/>
          <w:szCs w:val="28"/>
          <w:shd w:val="clear" w:color="auto" w:fill="FFFFFF"/>
        </w:rPr>
        <w:t>Per installare l’applicazione è necessario importare il file con estensione “.</w:t>
      </w:r>
      <w:proofErr w:type="spellStart"/>
      <w:r>
        <w:rPr>
          <w:rFonts w:cstheme="minorHAnsi"/>
          <w:color w:val="1A1B1C"/>
          <w:sz w:val="28"/>
          <w:szCs w:val="28"/>
          <w:shd w:val="clear" w:color="auto" w:fill="FFFFFF"/>
        </w:rPr>
        <w:t>jar</w:t>
      </w:r>
      <w:proofErr w:type="spellEnd"/>
      <w:r>
        <w:rPr>
          <w:rFonts w:cstheme="minorHAnsi"/>
          <w:color w:val="1A1B1C"/>
          <w:sz w:val="28"/>
          <w:szCs w:val="28"/>
          <w:shd w:val="clear" w:color="auto" w:fill="FFFFFF"/>
        </w:rPr>
        <w:t>” sul proprio computer e, facoltativamente, la cartella denominata Libreria di cui si parlerà in seguito.</w:t>
      </w:r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br/>
      </w:r>
      <w:r>
        <w:rPr>
          <w:rFonts w:cstheme="minorHAnsi"/>
          <w:color w:val="1A1B1C"/>
          <w:sz w:val="28"/>
          <w:szCs w:val="28"/>
          <w:shd w:val="clear" w:color="auto" w:fill="FFFFFF"/>
        </w:rPr>
        <w:t>Una volta importato il file, è sufficiente eseguirlo per avviare l’applicazione e completare la procedura di installazione</w:t>
      </w:r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.</w:t>
      </w:r>
      <w:r w:rsidR="000E2283">
        <w:rPr>
          <w:rFonts w:cstheme="minorHAnsi"/>
          <w:color w:val="1A1B1C"/>
          <w:sz w:val="28"/>
          <w:szCs w:val="28"/>
          <w:shd w:val="clear" w:color="auto" w:fill="FFFFFF"/>
        </w:rPr>
        <w:t xml:space="preserve"> Per l’esecuzione è sufficiente un </w:t>
      </w:r>
      <w:r w:rsidR="000E2283">
        <w:rPr>
          <w:rFonts w:cstheme="minorHAnsi"/>
          <w:color w:val="1A1B1C"/>
          <w:sz w:val="28"/>
          <w:szCs w:val="28"/>
          <w:shd w:val="clear" w:color="auto" w:fill="FFFFFF"/>
        </w:rPr>
        <w:lastRenderedPageBreak/>
        <w:t xml:space="preserve">doppio click sull’icona del file o, alternativamente, mandare in esecuzione l’applicazione dal </w:t>
      </w:r>
      <w:proofErr w:type="spellStart"/>
      <w:r w:rsidR="000E2283">
        <w:rPr>
          <w:rFonts w:cstheme="minorHAnsi"/>
          <w:color w:val="1A1B1C"/>
          <w:sz w:val="28"/>
          <w:szCs w:val="28"/>
          <w:shd w:val="clear" w:color="auto" w:fill="FFFFFF"/>
        </w:rPr>
        <w:t>Prompt</w:t>
      </w:r>
      <w:proofErr w:type="spellEnd"/>
      <w:r w:rsidR="000E2283">
        <w:rPr>
          <w:rFonts w:cstheme="minorHAnsi"/>
          <w:color w:val="1A1B1C"/>
          <w:sz w:val="28"/>
          <w:szCs w:val="28"/>
          <w:shd w:val="clear" w:color="auto" w:fill="FFFFFF"/>
        </w:rPr>
        <w:t xml:space="preserve"> dei Comandi</w:t>
      </w:r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br/>
        <w:t xml:space="preserve">All’avvio dell’applicazione, sarà creata un’apposita struttura di cartelle all’interno della Home Directory dell’utente, al percorso </w:t>
      </w:r>
      <w:r w:rsidR="003459C7" w:rsidRPr="003459C7">
        <w:rPr>
          <w:rFonts w:cstheme="minorHAnsi"/>
          <w:color w:val="1A1B1C"/>
          <w:sz w:val="28"/>
          <w:szCs w:val="28"/>
          <w:shd w:val="clear" w:color="auto" w:fill="FFFFFF"/>
        </w:rPr>
        <w:t>C:\</w:t>
      </w:r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Users\nomeUtente</w:t>
      </w:r>
      <w:r w:rsidR="003459C7" w:rsidRPr="003459C7">
        <w:rPr>
          <w:rFonts w:cstheme="minorHAnsi"/>
          <w:color w:val="1A1B1C"/>
          <w:sz w:val="28"/>
          <w:szCs w:val="28"/>
          <w:shd w:val="clear" w:color="auto" w:fill="FFFFFF"/>
        </w:rPr>
        <w:t>\.DOMOTIX</w:t>
      </w:r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.</w:t>
      </w:r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br/>
        <w:t>A questo percorso l’utente può notare la nascita di una cartella detta “dati” con al suo interno una complessa struttura di sotto-cartelle in cui verranno salvati</w:t>
      </w:r>
      <w:r w:rsidR="000E2283">
        <w:rPr>
          <w:rFonts w:cstheme="minorHAnsi"/>
          <w:color w:val="1A1B1C"/>
          <w:sz w:val="28"/>
          <w:szCs w:val="28"/>
          <w:shd w:val="clear" w:color="auto" w:fill="FFFFFF"/>
        </w:rPr>
        <w:t xml:space="preserve"> in modo persistente</w:t>
      </w:r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 xml:space="preserve"> dei file in formato “.XML” relativi alle entità del proprio sistema </w:t>
      </w:r>
      <w:proofErr w:type="spellStart"/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domotico</w:t>
      </w:r>
      <w:proofErr w:type="spellEnd"/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 xml:space="preserve">. Nel dettaglio, si potranno vedere le </w:t>
      </w:r>
      <w:proofErr w:type="gramStart"/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seguenti</w:t>
      </w:r>
      <w:r w:rsidR="000E2283">
        <w:rPr>
          <w:rFonts w:cstheme="minorHAnsi"/>
          <w:color w:val="1A1B1C"/>
          <w:sz w:val="28"/>
          <w:szCs w:val="28"/>
          <w:shd w:val="clear" w:color="auto" w:fill="FFFFFF"/>
        </w:rPr>
        <w:t xml:space="preserve"> </w:t>
      </w:r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 xml:space="preserve"> sotto</w:t>
      </w:r>
      <w:proofErr w:type="gramEnd"/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-cartelle: “attuatori”, “azioni programmate”, “</w:t>
      </w:r>
      <w:proofErr w:type="spellStart"/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categorie_attuatori</w:t>
      </w:r>
      <w:proofErr w:type="spellEnd"/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”, “</w:t>
      </w:r>
      <w:proofErr w:type="spellStart"/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categorie_sensori</w:t>
      </w:r>
      <w:proofErr w:type="spellEnd"/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”, “sensori” e “</w:t>
      </w:r>
      <w:proofErr w:type="spellStart"/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unita_immob</w:t>
      </w:r>
      <w:proofErr w:type="spellEnd"/>
      <w:r w:rsidR="003459C7">
        <w:rPr>
          <w:rFonts w:cstheme="minorHAnsi"/>
          <w:color w:val="1A1B1C"/>
          <w:sz w:val="28"/>
          <w:szCs w:val="28"/>
          <w:shd w:val="clear" w:color="auto" w:fill="FFFFFF"/>
        </w:rPr>
        <w:t>”.</w:t>
      </w:r>
    </w:p>
    <w:p w:rsidR="000E2283" w:rsidRDefault="000E2283" w:rsidP="003459C7">
      <w:pPr>
        <w:pStyle w:val="Paragrafoelenco"/>
        <w:rPr>
          <w:rFonts w:cstheme="minorHAnsi"/>
          <w:color w:val="1A1B1C"/>
          <w:sz w:val="28"/>
          <w:szCs w:val="28"/>
          <w:shd w:val="clear" w:color="auto" w:fill="FFFFFF"/>
        </w:rPr>
      </w:pPr>
    </w:p>
    <w:p w:rsidR="000E2283" w:rsidRPr="00CA6DFB" w:rsidRDefault="000E2283" w:rsidP="000E2283">
      <w:pPr>
        <w:rPr>
          <w:rFonts w:cstheme="minorHAnsi"/>
          <w:color w:val="1A1B1C"/>
          <w:sz w:val="32"/>
          <w:szCs w:val="32"/>
          <w:shd w:val="clear" w:color="auto" w:fill="FFFFFF"/>
        </w:rPr>
      </w:pPr>
      <w:r w:rsidRPr="00CA6DFB">
        <w:rPr>
          <w:rFonts w:cstheme="minorHAnsi"/>
          <w:color w:val="1A1B1C"/>
          <w:sz w:val="32"/>
          <w:szCs w:val="32"/>
          <w:u w:val="single"/>
          <w:shd w:val="clear" w:color="auto" w:fill="FFFFFF"/>
        </w:rPr>
        <w:t>Avvio dell’applicazione</w:t>
      </w:r>
      <w:r w:rsidR="00CA6DFB" w:rsidRPr="00CA6DFB">
        <w:rPr>
          <w:rFonts w:cstheme="minorHAnsi"/>
          <w:color w:val="1A1B1C"/>
          <w:sz w:val="32"/>
          <w:szCs w:val="32"/>
          <w:u w:val="single"/>
          <w:shd w:val="clear" w:color="auto" w:fill="FFFFFF"/>
        </w:rPr>
        <w:t>:</w:t>
      </w:r>
    </w:p>
    <w:p w:rsidR="00CA6DFB" w:rsidRDefault="00CA6DFB" w:rsidP="000E2283">
      <w:pPr>
        <w:rPr>
          <w:rFonts w:cstheme="minorHAnsi"/>
          <w:i/>
          <w:color w:val="1A1B1C"/>
          <w:sz w:val="28"/>
          <w:szCs w:val="28"/>
          <w:shd w:val="clear" w:color="auto" w:fill="FFFFFF"/>
        </w:rPr>
      </w:pPr>
      <w:r>
        <w:rPr>
          <w:rFonts w:cstheme="minorHAnsi"/>
          <w:color w:val="1A1B1C"/>
          <w:sz w:val="28"/>
          <w:szCs w:val="28"/>
          <w:shd w:val="clear" w:color="auto" w:fill="FFFFFF"/>
        </w:rPr>
        <w:t xml:space="preserve">All’avvio dell’applicazione il sistema chiederà all’utente di accedere come manutentore o come fruitore. Sulla base di questa scelta si apriranno scenari d’azione differenti e competenti al ruolo scelto. Tali scenari sono elencati dopo l’illustrazione di un glossario utile alla comprensione del funzionamento di </w:t>
      </w:r>
      <w:proofErr w:type="spellStart"/>
      <w:r w:rsidRPr="00CA6DFB">
        <w:rPr>
          <w:rFonts w:cstheme="minorHAnsi"/>
          <w:i/>
          <w:color w:val="1A1B1C"/>
          <w:sz w:val="28"/>
          <w:szCs w:val="28"/>
          <w:shd w:val="clear" w:color="auto" w:fill="FFFFFF"/>
        </w:rPr>
        <w:t>Domotix</w:t>
      </w:r>
      <w:proofErr w:type="spellEnd"/>
      <w:r>
        <w:rPr>
          <w:rFonts w:cstheme="minorHAnsi"/>
          <w:i/>
          <w:color w:val="1A1B1C"/>
          <w:sz w:val="28"/>
          <w:szCs w:val="28"/>
          <w:shd w:val="clear" w:color="auto" w:fill="FFFFFF"/>
        </w:rPr>
        <w:t>.</w:t>
      </w:r>
    </w:p>
    <w:p w:rsidR="00CA6DFB" w:rsidRDefault="00CA6DFB" w:rsidP="000E2283">
      <w:pPr>
        <w:rPr>
          <w:rFonts w:cstheme="minorHAnsi"/>
          <w:color w:val="1A1B1C"/>
          <w:sz w:val="32"/>
          <w:szCs w:val="32"/>
          <w:u w:val="single"/>
          <w:shd w:val="clear" w:color="auto" w:fill="FFFFFF"/>
        </w:rPr>
      </w:pPr>
      <w:r w:rsidRPr="00CA6DFB">
        <w:rPr>
          <w:rFonts w:cstheme="minorHAnsi"/>
          <w:color w:val="1A1B1C"/>
          <w:sz w:val="32"/>
          <w:szCs w:val="32"/>
          <w:u w:val="single"/>
          <w:shd w:val="clear" w:color="auto" w:fill="FFFFFF"/>
        </w:rPr>
        <w:t>Glossario</w:t>
      </w:r>
      <w:r>
        <w:rPr>
          <w:rFonts w:cstheme="minorHAnsi"/>
          <w:color w:val="1A1B1C"/>
          <w:sz w:val="32"/>
          <w:szCs w:val="32"/>
          <w:u w:val="single"/>
          <w:shd w:val="clear" w:color="auto" w:fill="FFFFFF"/>
        </w:rPr>
        <w:t>:</w:t>
      </w:r>
    </w:p>
    <w:p w:rsidR="00CA6DFB" w:rsidRPr="00CA6DFB" w:rsidRDefault="00CA6DFB" w:rsidP="00CA6DFB">
      <w:pPr>
        <w:pStyle w:val="Paragrafoelenco"/>
        <w:numPr>
          <w:ilvl w:val="0"/>
          <w:numId w:val="5"/>
        </w:numPr>
        <w:rPr>
          <w:rFonts w:cstheme="minorHAnsi"/>
          <w:color w:val="1A1B1C"/>
          <w:sz w:val="28"/>
          <w:szCs w:val="28"/>
          <w:shd w:val="clear" w:color="auto" w:fill="FFFFFF"/>
        </w:rPr>
      </w:pPr>
      <w:r>
        <w:rPr>
          <w:rFonts w:cstheme="minorHAnsi"/>
          <w:color w:val="1A1B1C"/>
          <w:sz w:val="28"/>
          <w:szCs w:val="28"/>
          <w:shd w:val="clear" w:color="auto" w:fill="FFFFFF"/>
        </w:rPr>
        <w:t xml:space="preserve">Sensore: </w:t>
      </w:r>
      <w:bookmarkStart w:id="0" w:name="_GoBack"/>
      <w:bookmarkEnd w:id="0"/>
    </w:p>
    <w:p w:rsidR="00A82207" w:rsidRPr="00A82207" w:rsidRDefault="00A82207">
      <w:pPr>
        <w:rPr>
          <w:rFonts w:cstheme="minorHAnsi"/>
          <w:color w:val="1A1B1C"/>
          <w:sz w:val="28"/>
          <w:szCs w:val="28"/>
          <w:shd w:val="clear" w:color="auto" w:fill="FFFFFF"/>
        </w:rPr>
      </w:pPr>
    </w:p>
    <w:sectPr w:rsidR="00A82207" w:rsidRPr="00A82207" w:rsidSect="0068124F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680"/>
    <w:multiLevelType w:val="hybridMultilevel"/>
    <w:tmpl w:val="AD2ACDB2"/>
    <w:lvl w:ilvl="0" w:tplc="16EA5C92">
      <w:start w:val="20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347F6"/>
    <w:multiLevelType w:val="hybridMultilevel"/>
    <w:tmpl w:val="D30AC0FE"/>
    <w:lvl w:ilvl="0" w:tplc="16EA5C92">
      <w:start w:val="20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9537C"/>
    <w:multiLevelType w:val="hybridMultilevel"/>
    <w:tmpl w:val="002AB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A77D2"/>
    <w:multiLevelType w:val="hybridMultilevel"/>
    <w:tmpl w:val="25A8FD0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D7A95"/>
    <w:multiLevelType w:val="hybridMultilevel"/>
    <w:tmpl w:val="E6D054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4F"/>
    <w:rsid w:val="000E2283"/>
    <w:rsid w:val="003459C7"/>
    <w:rsid w:val="00426FDA"/>
    <w:rsid w:val="00621A92"/>
    <w:rsid w:val="0068124F"/>
    <w:rsid w:val="008D445B"/>
    <w:rsid w:val="00A82207"/>
    <w:rsid w:val="00C85A98"/>
    <w:rsid w:val="00CA6DFB"/>
    <w:rsid w:val="00EE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5975"/>
  <w15:chartTrackingRefBased/>
  <w15:docId w15:val="{232D7D74-B7D4-4515-AB44-6DDCC278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8124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124F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A8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01/01/200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Ingegneria del Software – parte A</dc:title>
  <dc:subject/>
  <dc:creator>Edoardo Coppola Andrea Fiori  Paolo Pasquali</dc:creator>
  <cp:keywords/>
  <dc:description/>
  <cp:lastModifiedBy>Edoardo Coppola</cp:lastModifiedBy>
  <cp:revision>1</cp:revision>
  <dcterms:created xsi:type="dcterms:W3CDTF">2020-04-14T15:28:00Z</dcterms:created>
  <dcterms:modified xsi:type="dcterms:W3CDTF">2020-04-14T16:50:00Z</dcterms:modified>
</cp:coreProperties>
</file>