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49F5" w14:textId="77777777" w:rsidR="00505E95" w:rsidRDefault="00505E95"/>
    <w:p w14:paraId="6D5646CB" w14:textId="77777777" w:rsidR="00B8152B" w:rsidRDefault="0056461B">
      <w:r>
        <w:pict w14:anchorId="45642A50">
          <v:rect id="_x0000_i1025" style="width:404.35pt;height:.4pt" o:hrpct="896" o:hralign="center" o:hrstd="t" o:hr="t" fillcolor="#a0a0a0" stroked="f"/>
        </w:pict>
      </w:r>
    </w:p>
    <w:p w14:paraId="21E6C558" w14:textId="2F0DFE22" w:rsidR="00B8152B" w:rsidRPr="003A0B97" w:rsidRDefault="00505E95">
      <w:pPr>
        <w:rPr>
          <w:bCs/>
          <w:color w:val="000000" w:themeColor="text1"/>
          <w:sz w:val="24"/>
          <w:szCs w:val="24"/>
          <w:u w:val="single"/>
        </w:rPr>
      </w:pPr>
      <w:r w:rsidRPr="003A0B97">
        <w:rPr>
          <w:bCs/>
          <w:color w:val="000000" w:themeColor="text1"/>
          <w:sz w:val="24"/>
          <w:szCs w:val="24"/>
          <w:u w:val="single"/>
        </w:rPr>
        <w:t xml:space="preserve">Relevant guidance: </w:t>
      </w:r>
    </w:p>
    <w:p w14:paraId="2E6A6FFE" w14:textId="1A4707EE" w:rsidR="00857D70" w:rsidRPr="00857D70" w:rsidRDefault="00030741" w:rsidP="00857D70">
      <w:pPr>
        <w:pStyle w:val="ListParagraph"/>
        <w:numPr>
          <w:ilvl w:val="0"/>
          <w:numId w:val="2"/>
        </w:numPr>
        <w:rPr>
          <w:rStyle w:val="Hyperlink"/>
          <w:sz w:val="24"/>
        </w:rPr>
      </w:pPr>
      <w:hyperlink r:id="rId7" w:history="1">
        <w:r w:rsidRPr="00030741">
          <w:rPr>
            <w:rStyle w:val="Hyperlink"/>
            <w:sz w:val="24"/>
          </w:rPr>
          <w:t>Guidance on the suspension and permanent exclusion of pupils from local-authority-maintained schools, academies and pupil referral units</w:t>
        </w:r>
      </w:hyperlink>
    </w:p>
    <w:p w14:paraId="118CB164" w14:textId="77777777" w:rsidR="00857D70" w:rsidRPr="00857D70" w:rsidRDefault="0056461B" w:rsidP="00857D70">
      <w:pPr>
        <w:pStyle w:val="ListParagraph"/>
        <w:numPr>
          <w:ilvl w:val="0"/>
          <w:numId w:val="2"/>
        </w:numPr>
        <w:rPr>
          <w:rStyle w:val="Hyperlink"/>
          <w:sz w:val="24"/>
        </w:rPr>
      </w:pPr>
      <w:hyperlink r:id="rId8" w:history="1">
        <w:r w:rsidR="00821879" w:rsidRPr="00857D70">
          <w:rPr>
            <w:rStyle w:val="Hyperlink"/>
            <w:sz w:val="24"/>
          </w:rPr>
          <w:t>Behaviour in schools: advice for headteachers and school staff</w:t>
        </w:r>
      </w:hyperlink>
    </w:p>
    <w:p w14:paraId="0DC7B4AF" w14:textId="5D7DF995" w:rsidR="00821879" w:rsidRPr="00857D70" w:rsidRDefault="0056461B" w:rsidP="00857D70">
      <w:pPr>
        <w:pStyle w:val="ListParagraph"/>
        <w:numPr>
          <w:ilvl w:val="0"/>
          <w:numId w:val="2"/>
        </w:numPr>
        <w:rPr>
          <w:rStyle w:val="Hyperlink"/>
          <w:sz w:val="24"/>
        </w:rPr>
      </w:pPr>
      <w:hyperlink r:id="rId9" w:history="1">
        <w:r w:rsidR="00821879" w:rsidRPr="00857D70">
          <w:rPr>
            <w:rStyle w:val="Hyperlink"/>
            <w:sz w:val="24"/>
          </w:rPr>
          <w:t>Mental health and behaviour in schools</w:t>
        </w:r>
      </w:hyperlink>
    </w:p>
    <w:p w14:paraId="21F4FD26" w14:textId="3B9656B9" w:rsidR="00CA2AE7" w:rsidRPr="009D6DAE" w:rsidRDefault="0056461B" w:rsidP="00702447">
      <w:r>
        <w:pict w14:anchorId="73591562">
          <v:rect id="_x0000_i1026" style="width:404.35pt;height:.4pt" o:hrpct="896" o:hralign="center" o:hrstd="t" o:hr="t" fillcolor="#a0a0a0" stroked="f"/>
        </w:pict>
      </w:r>
    </w:p>
    <w:p w14:paraId="48A753BC" w14:textId="77777777" w:rsidR="004548FB" w:rsidRPr="003A0B97" w:rsidRDefault="004548FB" w:rsidP="004548FB">
      <w:pPr>
        <w:rPr>
          <w:bCs/>
          <w:color w:val="000000" w:themeColor="text1"/>
          <w:sz w:val="24"/>
          <w:szCs w:val="24"/>
          <w:u w:val="single"/>
        </w:rPr>
      </w:pPr>
      <w:r w:rsidRPr="003A0B97">
        <w:rPr>
          <w:bCs/>
          <w:color w:val="000000" w:themeColor="text1"/>
          <w:sz w:val="24"/>
          <w:szCs w:val="24"/>
          <w:u w:val="single"/>
        </w:rPr>
        <w:t>Relevant excerpts:</w:t>
      </w:r>
    </w:p>
    <w:p w14:paraId="45BDCB49" w14:textId="77777777" w:rsidR="00030741" w:rsidRDefault="00195529" w:rsidP="00030741">
      <w:pPr>
        <w:pStyle w:val="ListParagraph"/>
        <w:numPr>
          <w:ilvl w:val="0"/>
          <w:numId w:val="3"/>
        </w:numPr>
        <w:rPr>
          <w:i/>
          <w:iCs/>
          <w:color w:val="000000" w:themeColor="text1"/>
          <w:sz w:val="24"/>
          <w:szCs w:val="24"/>
        </w:rPr>
      </w:pPr>
      <w:r w:rsidRPr="0022141B">
        <w:rPr>
          <w:i/>
          <w:iCs/>
          <w:color w:val="000000" w:themeColor="text1"/>
          <w:sz w:val="24"/>
          <w:szCs w:val="24"/>
        </w:rPr>
        <w:t>“The Equality Act 2010 requires schools to make reasonable adjustments for disabled pupils. This duty can, in principle, apply both to the suspensions and permanent exclusions process and to the disciplinary sanctions imposed. Under the Children and Families Act 2014, governing boards of relevant settings must use their ‘best endeavours’ to ensure the appropriate special educational provision is made for pupils with SEN, which will include any support in relation to behaviour management that they need because of their SEN.”</w:t>
      </w:r>
      <w:r w:rsidR="00030741">
        <w:rPr>
          <w:i/>
          <w:iCs/>
          <w:color w:val="000000" w:themeColor="text1"/>
          <w:sz w:val="24"/>
          <w:szCs w:val="24"/>
        </w:rPr>
        <w:t xml:space="preserve"> </w:t>
      </w:r>
    </w:p>
    <w:p w14:paraId="5F328D62" w14:textId="3B8F7387" w:rsidR="00857D70" w:rsidRPr="00030741" w:rsidRDefault="00195529" w:rsidP="00030741">
      <w:pPr>
        <w:ind w:left="720"/>
        <w:rPr>
          <w:rStyle w:val="Hyperlink"/>
          <w:i/>
          <w:iCs/>
          <w:color w:val="000000" w:themeColor="text1"/>
          <w:sz w:val="24"/>
          <w:szCs w:val="24"/>
          <w:u w:val="none"/>
        </w:rPr>
      </w:pPr>
      <w:r w:rsidRPr="00030741">
        <w:rPr>
          <w:iCs/>
          <w:sz w:val="24"/>
          <w:szCs w:val="24"/>
        </w:rPr>
        <w:t>Paragraph 54</w:t>
      </w:r>
      <w:r w:rsidR="00857D70" w:rsidRPr="00030741">
        <w:rPr>
          <w:iCs/>
          <w:sz w:val="24"/>
          <w:szCs w:val="24"/>
        </w:rPr>
        <w:t>:</w:t>
      </w:r>
      <w:r w:rsidRPr="00030741">
        <w:rPr>
          <w:iCs/>
          <w:sz w:val="24"/>
          <w:szCs w:val="24"/>
        </w:rPr>
        <w:t xml:space="preserve"> </w:t>
      </w:r>
      <w:hyperlink r:id="rId10" w:history="1">
        <w:r w:rsidR="00030741" w:rsidRPr="00030741">
          <w:rPr>
            <w:rStyle w:val="Hyperlink"/>
            <w:sz w:val="24"/>
          </w:rPr>
          <w:t>Guidance on the suspension and permanent exclusion of pupils from local-authority-maintained schools, academies and pupil referral units</w:t>
        </w:r>
      </w:hyperlink>
    </w:p>
    <w:p w14:paraId="7F02F3C5" w14:textId="67C29909" w:rsidR="00195529" w:rsidRPr="0022141B" w:rsidRDefault="00195529" w:rsidP="00857D70">
      <w:pPr>
        <w:pStyle w:val="ListParagraph"/>
        <w:numPr>
          <w:ilvl w:val="0"/>
          <w:numId w:val="3"/>
        </w:numPr>
        <w:rPr>
          <w:i/>
          <w:iCs/>
          <w:color w:val="000000" w:themeColor="text1"/>
          <w:sz w:val="24"/>
          <w:szCs w:val="24"/>
        </w:rPr>
      </w:pPr>
      <w:r w:rsidRPr="0022141B">
        <w:rPr>
          <w:i/>
          <w:iCs/>
          <w:color w:val="000000" w:themeColor="text1"/>
          <w:sz w:val="24"/>
          <w:szCs w:val="24"/>
        </w:rPr>
        <w:t>“Schools should engage proactively with parents in supporting the behaviour of pupils with additional needs.”</w:t>
      </w:r>
    </w:p>
    <w:p w14:paraId="23891A54" w14:textId="775A6E00" w:rsidR="00857D70" w:rsidRPr="00030741" w:rsidRDefault="00195529" w:rsidP="00030741">
      <w:pPr>
        <w:ind w:left="720"/>
        <w:rPr>
          <w:rStyle w:val="Hyperlink"/>
          <w:iCs/>
          <w:sz w:val="24"/>
          <w:szCs w:val="24"/>
        </w:rPr>
      </w:pPr>
      <w:r w:rsidRPr="00030741">
        <w:rPr>
          <w:iCs/>
          <w:sz w:val="24"/>
          <w:szCs w:val="24"/>
        </w:rPr>
        <w:t>Paragraph 55</w:t>
      </w:r>
      <w:r w:rsidR="00857D70" w:rsidRPr="00030741">
        <w:rPr>
          <w:iCs/>
          <w:sz w:val="24"/>
          <w:szCs w:val="24"/>
        </w:rPr>
        <w:t>:</w:t>
      </w:r>
      <w:r w:rsidRPr="00030741">
        <w:rPr>
          <w:iCs/>
          <w:sz w:val="24"/>
          <w:szCs w:val="24"/>
        </w:rPr>
        <w:t xml:space="preserve"> </w:t>
      </w:r>
      <w:hyperlink r:id="rId11" w:history="1">
        <w:r w:rsidR="00030741" w:rsidRPr="00030741">
          <w:rPr>
            <w:rStyle w:val="Hyperlink"/>
            <w:iCs/>
            <w:sz w:val="24"/>
          </w:rPr>
          <w:t>Guidance on the suspension and permanent exclusion of pupils from local-authority-maintained schools, academies and pupil referral units</w:t>
        </w:r>
      </w:hyperlink>
    </w:p>
    <w:p w14:paraId="51F376C7" w14:textId="2F2462D4" w:rsidR="00195529" w:rsidRPr="0022141B" w:rsidRDefault="00195529" w:rsidP="00857D70">
      <w:pPr>
        <w:pStyle w:val="ListParagraph"/>
        <w:numPr>
          <w:ilvl w:val="0"/>
          <w:numId w:val="3"/>
        </w:numPr>
        <w:rPr>
          <w:i/>
          <w:iCs/>
          <w:color w:val="000000" w:themeColor="text1"/>
          <w:sz w:val="24"/>
          <w:szCs w:val="24"/>
        </w:rPr>
      </w:pPr>
      <w:r w:rsidRPr="0022141B">
        <w:rPr>
          <w:i/>
          <w:iCs/>
          <w:color w:val="000000" w:themeColor="text1"/>
          <w:sz w:val="24"/>
          <w:szCs w:val="24"/>
        </w:rPr>
        <w:t>“Where a school has concerns about the behaviour, or risk of suspension and permanent exclusion, of a pupil with SEN, a disability or an EHC plan it should, in partnership with others (including where relevant, the local authority), consider what additional support or alternative placement may be required. This should involve assessing the suitability of provision for a pupil’s SEN or disability.”</w:t>
      </w:r>
    </w:p>
    <w:p w14:paraId="4F6DF4A3" w14:textId="172B86D3" w:rsidR="00857D70" w:rsidRPr="00030741" w:rsidRDefault="00195529" w:rsidP="00030741">
      <w:pPr>
        <w:ind w:left="720"/>
        <w:rPr>
          <w:rStyle w:val="Hyperlink"/>
          <w:iCs/>
          <w:sz w:val="24"/>
          <w:szCs w:val="24"/>
        </w:rPr>
      </w:pPr>
      <w:r w:rsidRPr="00030741">
        <w:rPr>
          <w:iCs/>
          <w:sz w:val="24"/>
          <w:szCs w:val="24"/>
        </w:rPr>
        <w:t>Paragraph 56</w:t>
      </w:r>
      <w:r w:rsidR="00857D70" w:rsidRPr="00030741">
        <w:rPr>
          <w:iCs/>
          <w:sz w:val="24"/>
          <w:szCs w:val="24"/>
        </w:rPr>
        <w:t>:</w:t>
      </w:r>
      <w:r w:rsidRPr="00030741">
        <w:rPr>
          <w:iCs/>
          <w:sz w:val="24"/>
          <w:szCs w:val="24"/>
        </w:rPr>
        <w:t xml:space="preserve"> </w:t>
      </w:r>
      <w:hyperlink r:id="rId12" w:history="1">
        <w:r w:rsidR="00030741" w:rsidRPr="00030741">
          <w:rPr>
            <w:rStyle w:val="Hyperlink"/>
            <w:iCs/>
            <w:sz w:val="24"/>
          </w:rPr>
          <w:t>Guidance on the suspension and permanent exclusion of pupils from local-authority-maintained schools, academies and pupil referral units</w:t>
        </w:r>
      </w:hyperlink>
    </w:p>
    <w:p w14:paraId="423147A9" w14:textId="2AAF3363" w:rsidR="00686CD6" w:rsidRPr="0056461B" w:rsidRDefault="00686CD6" w:rsidP="00857D70">
      <w:pPr>
        <w:pStyle w:val="ListParagraph"/>
        <w:numPr>
          <w:ilvl w:val="0"/>
          <w:numId w:val="3"/>
        </w:numPr>
        <w:rPr>
          <w:rStyle w:val="Hyperlink"/>
          <w:i/>
          <w:iCs/>
          <w:color w:val="000000" w:themeColor="text1"/>
          <w:sz w:val="24"/>
          <w:szCs w:val="24"/>
          <w:u w:val="none"/>
        </w:rPr>
      </w:pPr>
      <w:r w:rsidRPr="0056461B">
        <w:rPr>
          <w:rStyle w:val="Hyperlink"/>
          <w:i/>
          <w:iCs/>
          <w:color w:val="000000" w:themeColor="text1"/>
          <w:sz w:val="24"/>
          <w:szCs w:val="24"/>
          <w:u w:val="none"/>
        </w:rPr>
        <w:t>“</w:t>
      </w:r>
      <w:r w:rsidR="00C11AC1" w:rsidRPr="0056461B">
        <w:rPr>
          <w:rStyle w:val="Hyperlink"/>
          <w:i/>
          <w:iCs/>
          <w:color w:val="000000" w:themeColor="text1"/>
          <w:sz w:val="24"/>
          <w:szCs w:val="24"/>
          <w:u w:val="none"/>
        </w:rPr>
        <w:t xml:space="preserve">Schools must also ensure that any provision, criterion, or practice does not discriminate against pupils by unfairly increasing their risk of exclusion. For example, if reasonable adjustments have not been made for a pupil with a disability that can </w:t>
      </w:r>
      <w:r w:rsidR="00C11AC1" w:rsidRPr="0056461B">
        <w:rPr>
          <w:rStyle w:val="Hyperlink"/>
          <w:i/>
          <w:iCs/>
          <w:color w:val="000000" w:themeColor="text1"/>
          <w:sz w:val="24"/>
          <w:szCs w:val="24"/>
          <w:u w:val="none"/>
        </w:rPr>
        <w:lastRenderedPageBreak/>
        <w:t>manifest itself in breaches of school rules if needs are not met, a decision to exclude may be discriminatory.</w:t>
      </w:r>
      <w:r w:rsidRPr="0056461B">
        <w:rPr>
          <w:rStyle w:val="Hyperlink"/>
          <w:i/>
          <w:iCs/>
          <w:color w:val="000000" w:themeColor="text1"/>
          <w:sz w:val="24"/>
          <w:szCs w:val="24"/>
          <w:u w:val="none"/>
        </w:rPr>
        <w:t>”</w:t>
      </w:r>
    </w:p>
    <w:p w14:paraId="607B920A" w14:textId="536AEAFB" w:rsidR="00857D70" w:rsidRPr="00030741" w:rsidRDefault="00686CD6" w:rsidP="00030741">
      <w:pPr>
        <w:ind w:left="720"/>
        <w:rPr>
          <w:rStyle w:val="Hyperlink"/>
          <w:iCs/>
          <w:sz w:val="24"/>
          <w:szCs w:val="24"/>
        </w:rPr>
      </w:pPr>
      <w:r w:rsidRPr="00030741">
        <w:rPr>
          <w:rStyle w:val="Hyperlink"/>
          <w:iCs/>
          <w:color w:val="000000" w:themeColor="text1"/>
          <w:sz w:val="24"/>
          <w:szCs w:val="24"/>
          <w:u w:val="none"/>
        </w:rPr>
        <w:t>Part 2</w:t>
      </w:r>
      <w:r w:rsidR="00857D70" w:rsidRPr="00030741">
        <w:rPr>
          <w:rStyle w:val="Hyperlink"/>
          <w:iCs/>
          <w:color w:val="000000" w:themeColor="text1"/>
          <w:sz w:val="24"/>
          <w:szCs w:val="24"/>
          <w:u w:val="none"/>
        </w:rPr>
        <w:t>:</w:t>
      </w:r>
      <w:r w:rsidRPr="00030741">
        <w:rPr>
          <w:iCs/>
          <w:color w:val="000000" w:themeColor="text1"/>
          <w:sz w:val="24"/>
          <w:szCs w:val="24"/>
        </w:rPr>
        <w:t xml:space="preserve"> </w:t>
      </w:r>
      <w:hyperlink r:id="rId13" w:history="1">
        <w:r w:rsidR="00030741" w:rsidRPr="00030741">
          <w:rPr>
            <w:rStyle w:val="Hyperlink"/>
            <w:iCs/>
            <w:sz w:val="24"/>
          </w:rPr>
          <w:t>Guidance on the suspension and permanent exclusion of pupils from local-authority-maintained schools, academies and pupil referral units</w:t>
        </w:r>
      </w:hyperlink>
    </w:p>
    <w:p w14:paraId="6FD0200B" w14:textId="77777777" w:rsidR="00857D70" w:rsidRPr="00030741" w:rsidRDefault="00686CD6" w:rsidP="00857D70">
      <w:pPr>
        <w:pStyle w:val="ListParagraph"/>
        <w:numPr>
          <w:ilvl w:val="0"/>
          <w:numId w:val="3"/>
        </w:numPr>
        <w:rPr>
          <w:rStyle w:val="Hyperlink"/>
          <w:i/>
          <w:iCs/>
          <w:color w:val="000000" w:themeColor="text1"/>
          <w:sz w:val="24"/>
          <w:szCs w:val="24"/>
          <w:u w:val="none"/>
        </w:rPr>
      </w:pPr>
      <w:r w:rsidRPr="00030741">
        <w:rPr>
          <w:rStyle w:val="Hyperlink"/>
          <w:i/>
          <w:iCs/>
          <w:color w:val="000000" w:themeColor="text1"/>
          <w:sz w:val="24"/>
          <w:szCs w:val="24"/>
          <w:u w:val="none"/>
        </w:rPr>
        <w:t>“</w:t>
      </w:r>
      <w:r w:rsidR="00C11AC1" w:rsidRPr="00030741">
        <w:rPr>
          <w:rStyle w:val="Hyperlink"/>
          <w:i/>
          <w:iCs/>
          <w:color w:val="000000" w:themeColor="text1"/>
          <w:sz w:val="24"/>
          <w:szCs w:val="24"/>
          <w:u w:val="none"/>
        </w:rPr>
        <w:t>The governing board must also comply with their statutory duties in relation to pupils with SEN when administering the exclusion process, including (in the case of the govern</w:t>
      </w:r>
      <w:r w:rsidRPr="00030741">
        <w:rPr>
          <w:rStyle w:val="Hyperlink"/>
          <w:i/>
          <w:iCs/>
          <w:color w:val="000000" w:themeColor="text1"/>
          <w:sz w:val="24"/>
          <w:szCs w:val="24"/>
          <w:u w:val="none"/>
        </w:rPr>
        <w:t>ing board of relevant settings</w:t>
      </w:r>
      <w:r w:rsidR="00C11AC1" w:rsidRPr="00030741">
        <w:rPr>
          <w:rStyle w:val="Hyperlink"/>
          <w:i/>
          <w:iCs/>
          <w:color w:val="000000" w:themeColor="text1"/>
          <w:sz w:val="24"/>
          <w:szCs w:val="24"/>
          <w:u w:val="none"/>
        </w:rPr>
        <w:t>) using their ‘best endeavours’ to ensure the appropriate special educational provision is made for pupils with SEN and (for all settings) having regard to the Special Educational Need and Disab</w:t>
      </w:r>
      <w:r w:rsidRPr="00030741">
        <w:rPr>
          <w:rStyle w:val="Hyperlink"/>
          <w:i/>
          <w:iCs/>
          <w:color w:val="000000" w:themeColor="text1"/>
          <w:sz w:val="24"/>
          <w:szCs w:val="24"/>
          <w:u w:val="none"/>
        </w:rPr>
        <w:t>ility (SEND) Code of Practice.”</w:t>
      </w:r>
    </w:p>
    <w:p w14:paraId="6DEBA615" w14:textId="067D0378" w:rsidR="00857D70" w:rsidRPr="00030741" w:rsidRDefault="00686CD6" w:rsidP="00030741">
      <w:pPr>
        <w:ind w:left="720"/>
        <w:rPr>
          <w:rStyle w:val="Hyperlink"/>
          <w:iCs/>
          <w:sz w:val="24"/>
          <w:szCs w:val="24"/>
        </w:rPr>
      </w:pPr>
      <w:r w:rsidRPr="00030741">
        <w:rPr>
          <w:iCs/>
          <w:sz w:val="24"/>
          <w:szCs w:val="24"/>
        </w:rPr>
        <w:t>Part 2</w:t>
      </w:r>
      <w:r w:rsidR="00857D70" w:rsidRPr="00030741">
        <w:rPr>
          <w:iCs/>
          <w:sz w:val="24"/>
          <w:szCs w:val="24"/>
        </w:rPr>
        <w:t xml:space="preserve">: </w:t>
      </w:r>
      <w:hyperlink r:id="rId14" w:history="1">
        <w:r w:rsidR="00030741" w:rsidRPr="00030741">
          <w:rPr>
            <w:rStyle w:val="Hyperlink"/>
            <w:iCs/>
            <w:sz w:val="24"/>
          </w:rPr>
          <w:t>Guidance on the suspension and permanent exclusion of pupils from local-authority-maintained schools, academies and pupil referral units</w:t>
        </w:r>
      </w:hyperlink>
    </w:p>
    <w:p w14:paraId="6434FA2D" w14:textId="38F40056" w:rsidR="00686CD6" w:rsidRPr="0022141B" w:rsidRDefault="00821879" w:rsidP="00857D70">
      <w:pPr>
        <w:pStyle w:val="ListParagraph"/>
        <w:numPr>
          <w:ilvl w:val="0"/>
          <w:numId w:val="3"/>
        </w:numPr>
        <w:rPr>
          <w:rStyle w:val="Hyperlink"/>
          <w:i/>
          <w:color w:val="000000" w:themeColor="text1"/>
          <w:sz w:val="24"/>
          <w:szCs w:val="24"/>
          <w:u w:val="none"/>
        </w:rPr>
      </w:pPr>
      <w:r w:rsidRPr="0022141B">
        <w:rPr>
          <w:rStyle w:val="Hyperlink"/>
          <w:i/>
          <w:color w:val="000000" w:themeColor="text1"/>
          <w:sz w:val="24"/>
          <w:szCs w:val="24"/>
          <w:u w:val="none"/>
        </w:rPr>
        <w:t>“</w:t>
      </w:r>
      <w:r w:rsidR="00686CD6" w:rsidRPr="0022141B">
        <w:rPr>
          <w:rStyle w:val="Hyperlink"/>
          <w:i/>
          <w:color w:val="000000" w:themeColor="text1"/>
          <w:sz w:val="24"/>
          <w:szCs w:val="24"/>
          <w:u w:val="none"/>
        </w:rPr>
        <w:t>Some behaviours are more likely be associated with particular types of SEND, such as a pupil with speech, language and communication needs who may not understand a verbal instruction. Behaviour will often need to be considered in relation to a pupil’s SEND, although it does not follow that every incident of misbehaviour will be connected to their SEND.</w:t>
      </w:r>
      <w:r w:rsidRPr="0022141B">
        <w:rPr>
          <w:rStyle w:val="Hyperlink"/>
          <w:i/>
          <w:color w:val="000000" w:themeColor="text1"/>
          <w:sz w:val="24"/>
          <w:szCs w:val="24"/>
          <w:u w:val="none"/>
        </w:rPr>
        <w:t>”</w:t>
      </w:r>
    </w:p>
    <w:p w14:paraId="044F6752" w14:textId="3D93754A" w:rsidR="00857D70" w:rsidRPr="00030741" w:rsidRDefault="0056461B" w:rsidP="00030741">
      <w:pPr>
        <w:ind w:left="720"/>
        <w:rPr>
          <w:rStyle w:val="Hyperlink"/>
          <w:iCs/>
          <w:color w:val="000000" w:themeColor="text1"/>
          <w:sz w:val="24"/>
          <w:szCs w:val="24"/>
          <w:u w:val="none"/>
        </w:rPr>
      </w:pPr>
      <w:r>
        <w:rPr>
          <w:rStyle w:val="Hyperlink"/>
          <w:iCs/>
          <w:color w:val="000000" w:themeColor="text1"/>
          <w:sz w:val="24"/>
          <w:szCs w:val="24"/>
          <w:u w:val="none"/>
        </w:rPr>
        <w:t>Page 13</w:t>
      </w:r>
      <w:r w:rsidR="00857D70" w:rsidRPr="00030741">
        <w:rPr>
          <w:rStyle w:val="Hyperlink"/>
          <w:iCs/>
          <w:color w:val="000000" w:themeColor="text1"/>
          <w:sz w:val="24"/>
          <w:szCs w:val="24"/>
          <w:u w:val="none"/>
        </w:rPr>
        <w:t>:</w:t>
      </w:r>
      <w:r w:rsidR="00686CD6" w:rsidRPr="00030741">
        <w:rPr>
          <w:rStyle w:val="Hyperlink"/>
          <w:iCs/>
          <w:color w:val="000000" w:themeColor="text1"/>
          <w:sz w:val="24"/>
          <w:szCs w:val="24"/>
          <w:u w:val="none"/>
        </w:rPr>
        <w:t xml:space="preserve"> </w:t>
      </w:r>
      <w:hyperlink r:id="rId15" w:history="1">
        <w:r w:rsidR="00030741" w:rsidRPr="00030741">
          <w:rPr>
            <w:rStyle w:val="Hyperlink"/>
            <w:iCs/>
            <w:sz w:val="24"/>
            <w:szCs w:val="24"/>
          </w:rPr>
          <w:t>Behaviour in schools: advice for headteachers and school staff</w:t>
        </w:r>
      </w:hyperlink>
    </w:p>
    <w:p w14:paraId="7878E200" w14:textId="2FB2B01F" w:rsidR="00686CD6" w:rsidRPr="0022141B" w:rsidRDefault="00821879" w:rsidP="00857D70">
      <w:pPr>
        <w:pStyle w:val="ListParagraph"/>
        <w:numPr>
          <w:ilvl w:val="0"/>
          <w:numId w:val="3"/>
        </w:numPr>
        <w:rPr>
          <w:rStyle w:val="Hyperlink"/>
          <w:i/>
          <w:color w:val="000000" w:themeColor="text1"/>
          <w:sz w:val="24"/>
          <w:szCs w:val="24"/>
          <w:u w:val="none"/>
        </w:rPr>
      </w:pPr>
      <w:r w:rsidRPr="0022141B">
        <w:rPr>
          <w:rStyle w:val="Hyperlink"/>
          <w:i/>
          <w:color w:val="000000" w:themeColor="text1"/>
          <w:sz w:val="24"/>
          <w:szCs w:val="24"/>
          <w:u w:val="none"/>
        </w:rPr>
        <w:t>“</w:t>
      </w:r>
      <w:r w:rsidR="00686CD6" w:rsidRPr="0022141B">
        <w:rPr>
          <w:rStyle w:val="Hyperlink"/>
          <w:i/>
          <w:color w:val="000000" w:themeColor="text1"/>
          <w:sz w:val="24"/>
          <w:szCs w:val="24"/>
          <w:u w:val="none"/>
        </w:rPr>
        <w:t>Schools need to manage pupil behaviour effectively, whether or not the pupil has underlying needs. When a pupil is identified as having SEND, the graduated approach should be used to assess, plan, deliver and then review the impact of the support being provided.</w:t>
      </w:r>
      <w:r w:rsidRPr="0022141B">
        <w:rPr>
          <w:rStyle w:val="Hyperlink"/>
          <w:i/>
          <w:color w:val="000000" w:themeColor="text1"/>
          <w:sz w:val="24"/>
          <w:szCs w:val="24"/>
          <w:u w:val="none"/>
        </w:rPr>
        <w:t>”</w:t>
      </w:r>
    </w:p>
    <w:p w14:paraId="0A76FDE0" w14:textId="4D2A1D0D" w:rsidR="00857D70" w:rsidRPr="00030741" w:rsidRDefault="0056461B" w:rsidP="00030741">
      <w:pPr>
        <w:ind w:left="720"/>
        <w:rPr>
          <w:iCs/>
          <w:color w:val="000000" w:themeColor="text1"/>
          <w:sz w:val="24"/>
          <w:szCs w:val="24"/>
        </w:rPr>
      </w:pPr>
      <w:r>
        <w:rPr>
          <w:rStyle w:val="Hyperlink"/>
          <w:iCs/>
          <w:color w:val="000000" w:themeColor="text1"/>
          <w:sz w:val="24"/>
          <w:szCs w:val="24"/>
          <w:u w:val="none"/>
        </w:rPr>
        <w:t>Page 14</w:t>
      </w:r>
      <w:r w:rsidR="00857D70" w:rsidRPr="00030741">
        <w:rPr>
          <w:rStyle w:val="Hyperlink"/>
          <w:iCs/>
          <w:color w:val="000000" w:themeColor="text1"/>
          <w:sz w:val="24"/>
          <w:szCs w:val="24"/>
          <w:u w:val="none"/>
        </w:rPr>
        <w:t>:</w:t>
      </w:r>
      <w:r w:rsidR="00821879" w:rsidRPr="00030741">
        <w:rPr>
          <w:rStyle w:val="Hyperlink"/>
          <w:iCs/>
          <w:color w:val="000000" w:themeColor="text1"/>
          <w:sz w:val="24"/>
          <w:szCs w:val="24"/>
          <w:u w:val="none"/>
        </w:rPr>
        <w:t xml:space="preserve"> </w:t>
      </w:r>
      <w:hyperlink r:id="rId16" w:history="1">
        <w:r w:rsidR="00030741" w:rsidRPr="00030741">
          <w:rPr>
            <w:rStyle w:val="Hyperlink"/>
            <w:iCs/>
            <w:sz w:val="24"/>
            <w:szCs w:val="24"/>
          </w:rPr>
          <w:t>Behaviour in schools: advice for headteachers and school staff</w:t>
        </w:r>
      </w:hyperlink>
    </w:p>
    <w:p w14:paraId="0AB5EB13" w14:textId="04F59ED3" w:rsidR="00821879" w:rsidRPr="0022141B" w:rsidRDefault="00857D70" w:rsidP="00857D70">
      <w:pPr>
        <w:pStyle w:val="ListParagraph"/>
        <w:numPr>
          <w:ilvl w:val="0"/>
          <w:numId w:val="3"/>
        </w:numPr>
        <w:rPr>
          <w:i/>
          <w:color w:val="000000" w:themeColor="text1"/>
          <w:sz w:val="24"/>
          <w:szCs w:val="24"/>
        </w:rPr>
      </w:pPr>
      <w:r w:rsidRPr="0022141B">
        <w:rPr>
          <w:i/>
          <w:color w:val="000000" w:themeColor="text1"/>
          <w:sz w:val="24"/>
          <w:szCs w:val="24"/>
        </w:rPr>
        <w:t>“</w:t>
      </w:r>
      <w:r w:rsidR="00821879" w:rsidRPr="0022141B">
        <w:rPr>
          <w:i/>
          <w:color w:val="000000" w:themeColor="text1"/>
          <w:sz w:val="24"/>
          <w:szCs w:val="24"/>
        </w:rPr>
        <w:t>When considering excluding a pupil, schools should consider any contributing factors that are identified after an incident of poor behaviour has occurred, which could include where the pupil has mental health problems.</w:t>
      </w:r>
      <w:r w:rsidRPr="0022141B">
        <w:rPr>
          <w:i/>
          <w:color w:val="000000" w:themeColor="text1"/>
          <w:sz w:val="24"/>
          <w:szCs w:val="24"/>
        </w:rPr>
        <w:t>”</w:t>
      </w:r>
    </w:p>
    <w:p w14:paraId="1D909E24" w14:textId="619A16AF" w:rsidR="00686CD6" w:rsidRPr="00030741" w:rsidRDefault="00821879" w:rsidP="00030741">
      <w:pPr>
        <w:ind w:left="720"/>
        <w:rPr>
          <w:rStyle w:val="Hyperlink"/>
          <w:color w:val="000000" w:themeColor="text1"/>
          <w:sz w:val="24"/>
          <w:szCs w:val="24"/>
          <w:u w:val="none"/>
        </w:rPr>
      </w:pPr>
      <w:r w:rsidRPr="00030741">
        <w:rPr>
          <w:rStyle w:val="Hyperlink"/>
          <w:color w:val="000000" w:themeColor="text1"/>
          <w:sz w:val="24"/>
          <w:szCs w:val="24"/>
          <w:u w:val="none"/>
        </w:rPr>
        <w:t>Paragraph 3.15</w:t>
      </w:r>
      <w:r w:rsidR="00857D70" w:rsidRPr="00030741">
        <w:rPr>
          <w:rStyle w:val="Hyperlink"/>
          <w:color w:val="000000" w:themeColor="text1"/>
          <w:sz w:val="24"/>
          <w:szCs w:val="24"/>
          <w:u w:val="none"/>
        </w:rPr>
        <w:t>:</w:t>
      </w:r>
      <w:r w:rsidRPr="00030741">
        <w:rPr>
          <w:rStyle w:val="Hyperlink"/>
          <w:color w:val="000000" w:themeColor="text1"/>
          <w:sz w:val="24"/>
          <w:szCs w:val="24"/>
          <w:u w:val="none"/>
        </w:rPr>
        <w:t xml:space="preserve"> </w:t>
      </w:r>
      <w:hyperlink r:id="rId17" w:history="1">
        <w:r w:rsidRPr="00030741">
          <w:rPr>
            <w:rStyle w:val="Hyperlink"/>
            <w:sz w:val="24"/>
            <w:szCs w:val="24"/>
          </w:rPr>
          <w:t>Mental health and behaviour in schools</w:t>
        </w:r>
      </w:hyperlink>
    </w:p>
    <w:p w14:paraId="6FF481B8" w14:textId="39E56B4B" w:rsidR="00CA2AE7" w:rsidRPr="00857D70" w:rsidRDefault="0056461B" w:rsidP="00857D70">
      <w:pPr>
        <w:ind w:left="360"/>
        <w:rPr>
          <w:rStyle w:val="Hyperlink"/>
          <w:i/>
          <w:sz w:val="24"/>
          <w:szCs w:val="24"/>
        </w:rPr>
      </w:pPr>
      <w:r>
        <w:rPr>
          <w:sz w:val="24"/>
          <w:szCs w:val="24"/>
        </w:rPr>
        <w:pict w14:anchorId="6F0BFC92">
          <v:rect id="_x0000_i1027" style="width:404.35pt;height:.4pt" o:hrpct="896" o:hralign="center" o:hrstd="t" o:hr="t" fillcolor="#a0a0a0" stroked="f"/>
        </w:pict>
      </w:r>
    </w:p>
    <w:p w14:paraId="175EDD37" w14:textId="77777777" w:rsidR="0056461B" w:rsidRDefault="0056461B" w:rsidP="009D6DAE">
      <w:pPr>
        <w:rPr>
          <w:rStyle w:val="Hyperlink"/>
          <w:color w:val="000000" w:themeColor="text1"/>
          <w:sz w:val="24"/>
          <w:szCs w:val="24"/>
        </w:rPr>
      </w:pPr>
    </w:p>
    <w:p w14:paraId="56EA40B9" w14:textId="77777777" w:rsidR="0056461B" w:rsidRDefault="0056461B" w:rsidP="009D6DAE">
      <w:pPr>
        <w:rPr>
          <w:rStyle w:val="Hyperlink"/>
          <w:color w:val="000000" w:themeColor="text1"/>
          <w:sz w:val="24"/>
          <w:szCs w:val="24"/>
        </w:rPr>
      </w:pPr>
    </w:p>
    <w:p w14:paraId="6D2F0C03" w14:textId="77777777" w:rsidR="0056461B" w:rsidRDefault="0056461B" w:rsidP="009D6DAE">
      <w:pPr>
        <w:rPr>
          <w:rStyle w:val="Hyperlink"/>
          <w:color w:val="000000" w:themeColor="text1"/>
          <w:sz w:val="24"/>
          <w:szCs w:val="24"/>
        </w:rPr>
      </w:pPr>
    </w:p>
    <w:p w14:paraId="623ABEC4" w14:textId="73C1CEFF" w:rsidR="009043F7" w:rsidRPr="003A0B97" w:rsidRDefault="00CA2AE7" w:rsidP="009D6DAE">
      <w:pPr>
        <w:rPr>
          <w:rStyle w:val="Hyperlink"/>
          <w:color w:val="000000" w:themeColor="text1"/>
          <w:sz w:val="24"/>
          <w:szCs w:val="24"/>
        </w:rPr>
      </w:pPr>
      <w:r w:rsidRPr="003A0B97">
        <w:rPr>
          <w:rStyle w:val="Hyperlink"/>
          <w:color w:val="000000" w:themeColor="text1"/>
          <w:sz w:val="24"/>
          <w:szCs w:val="24"/>
        </w:rPr>
        <w:lastRenderedPageBreak/>
        <w:t>Suggested wording</w:t>
      </w:r>
    </w:p>
    <w:p w14:paraId="31E276D5" w14:textId="325CF306" w:rsidR="009043F7" w:rsidRPr="009043F7" w:rsidRDefault="009043F7" w:rsidP="009D6DAE">
      <w:pPr>
        <w:rPr>
          <w:rStyle w:val="Hyperlink"/>
          <w:i/>
          <w:color w:val="000000" w:themeColor="text1"/>
          <w:sz w:val="32"/>
          <w:szCs w:val="32"/>
          <w:u w:val="none"/>
        </w:rPr>
      </w:pPr>
      <w:r w:rsidRPr="009043F7">
        <w:rPr>
          <w:rStyle w:val="Hyperlink"/>
          <w:rFonts w:cstheme="minorHAnsi"/>
          <w:i/>
          <w:color w:val="000000" w:themeColor="text1"/>
          <w:u w:val="none"/>
        </w:rPr>
        <w:t>(</w:t>
      </w:r>
      <w:r w:rsidRPr="009043F7">
        <w:rPr>
          <w:rFonts w:cstheme="minorHAnsi"/>
          <w:i/>
          <w:color w:val="000000" w:themeColor="text1"/>
        </w:rPr>
        <w:t>This suggested wording is a guide. You mi</w:t>
      </w:r>
      <w:r w:rsidR="00755E84">
        <w:rPr>
          <w:rFonts w:cstheme="minorHAnsi"/>
          <w:i/>
          <w:color w:val="000000" w:themeColor="text1"/>
        </w:rPr>
        <w:t xml:space="preserve">ght need to make amendments to </w:t>
      </w:r>
      <w:r w:rsidR="006A5177">
        <w:rPr>
          <w:rFonts w:cstheme="minorHAnsi"/>
          <w:i/>
          <w:color w:val="000000" w:themeColor="text1"/>
        </w:rPr>
        <w:t xml:space="preserve">fit </w:t>
      </w:r>
      <w:r w:rsidR="00755E84">
        <w:rPr>
          <w:rFonts w:cstheme="minorHAnsi"/>
          <w:i/>
          <w:color w:val="000000" w:themeColor="text1"/>
        </w:rPr>
        <w:t>the</w:t>
      </w:r>
      <w:r>
        <w:rPr>
          <w:rFonts w:cstheme="minorHAnsi"/>
          <w:i/>
          <w:color w:val="000000" w:themeColor="text1"/>
        </w:rPr>
        <w:t xml:space="preserve"> individual</w:t>
      </w:r>
      <w:r w:rsidR="00755E84">
        <w:rPr>
          <w:rFonts w:cstheme="minorHAnsi"/>
          <w:i/>
          <w:color w:val="000000" w:themeColor="text1"/>
        </w:rPr>
        <w:t xml:space="preserve"> circumstances of the pupil in question</w:t>
      </w:r>
      <w:r w:rsidR="009C24A3">
        <w:rPr>
          <w:rFonts w:cstheme="minorHAnsi"/>
          <w:i/>
          <w:color w:val="000000" w:themeColor="text1"/>
        </w:rPr>
        <w:t>. You can also make reference to the above excerpts to strengthen your argument</w:t>
      </w:r>
      <w:r w:rsidR="00755E84">
        <w:rPr>
          <w:rFonts w:cstheme="minorHAnsi"/>
          <w:i/>
          <w:color w:val="000000" w:themeColor="text1"/>
        </w:rPr>
        <w:t xml:space="preserve">). </w:t>
      </w:r>
    </w:p>
    <w:p w14:paraId="66EE2C98" w14:textId="77777777" w:rsidR="00594D49" w:rsidRPr="00594D49" w:rsidRDefault="0056461B" w:rsidP="00594D49">
      <w:pPr>
        <w:rPr>
          <w:sz w:val="24"/>
        </w:rPr>
      </w:pPr>
      <w:sdt>
        <w:sdtPr>
          <w:rPr>
            <w:sz w:val="24"/>
          </w:rPr>
          <w:tag w:val=""/>
          <w:id w:val="-980075948"/>
          <w:placeholder>
            <w:docPart w:val="1F1807CFBF404948A428A94718B5CC4D"/>
          </w:placeholder>
          <w:showingPlcHdr/>
          <w:dataBinding w:prefixMappings="xmlns:ns0='http://schemas.microsoft.com/office/2006/coverPageProps' " w:xpath="/ns0:CoverPageProperties[1]/ns0:Abstract[1]" w:storeItemID="{55AF091B-3C7A-41E3-B477-F2FDAA23CFDA}"/>
          <w:text/>
        </w:sdtPr>
        <w:sdtEndPr/>
        <w:sdtContent>
          <w:r w:rsidR="00594D49" w:rsidRPr="00594D49">
            <w:rPr>
              <w:rStyle w:val="PlaceholderText"/>
              <w:sz w:val="24"/>
            </w:rPr>
            <w:t>name of young person</w:t>
          </w:r>
        </w:sdtContent>
      </w:sdt>
      <w:r w:rsidR="00594D49" w:rsidRPr="00594D49">
        <w:rPr>
          <w:sz w:val="24"/>
        </w:rPr>
        <w:t xml:space="preserve"> has special educational needs in the form of </w:t>
      </w:r>
      <w:sdt>
        <w:sdtPr>
          <w:rPr>
            <w:sz w:val="24"/>
          </w:rPr>
          <w:alias w:val="Provide the diagnosis, or catagory of SEND"/>
          <w:tag w:val="Provide the diagnosis, or catagory of SEND"/>
          <w:id w:val="-896819415"/>
          <w:placeholder>
            <w:docPart w:val="23F5930FC86B43BDB83BA2D33EE6DEE2"/>
          </w:placeholder>
          <w:showingPlcHdr/>
        </w:sdtPr>
        <w:sdtEndPr/>
        <w:sdtContent>
          <w:r w:rsidR="00594D49" w:rsidRPr="00594D49">
            <w:rPr>
              <w:rStyle w:val="PlaceholderText"/>
              <w:sz w:val="24"/>
            </w:rPr>
            <w:t>description of SEND</w:t>
          </w:r>
        </w:sdtContent>
      </w:sdt>
      <w:r w:rsidR="00594D49" w:rsidRPr="00594D49">
        <w:rPr>
          <w:sz w:val="24"/>
        </w:rPr>
        <w:t xml:space="preserve">. These needs exhibit themselves as </w:t>
      </w:r>
      <w:sdt>
        <w:sdtPr>
          <w:rPr>
            <w:sz w:val="24"/>
          </w:rPr>
          <w:alias w:val="describe the behaviours that are linked to the SEND"/>
          <w:tag w:val="describe the behaviours that are linked to the SEND"/>
          <w:id w:val="-403292890"/>
          <w:placeholder>
            <w:docPart w:val="5DE8114936C740DBB37A44F28E4B3A12"/>
          </w:placeholder>
          <w:showingPlcHdr/>
        </w:sdtPr>
        <w:sdtEndPr/>
        <w:sdtContent>
          <w:r w:rsidR="00594D49" w:rsidRPr="00594D49">
            <w:rPr>
              <w:rStyle w:val="PlaceholderText"/>
              <w:sz w:val="24"/>
            </w:rPr>
            <w:t>relevant behaviours</w:t>
          </w:r>
        </w:sdtContent>
      </w:sdt>
      <w:r w:rsidR="00594D49" w:rsidRPr="00594D49">
        <w:rPr>
          <w:sz w:val="24"/>
        </w:rPr>
        <w:t xml:space="preserve">. Clearly, staff at </w:t>
      </w:r>
      <w:sdt>
        <w:sdtPr>
          <w:rPr>
            <w:sz w:val="24"/>
          </w:rPr>
          <w:alias w:val="name of school"/>
          <w:tag w:val="name of school"/>
          <w:id w:val="-1887551572"/>
          <w:placeholder>
            <w:docPart w:val="E291BA561DD54DA7ACD69B9333D2BD14"/>
          </w:placeholder>
          <w:showingPlcHdr/>
        </w:sdtPr>
        <w:sdtEndPr/>
        <w:sdtContent>
          <w:r w:rsidR="00594D49" w:rsidRPr="00594D49">
            <w:rPr>
              <w:rStyle w:val="PlaceholderText"/>
              <w:sz w:val="24"/>
            </w:rPr>
            <w:t>name of school</w:t>
          </w:r>
        </w:sdtContent>
      </w:sdt>
      <w:r w:rsidR="00594D49" w:rsidRPr="00594D49">
        <w:rPr>
          <w:sz w:val="24"/>
        </w:rPr>
        <w:t xml:space="preserve"> have witnessed and documented this behaviour as can be seen in </w:t>
      </w:r>
      <w:sdt>
        <w:sdtPr>
          <w:rPr>
            <w:sz w:val="24"/>
          </w:rPr>
          <w:tag w:val=""/>
          <w:id w:val="1162283517"/>
          <w:placeholder>
            <w:docPart w:val="80412F68995545229ADD8964FE331C0B"/>
          </w:placeholder>
          <w:showingPlcHdr/>
          <w:dataBinding w:prefixMappings="xmlns:ns0='http://schemas.microsoft.com/office/2006/coverPageProps' " w:xpath="/ns0:CoverPageProperties[1]/ns0:Abstract[1]" w:storeItemID="{55AF091B-3C7A-41E3-B477-F2FDAA23CFDA}"/>
          <w:text/>
        </w:sdtPr>
        <w:sdtEndPr/>
        <w:sdtContent>
          <w:r w:rsidR="00594D49" w:rsidRPr="00594D49">
            <w:rPr>
              <w:rStyle w:val="PlaceholderText"/>
              <w:sz w:val="24"/>
            </w:rPr>
            <w:t>name of young person</w:t>
          </w:r>
        </w:sdtContent>
      </w:sdt>
      <w:r w:rsidR="00594D49" w:rsidRPr="00594D49">
        <w:rPr>
          <w:sz w:val="24"/>
        </w:rPr>
        <w:t xml:space="preserve">’s school file at </w:t>
      </w:r>
      <w:sdt>
        <w:sdtPr>
          <w:rPr>
            <w:sz w:val="24"/>
          </w:rPr>
          <w:alias w:val="Quote verbatim from evidence if posisble."/>
          <w:tag w:val="Quote verbatim from evidence if posisble."/>
          <w:id w:val="-230463410"/>
          <w:placeholder>
            <w:docPart w:val="3F2CF73543B349ABB10DDB64D10D0B10"/>
          </w:placeholder>
          <w:showingPlcHdr/>
        </w:sdtPr>
        <w:sdtEndPr/>
        <w:sdtContent>
          <w:r w:rsidR="00594D49" w:rsidRPr="00594D49">
            <w:rPr>
              <w:rStyle w:val="PlaceholderText"/>
              <w:sz w:val="24"/>
            </w:rPr>
            <w:t>quote any part of the school file that evidences the relevant SEND</w:t>
          </w:r>
        </w:sdtContent>
      </w:sdt>
      <w:r w:rsidR="00594D49" w:rsidRPr="00594D49">
        <w:rPr>
          <w:sz w:val="24"/>
        </w:rPr>
        <w:t>.</w:t>
      </w:r>
    </w:p>
    <w:p w14:paraId="5A31B3C3" w14:textId="77777777" w:rsidR="00594D49" w:rsidRPr="00827407" w:rsidRDefault="00594D49" w:rsidP="00594D49">
      <w:pPr>
        <w:rPr>
          <w:sz w:val="24"/>
          <w:szCs w:val="24"/>
        </w:rPr>
      </w:pPr>
      <w:r w:rsidRPr="00594D49">
        <w:rPr>
          <w:sz w:val="24"/>
        </w:rPr>
        <w:t xml:space="preserve">Despite the fact </w:t>
      </w:r>
      <w:r w:rsidRPr="00827407">
        <w:rPr>
          <w:sz w:val="24"/>
          <w:szCs w:val="24"/>
        </w:rPr>
        <w:t xml:space="preserve">that </w:t>
      </w:r>
      <w:sdt>
        <w:sdtPr>
          <w:rPr>
            <w:sz w:val="24"/>
            <w:szCs w:val="24"/>
          </w:rPr>
          <w:tag w:val=""/>
          <w:id w:val="-824038083"/>
          <w:placeholder>
            <w:docPart w:val="EDABE00599F247839CC2BDB62F85BE60"/>
          </w:placeholder>
          <w:showingPlcHdr/>
          <w:dataBinding w:prefixMappings="xmlns:ns0='http://schemas.microsoft.com/office/2006/coverPageProps' " w:xpath="/ns0:CoverPageProperties[1]/ns0:Abstract[1]" w:storeItemID="{55AF091B-3C7A-41E3-B477-F2FDAA23CFDA}"/>
          <w:text/>
        </w:sdtPr>
        <w:sdtEndPr/>
        <w:sdtContent>
          <w:r w:rsidRPr="00827407">
            <w:rPr>
              <w:rStyle w:val="PlaceholderText"/>
              <w:sz w:val="24"/>
              <w:szCs w:val="24"/>
            </w:rPr>
            <w:t>name of young person</w:t>
          </w:r>
        </w:sdtContent>
      </w:sdt>
      <w:r w:rsidRPr="00827407">
        <w:rPr>
          <w:sz w:val="24"/>
          <w:szCs w:val="24"/>
        </w:rPr>
        <w:t xml:space="preserve"> has demonstrated challenging behaviour since </w:t>
      </w:r>
      <w:sdt>
        <w:sdtPr>
          <w:rPr>
            <w:sz w:val="24"/>
            <w:szCs w:val="24"/>
          </w:rPr>
          <w:alias w:val="Select a date using the drop-down."/>
          <w:tag w:val="Select a date using the drop-down."/>
          <w:id w:val="1684555168"/>
          <w:placeholder>
            <w:docPart w:val="7692E032C0AC4B3E8050A5345D6FF39F"/>
          </w:placeholder>
          <w:showingPlcHdr/>
          <w:date>
            <w:dateFormat w:val="dddd, dd MMMM yyyy"/>
            <w:lid w:val="en-GB"/>
            <w:storeMappedDataAs w:val="dateTime"/>
            <w:calendar w:val="gregorian"/>
          </w:date>
        </w:sdtPr>
        <w:sdtEndPr/>
        <w:sdtContent>
          <w:r w:rsidRPr="00827407">
            <w:rPr>
              <w:rStyle w:val="PlaceholderText"/>
              <w:sz w:val="24"/>
              <w:szCs w:val="24"/>
            </w:rPr>
            <w:t xml:space="preserve">choose the earliest date the school appeared to be aware of behaviour linked to SEND </w:t>
          </w:r>
        </w:sdtContent>
      </w:sdt>
      <w:r w:rsidRPr="00827407">
        <w:rPr>
          <w:sz w:val="24"/>
          <w:szCs w:val="24"/>
        </w:rPr>
        <w:t xml:space="preserve">, at no point has </w:t>
      </w:r>
      <w:sdt>
        <w:sdtPr>
          <w:rPr>
            <w:sz w:val="24"/>
            <w:szCs w:val="24"/>
          </w:rPr>
          <w:alias w:val="name of school"/>
          <w:tag w:val="name of school"/>
          <w:id w:val="-1075205032"/>
          <w:placeholder>
            <w:docPart w:val="8CC9E68085534D7DA5F28D87ACC92D6F"/>
          </w:placeholder>
          <w:showingPlcHdr/>
        </w:sdtPr>
        <w:sdtEndPr/>
        <w:sdtContent>
          <w:r w:rsidRPr="00827407">
            <w:rPr>
              <w:rStyle w:val="PlaceholderText"/>
              <w:sz w:val="24"/>
              <w:szCs w:val="24"/>
            </w:rPr>
            <w:t>name of school</w:t>
          </w:r>
        </w:sdtContent>
      </w:sdt>
      <w:r w:rsidRPr="00827407">
        <w:rPr>
          <w:sz w:val="24"/>
          <w:szCs w:val="24"/>
        </w:rPr>
        <w:t xml:space="preserve"> taken effective action to mitigate the risk of exclusion, and help </w:t>
      </w:r>
      <w:sdt>
        <w:sdtPr>
          <w:rPr>
            <w:sz w:val="24"/>
            <w:szCs w:val="24"/>
          </w:rPr>
          <w:tag w:val=""/>
          <w:id w:val="-1546124277"/>
          <w:placeholder>
            <w:docPart w:val="A06DE2B1B7BC4C9FB6D9BF3183BD5C2C"/>
          </w:placeholder>
          <w:showingPlcHdr/>
          <w:dataBinding w:prefixMappings="xmlns:ns0='http://schemas.microsoft.com/office/2006/coverPageProps' " w:xpath="/ns0:CoverPageProperties[1]/ns0:Abstract[1]" w:storeItemID="{55AF091B-3C7A-41E3-B477-F2FDAA23CFDA}"/>
          <w:text/>
        </w:sdtPr>
        <w:sdtEndPr/>
        <w:sdtContent>
          <w:r w:rsidRPr="00827407">
            <w:rPr>
              <w:rStyle w:val="PlaceholderText"/>
              <w:sz w:val="24"/>
              <w:szCs w:val="24"/>
            </w:rPr>
            <w:t>name of young person</w:t>
          </w:r>
        </w:sdtContent>
      </w:sdt>
      <w:r w:rsidRPr="00827407">
        <w:rPr>
          <w:sz w:val="24"/>
          <w:szCs w:val="24"/>
        </w:rPr>
        <w:t xml:space="preserve"> to engage effectively with their education.</w:t>
      </w:r>
    </w:p>
    <w:p w14:paraId="3FCA12F0" w14:textId="77777777" w:rsidR="00594D49" w:rsidRPr="00827407" w:rsidRDefault="00594D49" w:rsidP="00594D49">
      <w:pPr>
        <w:rPr>
          <w:sz w:val="24"/>
          <w:szCs w:val="24"/>
        </w:rPr>
      </w:pPr>
      <w:r w:rsidRPr="00827407">
        <w:rPr>
          <w:sz w:val="24"/>
          <w:szCs w:val="24"/>
        </w:rPr>
        <w:t xml:space="preserve">This is particularly problematic considering the concern the school has expressed over </w:t>
      </w:r>
      <w:sdt>
        <w:sdtPr>
          <w:rPr>
            <w:sz w:val="24"/>
            <w:szCs w:val="24"/>
          </w:rPr>
          <w:tag w:val=""/>
          <w:id w:val="1460377503"/>
          <w:placeholder>
            <w:docPart w:val="5FF51AAA859946E7B936CB2D01499980"/>
          </w:placeholder>
          <w:showingPlcHdr/>
          <w:dataBinding w:prefixMappings="xmlns:ns0='http://schemas.microsoft.com/office/2006/coverPageProps' " w:xpath="/ns0:CoverPageProperties[1]/ns0:Abstract[1]" w:storeItemID="{55AF091B-3C7A-41E3-B477-F2FDAA23CFDA}"/>
          <w:text/>
        </w:sdtPr>
        <w:sdtEndPr/>
        <w:sdtContent>
          <w:r w:rsidRPr="00827407">
            <w:rPr>
              <w:rStyle w:val="PlaceholderText"/>
              <w:sz w:val="24"/>
              <w:szCs w:val="24"/>
            </w:rPr>
            <w:t>name of young person</w:t>
          </w:r>
        </w:sdtContent>
      </w:sdt>
      <w:r w:rsidRPr="00827407">
        <w:rPr>
          <w:sz w:val="24"/>
          <w:szCs w:val="24"/>
        </w:rPr>
        <w:t xml:space="preserve">’s behaviour. </w:t>
      </w:r>
      <w:sdt>
        <w:sdtPr>
          <w:rPr>
            <w:sz w:val="24"/>
            <w:szCs w:val="24"/>
          </w:rPr>
          <w:alias w:val="name of school"/>
          <w:tag w:val="name of school"/>
          <w:id w:val="1177240884"/>
          <w:placeholder>
            <w:docPart w:val="F6F5FFC57202412E9DA4EF008F5EAB2E"/>
          </w:placeholder>
          <w:showingPlcHdr/>
        </w:sdtPr>
        <w:sdtEndPr/>
        <w:sdtContent>
          <w:r w:rsidRPr="00827407">
            <w:rPr>
              <w:rStyle w:val="PlaceholderText"/>
              <w:sz w:val="24"/>
              <w:szCs w:val="24"/>
            </w:rPr>
            <w:t>name of school</w:t>
          </w:r>
        </w:sdtContent>
      </w:sdt>
      <w:r w:rsidRPr="00827407">
        <w:rPr>
          <w:sz w:val="24"/>
          <w:szCs w:val="24"/>
        </w:rPr>
        <w:t xml:space="preserve">’s records show that they have implemented a range of disciplinary actions including </w:t>
      </w:r>
      <w:sdt>
        <w:sdtPr>
          <w:rPr>
            <w:sz w:val="24"/>
            <w:szCs w:val="24"/>
          </w:rPr>
          <w:alias w:val="Refer to the evidence where available"/>
          <w:tag w:val="Refer to the evidence where available"/>
          <w:id w:val="1239681602"/>
          <w:placeholder>
            <w:docPart w:val="531B5ED6F95F48619EB84657E6819A2B"/>
          </w:placeholder>
          <w:showingPlcHdr/>
        </w:sdtPr>
        <w:sdtEndPr/>
        <w:sdtContent>
          <w:r w:rsidRPr="00827407">
            <w:rPr>
              <w:rStyle w:val="PlaceholderText"/>
              <w:sz w:val="24"/>
              <w:szCs w:val="24"/>
            </w:rPr>
            <w:t>list any punishments the school has used against the young person</w:t>
          </w:r>
        </w:sdtContent>
      </w:sdt>
      <w:r w:rsidRPr="00827407">
        <w:rPr>
          <w:sz w:val="24"/>
          <w:szCs w:val="24"/>
        </w:rPr>
        <w:t>.</w:t>
      </w:r>
    </w:p>
    <w:p w14:paraId="46454586" w14:textId="77777777" w:rsidR="00594D49" w:rsidRPr="00827407" w:rsidRDefault="00594D49" w:rsidP="00594D49">
      <w:pPr>
        <w:rPr>
          <w:sz w:val="24"/>
          <w:szCs w:val="24"/>
        </w:rPr>
      </w:pPr>
      <w:r w:rsidRPr="00827407">
        <w:rPr>
          <w:sz w:val="24"/>
          <w:szCs w:val="24"/>
        </w:rPr>
        <w:t xml:space="preserve">However, despite these actions continually failing to improve </w:t>
      </w:r>
      <w:sdt>
        <w:sdtPr>
          <w:rPr>
            <w:sz w:val="24"/>
            <w:szCs w:val="24"/>
          </w:rPr>
          <w:tag w:val=""/>
          <w:id w:val="-1808314488"/>
          <w:placeholder>
            <w:docPart w:val="174E0B5D0A7E47079E769463B0AD4293"/>
          </w:placeholder>
          <w:showingPlcHdr/>
          <w:dataBinding w:prefixMappings="xmlns:ns0='http://schemas.microsoft.com/office/2006/coverPageProps' " w:xpath="/ns0:CoverPageProperties[1]/ns0:Abstract[1]" w:storeItemID="{55AF091B-3C7A-41E3-B477-F2FDAA23CFDA}"/>
          <w:text/>
        </w:sdtPr>
        <w:sdtEndPr/>
        <w:sdtContent>
          <w:r w:rsidRPr="00827407">
            <w:rPr>
              <w:rStyle w:val="PlaceholderText"/>
              <w:sz w:val="24"/>
              <w:szCs w:val="24"/>
            </w:rPr>
            <w:t>name of young person</w:t>
          </w:r>
        </w:sdtContent>
      </w:sdt>
      <w:r w:rsidRPr="00827407">
        <w:rPr>
          <w:sz w:val="24"/>
          <w:szCs w:val="24"/>
        </w:rPr>
        <w:t>’s engagement with their education, at no point did the school act to implement pastoral or welfare interventions in accordance with the requirements of the Exclusions Guidance and SEND Code of Practice.</w:t>
      </w:r>
    </w:p>
    <w:p w14:paraId="6A88F254" w14:textId="77777777" w:rsidR="00594D49" w:rsidRPr="00827407" w:rsidRDefault="00594D49" w:rsidP="00594D49">
      <w:pPr>
        <w:rPr>
          <w:sz w:val="24"/>
          <w:szCs w:val="24"/>
        </w:rPr>
      </w:pPr>
      <w:r w:rsidRPr="00827407">
        <w:rPr>
          <w:sz w:val="24"/>
          <w:szCs w:val="24"/>
        </w:rPr>
        <w:t xml:space="preserve">As a result, the School has failed to act to intervene to mitigate the risk of exclusion. The exclusion has not been used as a last resort and we ask the Governors now to reinstate </w:t>
      </w:r>
      <w:sdt>
        <w:sdtPr>
          <w:rPr>
            <w:sz w:val="24"/>
            <w:szCs w:val="24"/>
          </w:rPr>
          <w:tag w:val=""/>
          <w:id w:val="1954667736"/>
          <w:placeholder>
            <w:docPart w:val="A926E82739954E08B66E02C0DFFEFBED"/>
          </w:placeholder>
          <w:showingPlcHdr/>
          <w:dataBinding w:prefixMappings="xmlns:ns0='http://schemas.microsoft.com/office/2006/coverPageProps' " w:xpath="/ns0:CoverPageProperties[1]/ns0:Abstract[1]" w:storeItemID="{55AF091B-3C7A-41E3-B477-F2FDAA23CFDA}"/>
          <w:text/>
        </w:sdtPr>
        <w:sdtEndPr/>
        <w:sdtContent>
          <w:r w:rsidRPr="00827407">
            <w:rPr>
              <w:rStyle w:val="PlaceholderText"/>
              <w:sz w:val="24"/>
              <w:szCs w:val="24"/>
            </w:rPr>
            <w:t>name of young person</w:t>
          </w:r>
        </w:sdtContent>
      </w:sdt>
      <w:r w:rsidRPr="00827407">
        <w:rPr>
          <w:sz w:val="24"/>
          <w:szCs w:val="24"/>
        </w:rPr>
        <w:t>.</w:t>
      </w:r>
    </w:p>
    <w:p w14:paraId="6187ED30" w14:textId="77777777" w:rsidR="00CC3BB7" w:rsidRPr="00CA2AE7" w:rsidRDefault="00CC3BB7" w:rsidP="00CA2AE7">
      <w:pPr>
        <w:spacing w:after="0" w:line="240" w:lineRule="auto"/>
        <w:jc w:val="both"/>
        <w:rPr>
          <w:rFonts w:eastAsia="Times New Roman" w:cstheme="minorHAnsi"/>
          <w:sz w:val="24"/>
          <w:szCs w:val="24"/>
          <w:lang w:eastAsia="en-GB"/>
        </w:rPr>
      </w:pPr>
    </w:p>
    <w:p w14:paraId="79018FFB" w14:textId="77777777" w:rsidR="00CA2AE7" w:rsidRDefault="00CA2AE7" w:rsidP="00CA2AE7">
      <w:pPr>
        <w:spacing w:after="0" w:line="240" w:lineRule="auto"/>
        <w:jc w:val="both"/>
        <w:rPr>
          <w:rFonts w:eastAsia="Times New Roman" w:cstheme="minorHAnsi"/>
          <w:sz w:val="23"/>
          <w:szCs w:val="23"/>
          <w:lang w:eastAsia="en-GB"/>
        </w:rPr>
      </w:pPr>
    </w:p>
    <w:p w14:paraId="4BFD9435" w14:textId="77777777" w:rsidR="00CA2AE7" w:rsidRPr="00510432" w:rsidRDefault="00CA2AE7" w:rsidP="00CA2AE7">
      <w:pPr>
        <w:spacing w:after="0" w:line="240" w:lineRule="auto"/>
        <w:jc w:val="both"/>
        <w:rPr>
          <w:rFonts w:eastAsia="Times New Roman" w:cstheme="minorHAnsi"/>
          <w:sz w:val="23"/>
          <w:szCs w:val="23"/>
          <w:lang w:eastAsia="en-GB"/>
        </w:rPr>
      </w:pPr>
    </w:p>
    <w:p w14:paraId="5A2B9131" w14:textId="77777777" w:rsidR="00CA2AE7" w:rsidRPr="00BC6295" w:rsidRDefault="00CA2AE7" w:rsidP="00CA2AE7">
      <w:pPr>
        <w:spacing w:after="0" w:line="240" w:lineRule="auto"/>
        <w:jc w:val="both"/>
        <w:rPr>
          <w:rFonts w:eastAsia="Times New Roman" w:cstheme="minorHAnsi"/>
          <w:sz w:val="23"/>
          <w:szCs w:val="23"/>
          <w:lang w:eastAsia="en-GB"/>
        </w:rPr>
      </w:pPr>
    </w:p>
    <w:p w14:paraId="30BC3745" w14:textId="77777777" w:rsidR="00CA2AE7" w:rsidRPr="00CA2AE7" w:rsidRDefault="00CA2AE7" w:rsidP="009D6DAE">
      <w:pPr>
        <w:rPr>
          <w:color w:val="000000" w:themeColor="text1"/>
          <w:sz w:val="24"/>
          <w:szCs w:val="24"/>
        </w:rPr>
      </w:pPr>
    </w:p>
    <w:sectPr w:rsidR="00CA2AE7" w:rsidRPr="00CA2AE7" w:rsidSect="009043F7">
      <w:headerReference w:type="default" r:id="rId18"/>
      <w:footerReference w:type="default" r:id="rId1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9DA6" w14:textId="77777777" w:rsidR="00E3231C" w:rsidRDefault="00E3231C" w:rsidP="00AB1096">
      <w:pPr>
        <w:spacing w:after="0" w:line="240" w:lineRule="auto"/>
      </w:pPr>
      <w:r>
        <w:separator/>
      </w:r>
    </w:p>
  </w:endnote>
  <w:endnote w:type="continuationSeparator" w:id="0">
    <w:p w14:paraId="68CB4BE8" w14:textId="77777777" w:rsidR="00E3231C" w:rsidRDefault="00E3231C"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F83B6" w14:textId="77777777" w:rsidR="00857D70" w:rsidRDefault="00857D70" w:rsidP="00CC3BB7">
    <w:pPr>
      <w:pStyle w:val="Footer"/>
      <w:rPr>
        <w:color w:val="000000" w:themeColor="text1"/>
        <w:sz w:val="20"/>
        <w:szCs w:val="20"/>
      </w:rPr>
    </w:pPr>
  </w:p>
  <w:p w14:paraId="233CB7A2" w14:textId="77777777" w:rsidR="00857D70" w:rsidRDefault="00857D70" w:rsidP="00CC3BB7">
    <w:pPr>
      <w:pStyle w:val="Footer"/>
      <w:rPr>
        <w:color w:val="000000" w:themeColor="text1"/>
        <w:sz w:val="20"/>
        <w:szCs w:val="20"/>
      </w:rPr>
    </w:pPr>
  </w:p>
  <w:p w14:paraId="21C20835" w14:textId="2708CFBC"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5D294D">
      <w:rPr>
        <w:color w:val="000000" w:themeColor="text1"/>
        <w:sz w:val="20"/>
        <w:szCs w:val="20"/>
      </w:rPr>
      <w:t>13</w:t>
    </w:r>
    <w:r w:rsidR="00B917C9">
      <w:rPr>
        <w:color w:val="000000" w:themeColor="text1"/>
        <w:sz w:val="20"/>
        <w:szCs w:val="20"/>
      </w:rPr>
      <w:t xml:space="preserve"> </w:t>
    </w:r>
    <w:r w:rsidR="005D294D">
      <w:rPr>
        <w:color w:val="000000" w:themeColor="text1"/>
        <w:sz w:val="20"/>
        <w:szCs w:val="20"/>
      </w:rPr>
      <w:t>November</w:t>
    </w:r>
    <w:r w:rsidR="00CC3BB7" w:rsidRPr="00CC3BB7">
      <w:rPr>
        <w:color w:val="000000" w:themeColor="text1"/>
        <w:sz w:val="20"/>
        <w:szCs w:val="20"/>
      </w:rPr>
      <w:t xml:space="preserve"> 202</w:t>
    </w:r>
    <w:r w:rsidR="005D294D">
      <w:rPr>
        <w:color w:val="000000" w:themeColor="text1"/>
        <w:sz w:val="20"/>
        <w:szCs w:val="20"/>
      </w:rPr>
      <w:t>4</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F3B6" w14:textId="77777777" w:rsidR="00E3231C" w:rsidRDefault="00E3231C" w:rsidP="00AB1096">
      <w:pPr>
        <w:spacing w:after="0" w:line="240" w:lineRule="auto"/>
      </w:pPr>
      <w:r>
        <w:separator/>
      </w:r>
    </w:p>
  </w:footnote>
  <w:footnote w:type="continuationSeparator" w:id="0">
    <w:p w14:paraId="34246F31" w14:textId="77777777" w:rsidR="00E3231C" w:rsidRDefault="00E3231C"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763FD" w:rsidRDefault="00AB1096" w:rsidP="00AB1096">
    <w:pPr>
      <w:pStyle w:val="Header"/>
      <w:rPr>
        <w:color w:val="C00000"/>
        <w:sz w:val="48"/>
        <w:szCs w:val="48"/>
      </w:rPr>
    </w:pPr>
    <w:r w:rsidRPr="003763FD">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763FD">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5B758AED" w14:textId="6B5AAF0A" w:rsidR="00CF6EC5" w:rsidRDefault="00195529" w:rsidP="00B8152B">
    <w:pPr>
      <w:pStyle w:val="Header"/>
      <w:rPr>
        <w:sz w:val="32"/>
        <w:szCs w:val="32"/>
      </w:rPr>
    </w:pPr>
    <w:r>
      <w:rPr>
        <w:sz w:val="32"/>
        <w:szCs w:val="32"/>
      </w:rPr>
      <w:t>Fai</w:t>
    </w:r>
    <w:r w:rsidR="00C11AC1">
      <w:rPr>
        <w:sz w:val="32"/>
        <w:szCs w:val="32"/>
      </w:rPr>
      <w:t>lure</w:t>
    </w:r>
    <w:r>
      <w:rPr>
        <w:sz w:val="32"/>
        <w:szCs w:val="32"/>
      </w:rPr>
      <w:t xml:space="preserve"> to identify and/or consider SEND</w:t>
    </w:r>
  </w:p>
  <w:p w14:paraId="10FA05CD" w14:textId="77777777" w:rsidR="00F40A29" w:rsidRPr="00F40A29" w:rsidRDefault="00F40A29" w:rsidP="00B8152B">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5F41"/>
    <w:multiLevelType w:val="hybridMultilevel"/>
    <w:tmpl w:val="62CC9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DA2CC4"/>
    <w:multiLevelType w:val="hybridMultilevel"/>
    <w:tmpl w:val="DD8621AE"/>
    <w:lvl w:ilvl="0" w:tplc="89146C2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30741"/>
    <w:rsid w:val="000F63A1"/>
    <w:rsid w:val="00173FA5"/>
    <w:rsid w:val="00195529"/>
    <w:rsid w:val="00197D59"/>
    <w:rsid w:val="001C5688"/>
    <w:rsid w:val="0022141B"/>
    <w:rsid w:val="00286AB1"/>
    <w:rsid w:val="002D6204"/>
    <w:rsid w:val="003570F1"/>
    <w:rsid w:val="003763FD"/>
    <w:rsid w:val="003A0B97"/>
    <w:rsid w:val="003A5F2C"/>
    <w:rsid w:val="003B5E76"/>
    <w:rsid w:val="004548FB"/>
    <w:rsid w:val="00505E95"/>
    <w:rsid w:val="00530D94"/>
    <w:rsid w:val="0056461B"/>
    <w:rsid w:val="00594D49"/>
    <w:rsid w:val="005D294D"/>
    <w:rsid w:val="00620F96"/>
    <w:rsid w:val="00686CD6"/>
    <w:rsid w:val="006A5177"/>
    <w:rsid w:val="00702447"/>
    <w:rsid w:val="00755E84"/>
    <w:rsid w:val="007722CF"/>
    <w:rsid w:val="00821879"/>
    <w:rsid w:val="00827407"/>
    <w:rsid w:val="00852854"/>
    <w:rsid w:val="00857D70"/>
    <w:rsid w:val="009043F7"/>
    <w:rsid w:val="009C24A3"/>
    <w:rsid w:val="009D6DAE"/>
    <w:rsid w:val="00A22994"/>
    <w:rsid w:val="00AB1096"/>
    <w:rsid w:val="00AE5E0D"/>
    <w:rsid w:val="00B11F01"/>
    <w:rsid w:val="00B562D8"/>
    <w:rsid w:val="00B8152B"/>
    <w:rsid w:val="00B917C9"/>
    <w:rsid w:val="00C11AC1"/>
    <w:rsid w:val="00CA2AE7"/>
    <w:rsid w:val="00CC3BB7"/>
    <w:rsid w:val="00CF166E"/>
    <w:rsid w:val="00CF6EC5"/>
    <w:rsid w:val="00D62049"/>
    <w:rsid w:val="00D9144F"/>
    <w:rsid w:val="00E3231C"/>
    <w:rsid w:val="00F40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styleId="UnresolvedMention">
    <w:name w:val="Unresolved Mention"/>
    <w:basedOn w:val="DefaultParagraphFont"/>
    <w:uiPriority w:val="99"/>
    <w:semiHidden/>
    <w:unhideWhenUsed/>
    <w:rsid w:val="00030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behaviour-in-schools--2" TargetMode="External"/><Relationship Id="rId13" Type="http://schemas.openxmlformats.org/officeDocument/2006/relationships/hyperlink" Target="https://www.gov.uk/government/publications/school-exclusio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gov.uk/government/publications/school-exclusion" TargetMode="External"/><Relationship Id="rId12" Type="http://schemas.openxmlformats.org/officeDocument/2006/relationships/hyperlink" Target="https://www.gov.uk/government/publications/school-exclusion" TargetMode="External"/><Relationship Id="rId17" Type="http://schemas.openxmlformats.org/officeDocument/2006/relationships/hyperlink" Target="https://assets.publishing.service.gov.uk/government/uploads/system/uploads/attachment_data/file/1069687/Mental_health_and_behaviour_in_schools.pdf" TargetMode="External"/><Relationship Id="rId2" Type="http://schemas.openxmlformats.org/officeDocument/2006/relationships/styles" Target="styles.xml"/><Relationship Id="rId16" Type="http://schemas.openxmlformats.org/officeDocument/2006/relationships/hyperlink" Target="https://www.gov.uk/government/publications/behaviour-in-schools--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school-exclusion" TargetMode="External"/><Relationship Id="rId5" Type="http://schemas.openxmlformats.org/officeDocument/2006/relationships/footnotes" Target="footnotes.xml"/><Relationship Id="rId15" Type="http://schemas.openxmlformats.org/officeDocument/2006/relationships/hyperlink" Target="https://www.gov.uk/government/publications/behaviour-in-schools--2" TargetMode="External"/><Relationship Id="rId10" Type="http://schemas.openxmlformats.org/officeDocument/2006/relationships/hyperlink" Target="https://www.gov.uk/government/publications/school-exclus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overnment/publications/mental-health-and-behaviour-in-schools--2" TargetMode="External"/><Relationship Id="rId14" Type="http://schemas.openxmlformats.org/officeDocument/2006/relationships/hyperlink" Target="https://www.gov.uk/government/publications/school-exclusio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1807CFBF404948A428A94718B5CC4D"/>
        <w:category>
          <w:name w:val="General"/>
          <w:gallery w:val="placeholder"/>
        </w:category>
        <w:types>
          <w:type w:val="bbPlcHdr"/>
        </w:types>
        <w:behaviors>
          <w:behavior w:val="content"/>
        </w:behaviors>
        <w:guid w:val="{35765466-7A97-443F-80EC-B48DC41FF1C2}"/>
      </w:docPartPr>
      <w:docPartBody>
        <w:p w:rsidR="00140F36" w:rsidRDefault="00134A61" w:rsidP="00134A61">
          <w:pPr>
            <w:pStyle w:val="1F1807CFBF404948A428A94718B5CC4D"/>
          </w:pPr>
          <w:r>
            <w:rPr>
              <w:rStyle w:val="PlaceholderText"/>
            </w:rPr>
            <w:t>name of young person</w:t>
          </w:r>
        </w:p>
      </w:docPartBody>
    </w:docPart>
    <w:docPart>
      <w:docPartPr>
        <w:name w:val="23F5930FC86B43BDB83BA2D33EE6DEE2"/>
        <w:category>
          <w:name w:val="General"/>
          <w:gallery w:val="placeholder"/>
        </w:category>
        <w:types>
          <w:type w:val="bbPlcHdr"/>
        </w:types>
        <w:behaviors>
          <w:behavior w:val="content"/>
        </w:behaviors>
        <w:guid w:val="{BD404639-2372-4A78-A09D-C4EDCD907D24}"/>
      </w:docPartPr>
      <w:docPartBody>
        <w:p w:rsidR="00140F36" w:rsidRDefault="00134A61" w:rsidP="00134A61">
          <w:pPr>
            <w:pStyle w:val="23F5930FC86B43BDB83BA2D33EE6DEE2"/>
          </w:pPr>
          <w:r>
            <w:rPr>
              <w:rStyle w:val="PlaceholderText"/>
            </w:rPr>
            <w:t>description of SEND</w:t>
          </w:r>
        </w:p>
      </w:docPartBody>
    </w:docPart>
    <w:docPart>
      <w:docPartPr>
        <w:name w:val="5DE8114936C740DBB37A44F28E4B3A12"/>
        <w:category>
          <w:name w:val="General"/>
          <w:gallery w:val="placeholder"/>
        </w:category>
        <w:types>
          <w:type w:val="bbPlcHdr"/>
        </w:types>
        <w:behaviors>
          <w:behavior w:val="content"/>
        </w:behaviors>
        <w:guid w:val="{6EEA7848-B559-4E18-8DC4-C146CC1FC02F}"/>
      </w:docPartPr>
      <w:docPartBody>
        <w:p w:rsidR="00140F36" w:rsidRDefault="00134A61" w:rsidP="00134A61">
          <w:pPr>
            <w:pStyle w:val="5DE8114936C740DBB37A44F28E4B3A12"/>
          </w:pPr>
          <w:r>
            <w:rPr>
              <w:rStyle w:val="PlaceholderText"/>
            </w:rPr>
            <w:t>relevant behaviours</w:t>
          </w:r>
        </w:p>
      </w:docPartBody>
    </w:docPart>
    <w:docPart>
      <w:docPartPr>
        <w:name w:val="E291BA561DD54DA7ACD69B9333D2BD14"/>
        <w:category>
          <w:name w:val="General"/>
          <w:gallery w:val="placeholder"/>
        </w:category>
        <w:types>
          <w:type w:val="bbPlcHdr"/>
        </w:types>
        <w:behaviors>
          <w:behavior w:val="content"/>
        </w:behaviors>
        <w:guid w:val="{CB00AFFA-2137-4800-AB1A-DEEFEE0680BC}"/>
      </w:docPartPr>
      <w:docPartBody>
        <w:p w:rsidR="00140F36" w:rsidRDefault="00134A61" w:rsidP="00134A61">
          <w:pPr>
            <w:pStyle w:val="E291BA561DD54DA7ACD69B9333D2BD14"/>
          </w:pPr>
          <w:r>
            <w:rPr>
              <w:rStyle w:val="PlaceholderText"/>
            </w:rPr>
            <w:t>name of school</w:t>
          </w:r>
        </w:p>
      </w:docPartBody>
    </w:docPart>
    <w:docPart>
      <w:docPartPr>
        <w:name w:val="80412F68995545229ADD8964FE331C0B"/>
        <w:category>
          <w:name w:val="General"/>
          <w:gallery w:val="placeholder"/>
        </w:category>
        <w:types>
          <w:type w:val="bbPlcHdr"/>
        </w:types>
        <w:behaviors>
          <w:behavior w:val="content"/>
        </w:behaviors>
        <w:guid w:val="{EA7566C9-E595-4D88-BDFB-AA06A70302B5}"/>
      </w:docPartPr>
      <w:docPartBody>
        <w:p w:rsidR="00140F36" w:rsidRDefault="00134A61" w:rsidP="00134A61">
          <w:pPr>
            <w:pStyle w:val="80412F68995545229ADD8964FE331C0B"/>
          </w:pPr>
          <w:r>
            <w:rPr>
              <w:rStyle w:val="PlaceholderText"/>
            </w:rPr>
            <w:t>name of young person</w:t>
          </w:r>
        </w:p>
      </w:docPartBody>
    </w:docPart>
    <w:docPart>
      <w:docPartPr>
        <w:name w:val="3F2CF73543B349ABB10DDB64D10D0B10"/>
        <w:category>
          <w:name w:val="General"/>
          <w:gallery w:val="placeholder"/>
        </w:category>
        <w:types>
          <w:type w:val="bbPlcHdr"/>
        </w:types>
        <w:behaviors>
          <w:behavior w:val="content"/>
        </w:behaviors>
        <w:guid w:val="{A8DE7B01-5E43-4EE5-891B-E75312C3BC58}"/>
      </w:docPartPr>
      <w:docPartBody>
        <w:p w:rsidR="00140F36" w:rsidRDefault="00134A61" w:rsidP="00134A61">
          <w:pPr>
            <w:pStyle w:val="3F2CF73543B349ABB10DDB64D10D0B10"/>
          </w:pPr>
          <w:r>
            <w:rPr>
              <w:rStyle w:val="PlaceholderText"/>
            </w:rPr>
            <w:t>quote any part of the school file that evidences the relevant SEND</w:t>
          </w:r>
        </w:p>
      </w:docPartBody>
    </w:docPart>
    <w:docPart>
      <w:docPartPr>
        <w:name w:val="EDABE00599F247839CC2BDB62F85BE60"/>
        <w:category>
          <w:name w:val="General"/>
          <w:gallery w:val="placeholder"/>
        </w:category>
        <w:types>
          <w:type w:val="bbPlcHdr"/>
        </w:types>
        <w:behaviors>
          <w:behavior w:val="content"/>
        </w:behaviors>
        <w:guid w:val="{39B8F273-690F-4DAB-99E0-087A047FB1DB}"/>
      </w:docPartPr>
      <w:docPartBody>
        <w:p w:rsidR="00140F36" w:rsidRDefault="00134A61" w:rsidP="00134A61">
          <w:pPr>
            <w:pStyle w:val="EDABE00599F247839CC2BDB62F85BE60"/>
          </w:pPr>
          <w:r>
            <w:rPr>
              <w:rStyle w:val="PlaceholderText"/>
            </w:rPr>
            <w:t>name of young person</w:t>
          </w:r>
        </w:p>
      </w:docPartBody>
    </w:docPart>
    <w:docPart>
      <w:docPartPr>
        <w:name w:val="7692E032C0AC4B3E8050A5345D6FF39F"/>
        <w:category>
          <w:name w:val="General"/>
          <w:gallery w:val="placeholder"/>
        </w:category>
        <w:types>
          <w:type w:val="bbPlcHdr"/>
        </w:types>
        <w:behaviors>
          <w:behavior w:val="content"/>
        </w:behaviors>
        <w:guid w:val="{FDA437E9-6AAA-4842-AD47-98BE6E6FCF4F}"/>
      </w:docPartPr>
      <w:docPartBody>
        <w:p w:rsidR="00140F36" w:rsidRDefault="00134A61" w:rsidP="00134A61">
          <w:pPr>
            <w:pStyle w:val="7692E032C0AC4B3E8050A5345D6FF39F"/>
          </w:pPr>
          <w:r>
            <w:rPr>
              <w:rStyle w:val="PlaceholderText"/>
            </w:rPr>
            <w:t xml:space="preserve">choose the earliest date the school appeared to be aware of behaviour linked to SEND </w:t>
          </w:r>
        </w:p>
      </w:docPartBody>
    </w:docPart>
    <w:docPart>
      <w:docPartPr>
        <w:name w:val="8CC9E68085534D7DA5F28D87ACC92D6F"/>
        <w:category>
          <w:name w:val="General"/>
          <w:gallery w:val="placeholder"/>
        </w:category>
        <w:types>
          <w:type w:val="bbPlcHdr"/>
        </w:types>
        <w:behaviors>
          <w:behavior w:val="content"/>
        </w:behaviors>
        <w:guid w:val="{9EEC9EF8-2883-4BDB-8A7F-2B08F1DF5CA1}"/>
      </w:docPartPr>
      <w:docPartBody>
        <w:p w:rsidR="00140F36" w:rsidRDefault="00134A61" w:rsidP="00134A61">
          <w:pPr>
            <w:pStyle w:val="8CC9E68085534D7DA5F28D87ACC92D6F"/>
          </w:pPr>
          <w:r>
            <w:rPr>
              <w:rStyle w:val="PlaceholderText"/>
            </w:rPr>
            <w:t>name of school</w:t>
          </w:r>
        </w:p>
      </w:docPartBody>
    </w:docPart>
    <w:docPart>
      <w:docPartPr>
        <w:name w:val="A06DE2B1B7BC4C9FB6D9BF3183BD5C2C"/>
        <w:category>
          <w:name w:val="General"/>
          <w:gallery w:val="placeholder"/>
        </w:category>
        <w:types>
          <w:type w:val="bbPlcHdr"/>
        </w:types>
        <w:behaviors>
          <w:behavior w:val="content"/>
        </w:behaviors>
        <w:guid w:val="{4E9C7E31-306A-4A24-A6C3-03CDAD1F0C02}"/>
      </w:docPartPr>
      <w:docPartBody>
        <w:p w:rsidR="00140F36" w:rsidRDefault="00134A61" w:rsidP="00134A61">
          <w:pPr>
            <w:pStyle w:val="A06DE2B1B7BC4C9FB6D9BF3183BD5C2C"/>
          </w:pPr>
          <w:r>
            <w:rPr>
              <w:rStyle w:val="PlaceholderText"/>
            </w:rPr>
            <w:t>name of young person</w:t>
          </w:r>
        </w:p>
      </w:docPartBody>
    </w:docPart>
    <w:docPart>
      <w:docPartPr>
        <w:name w:val="5FF51AAA859946E7B936CB2D01499980"/>
        <w:category>
          <w:name w:val="General"/>
          <w:gallery w:val="placeholder"/>
        </w:category>
        <w:types>
          <w:type w:val="bbPlcHdr"/>
        </w:types>
        <w:behaviors>
          <w:behavior w:val="content"/>
        </w:behaviors>
        <w:guid w:val="{D5AA1858-B85F-4578-ADFE-7378D62C3A14}"/>
      </w:docPartPr>
      <w:docPartBody>
        <w:p w:rsidR="00140F36" w:rsidRDefault="00134A61" w:rsidP="00134A61">
          <w:pPr>
            <w:pStyle w:val="5FF51AAA859946E7B936CB2D01499980"/>
          </w:pPr>
          <w:r>
            <w:rPr>
              <w:rStyle w:val="PlaceholderText"/>
            </w:rPr>
            <w:t>name of young person</w:t>
          </w:r>
        </w:p>
      </w:docPartBody>
    </w:docPart>
    <w:docPart>
      <w:docPartPr>
        <w:name w:val="F6F5FFC57202412E9DA4EF008F5EAB2E"/>
        <w:category>
          <w:name w:val="General"/>
          <w:gallery w:val="placeholder"/>
        </w:category>
        <w:types>
          <w:type w:val="bbPlcHdr"/>
        </w:types>
        <w:behaviors>
          <w:behavior w:val="content"/>
        </w:behaviors>
        <w:guid w:val="{5627B864-1E40-4CB5-B526-E55B832A8CC6}"/>
      </w:docPartPr>
      <w:docPartBody>
        <w:p w:rsidR="00140F36" w:rsidRDefault="00134A61" w:rsidP="00134A61">
          <w:pPr>
            <w:pStyle w:val="F6F5FFC57202412E9DA4EF008F5EAB2E"/>
          </w:pPr>
          <w:r>
            <w:rPr>
              <w:rStyle w:val="PlaceholderText"/>
            </w:rPr>
            <w:t>name of school</w:t>
          </w:r>
        </w:p>
      </w:docPartBody>
    </w:docPart>
    <w:docPart>
      <w:docPartPr>
        <w:name w:val="531B5ED6F95F48619EB84657E6819A2B"/>
        <w:category>
          <w:name w:val="General"/>
          <w:gallery w:val="placeholder"/>
        </w:category>
        <w:types>
          <w:type w:val="bbPlcHdr"/>
        </w:types>
        <w:behaviors>
          <w:behavior w:val="content"/>
        </w:behaviors>
        <w:guid w:val="{7DA9A652-4957-4D44-ACC4-D2DA54D305AB}"/>
      </w:docPartPr>
      <w:docPartBody>
        <w:p w:rsidR="00140F36" w:rsidRDefault="00134A61" w:rsidP="00134A61">
          <w:pPr>
            <w:pStyle w:val="531B5ED6F95F48619EB84657E6819A2B"/>
          </w:pPr>
          <w:r w:rsidRPr="000C6580">
            <w:rPr>
              <w:rStyle w:val="PlaceholderText"/>
            </w:rPr>
            <w:t>l</w:t>
          </w:r>
          <w:r>
            <w:rPr>
              <w:rStyle w:val="PlaceholderText"/>
            </w:rPr>
            <w:t>ist any punishments the school has used against the young person</w:t>
          </w:r>
        </w:p>
      </w:docPartBody>
    </w:docPart>
    <w:docPart>
      <w:docPartPr>
        <w:name w:val="174E0B5D0A7E47079E769463B0AD4293"/>
        <w:category>
          <w:name w:val="General"/>
          <w:gallery w:val="placeholder"/>
        </w:category>
        <w:types>
          <w:type w:val="bbPlcHdr"/>
        </w:types>
        <w:behaviors>
          <w:behavior w:val="content"/>
        </w:behaviors>
        <w:guid w:val="{1DF788BC-D54E-4F8B-8E6D-B97166C3A5C7}"/>
      </w:docPartPr>
      <w:docPartBody>
        <w:p w:rsidR="00140F36" w:rsidRDefault="00134A61" w:rsidP="00134A61">
          <w:pPr>
            <w:pStyle w:val="174E0B5D0A7E47079E769463B0AD4293"/>
          </w:pPr>
          <w:r>
            <w:rPr>
              <w:rStyle w:val="PlaceholderText"/>
            </w:rPr>
            <w:t>name of young person</w:t>
          </w:r>
        </w:p>
      </w:docPartBody>
    </w:docPart>
    <w:docPart>
      <w:docPartPr>
        <w:name w:val="A926E82739954E08B66E02C0DFFEFBED"/>
        <w:category>
          <w:name w:val="General"/>
          <w:gallery w:val="placeholder"/>
        </w:category>
        <w:types>
          <w:type w:val="bbPlcHdr"/>
        </w:types>
        <w:behaviors>
          <w:behavior w:val="content"/>
        </w:behaviors>
        <w:guid w:val="{0CB9120A-F93C-4F8C-8B9D-D146F0B482B3}"/>
      </w:docPartPr>
      <w:docPartBody>
        <w:p w:rsidR="00140F36" w:rsidRDefault="00134A61" w:rsidP="00134A61">
          <w:pPr>
            <w:pStyle w:val="A926E82739954E08B66E02C0DFFEFBED"/>
          </w:pPr>
          <w:r>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86603"/>
    <w:rsid w:val="0009404D"/>
    <w:rsid w:val="00134A61"/>
    <w:rsid w:val="00140F36"/>
    <w:rsid w:val="002B6423"/>
    <w:rsid w:val="00353B7A"/>
    <w:rsid w:val="005A0DB4"/>
    <w:rsid w:val="007B182F"/>
    <w:rsid w:val="008A2DAD"/>
    <w:rsid w:val="008E3669"/>
    <w:rsid w:val="00BD5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A61"/>
    <w:rPr>
      <w:color w:val="808080"/>
    </w:rPr>
  </w:style>
  <w:style w:type="paragraph" w:customStyle="1" w:styleId="1F1807CFBF404948A428A94718B5CC4D">
    <w:name w:val="1F1807CFBF404948A428A94718B5CC4D"/>
    <w:rsid w:val="00134A61"/>
  </w:style>
  <w:style w:type="paragraph" w:customStyle="1" w:styleId="23F5930FC86B43BDB83BA2D33EE6DEE2">
    <w:name w:val="23F5930FC86B43BDB83BA2D33EE6DEE2"/>
    <w:rsid w:val="00134A61"/>
  </w:style>
  <w:style w:type="paragraph" w:customStyle="1" w:styleId="5DE8114936C740DBB37A44F28E4B3A12">
    <w:name w:val="5DE8114936C740DBB37A44F28E4B3A12"/>
    <w:rsid w:val="00134A61"/>
  </w:style>
  <w:style w:type="paragraph" w:customStyle="1" w:styleId="E291BA561DD54DA7ACD69B9333D2BD14">
    <w:name w:val="E291BA561DD54DA7ACD69B9333D2BD14"/>
    <w:rsid w:val="00134A61"/>
  </w:style>
  <w:style w:type="paragraph" w:customStyle="1" w:styleId="80412F68995545229ADD8964FE331C0B">
    <w:name w:val="80412F68995545229ADD8964FE331C0B"/>
    <w:rsid w:val="00134A61"/>
  </w:style>
  <w:style w:type="paragraph" w:customStyle="1" w:styleId="3F2CF73543B349ABB10DDB64D10D0B10">
    <w:name w:val="3F2CF73543B349ABB10DDB64D10D0B10"/>
    <w:rsid w:val="00134A61"/>
  </w:style>
  <w:style w:type="paragraph" w:customStyle="1" w:styleId="EDABE00599F247839CC2BDB62F85BE60">
    <w:name w:val="EDABE00599F247839CC2BDB62F85BE60"/>
    <w:rsid w:val="00134A61"/>
  </w:style>
  <w:style w:type="paragraph" w:customStyle="1" w:styleId="7692E032C0AC4B3E8050A5345D6FF39F">
    <w:name w:val="7692E032C0AC4B3E8050A5345D6FF39F"/>
    <w:rsid w:val="00134A61"/>
  </w:style>
  <w:style w:type="paragraph" w:customStyle="1" w:styleId="8CC9E68085534D7DA5F28D87ACC92D6F">
    <w:name w:val="8CC9E68085534D7DA5F28D87ACC92D6F"/>
    <w:rsid w:val="00134A61"/>
  </w:style>
  <w:style w:type="paragraph" w:customStyle="1" w:styleId="A06DE2B1B7BC4C9FB6D9BF3183BD5C2C">
    <w:name w:val="A06DE2B1B7BC4C9FB6D9BF3183BD5C2C"/>
    <w:rsid w:val="00134A61"/>
  </w:style>
  <w:style w:type="paragraph" w:customStyle="1" w:styleId="5FF51AAA859946E7B936CB2D01499980">
    <w:name w:val="5FF51AAA859946E7B936CB2D01499980"/>
    <w:rsid w:val="00134A61"/>
  </w:style>
  <w:style w:type="paragraph" w:customStyle="1" w:styleId="F6F5FFC57202412E9DA4EF008F5EAB2E">
    <w:name w:val="F6F5FFC57202412E9DA4EF008F5EAB2E"/>
    <w:rsid w:val="00134A61"/>
  </w:style>
  <w:style w:type="paragraph" w:customStyle="1" w:styleId="531B5ED6F95F48619EB84657E6819A2B">
    <w:name w:val="531B5ED6F95F48619EB84657E6819A2B"/>
    <w:rsid w:val="00134A61"/>
  </w:style>
  <w:style w:type="paragraph" w:customStyle="1" w:styleId="174E0B5D0A7E47079E769463B0AD4293">
    <w:name w:val="174E0B5D0A7E47079E769463B0AD4293"/>
    <w:rsid w:val="00134A61"/>
  </w:style>
  <w:style w:type="paragraph" w:customStyle="1" w:styleId="A926E82739954E08B66E02C0DFFEFBED">
    <w:name w:val="A926E82739954E08B66E02C0DFFEFBED"/>
    <w:rsid w:val="00134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4</cp:revision>
  <dcterms:created xsi:type="dcterms:W3CDTF">2024-11-13T10:53:00Z</dcterms:created>
  <dcterms:modified xsi:type="dcterms:W3CDTF">2024-11-13T11:02:00Z</dcterms:modified>
</cp:coreProperties>
</file>