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folder contains not only our ppt presentation, but also the notebook with our examples, and some images useful for the notebook.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exist two ways to use the notebook: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file “Examples in Jupyter.ipynb” with Colaboratory (unfortunately, images will not be visible, but you will be able to see them inside the folder “images”);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entire folder and open the file “Examples in Jupyter.ipynb” with Jupyter Notebook (follow the second part of this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install it);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Otherwise, you can find the notebook on this github page.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gke.mybinder.org/user/ipython-ipython-in-depth-b3yfjbsf/notebooks/binder/Index.ipynb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