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9F" w:rsidRDefault="00FF7C92">
      <w:pPr>
        <w:rPr>
          <w:b/>
          <w:bCs/>
        </w:rPr>
      </w:pPr>
      <w:r>
        <w:rPr>
          <w:b/>
          <w:bCs/>
        </w:rPr>
        <w:t>RAW Data preparation</w:t>
      </w:r>
    </w:p>
    <w:p w:rsidR="00FF7C92" w:rsidRDefault="00FF7C92">
      <w:pPr>
        <w:rPr>
          <w:b/>
          <w:bCs/>
        </w:rPr>
      </w:pPr>
    </w:p>
    <w:p w:rsidR="00FF7C92" w:rsidRDefault="00FF7C92">
      <w:pPr>
        <w:rPr>
          <w:b/>
          <w:bCs/>
        </w:rPr>
      </w:pPr>
      <w:r>
        <w:rPr>
          <w:b/>
          <w:bCs/>
        </w:rPr>
        <w:t>Sequence of the process</w:t>
      </w:r>
    </w:p>
    <w:p w:rsidR="00BE0AFC" w:rsidRDefault="00BE0AFC">
      <w:pPr>
        <w:rPr>
          <w:b/>
          <w:bCs/>
        </w:rPr>
      </w:pPr>
    </w:p>
    <w:p w:rsidR="00DF7D9F" w:rsidRPr="00771521" w:rsidRDefault="00771521" w:rsidP="00771521">
      <w:pPr>
        <w:pStyle w:val="ListParagraph"/>
        <w:numPr>
          <w:ilvl w:val="0"/>
          <w:numId w:val="5"/>
        </w:numPr>
        <w:ind w:hanging="720"/>
        <w:rPr>
          <w:b/>
          <w:bCs/>
        </w:rPr>
      </w:pPr>
      <w:r>
        <w:rPr>
          <w:b/>
          <w:bCs/>
        </w:rPr>
        <w:t xml:space="preserve">: </w:t>
      </w:r>
      <w:r w:rsidRPr="00771521">
        <w:t xml:space="preserve">prepare </w:t>
      </w:r>
      <w:proofErr w:type="spellStart"/>
      <w:r w:rsidRPr="00771521">
        <w:t>KoBo</w:t>
      </w:r>
      <w:proofErr w:type="spellEnd"/>
      <w:r w:rsidRPr="00771521">
        <w:t xml:space="preserve"> XLSX form dictionary</w:t>
      </w:r>
    </w:p>
    <w:p w:rsidR="00DF7D9F" w:rsidRPr="000D5843" w:rsidRDefault="00DF7D9F">
      <w:r w:rsidRPr="000D5843">
        <w:t xml:space="preserve">One time only- if changes in the </w:t>
      </w:r>
      <w:proofErr w:type="spellStart"/>
      <w:r w:rsidRPr="000D5843">
        <w:t>KoBo</w:t>
      </w:r>
      <w:proofErr w:type="spellEnd"/>
      <w:r w:rsidRPr="000D5843">
        <w:t xml:space="preserve"> XLSFORM file- then run again</w:t>
      </w:r>
    </w:p>
    <w:p w:rsidR="00AE77E3" w:rsidRDefault="00AE77E3" w:rsidP="00747BB9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kobo_dico</w:t>
      </w:r>
      <w:proofErr w:type="spellEnd"/>
      <w:r>
        <w:t xml:space="preserve"> function to create the data dictionary for aggregation</w:t>
      </w:r>
    </w:p>
    <w:p w:rsidR="00DF7D9F" w:rsidRDefault="00DF7D9F" w:rsidP="00DF7D9F"/>
    <w:p w:rsidR="00E15FEC" w:rsidRPr="00771521" w:rsidRDefault="00771521" w:rsidP="00DF7D9F">
      <w:pPr>
        <w:pStyle w:val="ListParagraph"/>
        <w:numPr>
          <w:ilvl w:val="0"/>
          <w:numId w:val="5"/>
        </w:numPr>
        <w:ind w:hanging="720"/>
        <w:rPr>
          <w:b/>
          <w:bCs/>
        </w:rPr>
      </w:pPr>
      <w:r w:rsidRPr="00771521">
        <w:rPr>
          <w:b/>
          <w:bCs/>
        </w:rPr>
        <w:t xml:space="preserve">: </w:t>
      </w:r>
      <w:r w:rsidR="00E15FEC" w:rsidRPr="00E15FEC">
        <w:t>Download list of projects</w:t>
      </w:r>
    </w:p>
    <w:p w:rsidR="00E15FEC" w:rsidRPr="00725DDC" w:rsidRDefault="00725DDC" w:rsidP="00E15FEC">
      <w:pPr>
        <w:pStyle w:val="ListParagraph"/>
        <w:numPr>
          <w:ilvl w:val="0"/>
          <w:numId w:val="4"/>
        </w:numPr>
      </w:pPr>
      <w:proofErr w:type="spellStart"/>
      <w:r w:rsidRPr="00725DDC">
        <w:t>r_ps_kobo_export_form_</w:t>
      </w:r>
      <w:proofErr w:type="gramStart"/>
      <w:r w:rsidRPr="00725DDC">
        <w:t>list.R</w:t>
      </w:r>
      <w:proofErr w:type="spellEnd"/>
      <w:proofErr w:type="gramEnd"/>
    </w:p>
    <w:p w:rsidR="00725DDC" w:rsidRDefault="00725DDC" w:rsidP="00DF7D9F">
      <w:pPr>
        <w:rPr>
          <w:b/>
          <w:bCs/>
        </w:rPr>
      </w:pPr>
    </w:p>
    <w:p w:rsidR="00725DDC" w:rsidRPr="00725DDC" w:rsidRDefault="00725DDC" w:rsidP="00DF7D9F">
      <w:r w:rsidRPr="00725DDC">
        <w:t>This list of forms/projects will be required for download</w:t>
      </w:r>
    </w:p>
    <w:p w:rsidR="00725DDC" w:rsidRPr="000D5843" w:rsidRDefault="00725DDC" w:rsidP="00725DDC">
      <w:r w:rsidRPr="000D5843">
        <w:t xml:space="preserve">One time only- if </w:t>
      </w:r>
      <w:r>
        <w:t>additional form is uploaded in the kobo account, then download and prepare the list again.</w:t>
      </w:r>
    </w:p>
    <w:p w:rsidR="00725DDC" w:rsidRDefault="00725DDC" w:rsidP="00DF7D9F">
      <w:pPr>
        <w:rPr>
          <w:b/>
          <w:bCs/>
        </w:rPr>
      </w:pPr>
    </w:p>
    <w:p w:rsidR="00DF7D9F" w:rsidRDefault="00771521" w:rsidP="00DF7D9F">
      <w:pPr>
        <w:pStyle w:val="ListParagraph"/>
        <w:numPr>
          <w:ilvl w:val="0"/>
          <w:numId w:val="5"/>
        </w:numPr>
        <w:ind w:hanging="720"/>
      </w:pPr>
      <w:r w:rsidRPr="00771521">
        <w:rPr>
          <w:b/>
          <w:bCs/>
        </w:rPr>
        <w:t xml:space="preserve">: </w:t>
      </w:r>
      <w:r w:rsidR="00DF7D9F">
        <w:t>Download data in CSV</w:t>
      </w:r>
    </w:p>
    <w:p w:rsidR="00AE77E3" w:rsidRDefault="00A204DD" w:rsidP="00747BB9">
      <w:pPr>
        <w:pStyle w:val="ListParagraph"/>
        <w:numPr>
          <w:ilvl w:val="0"/>
          <w:numId w:val="4"/>
        </w:numPr>
      </w:pPr>
      <w:r>
        <w:t>00_0_r_ps_kobo_export_</w:t>
      </w:r>
      <w:proofErr w:type="gramStart"/>
      <w:r>
        <w:t>data.R</w:t>
      </w:r>
      <w:proofErr w:type="gramEnd"/>
    </w:p>
    <w:p w:rsidR="00A204DD" w:rsidRDefault="00A204DD" w:rsidP="00747BB9">
      <w:pPr>
        <w:pStyle w:val="ListParagraph"/>
        <w:numPr>
          <w:ilvl w:val="0"/>
          <w:numId w:val="4"/>
        </w:numPr>
      </w:pPr>
      <w:r>
        <w:t>can also be downloaded manually</w:t>
      </w:r>
    </w:p>
    <w:p w:rsidR="00A204DD" w:rsidRDefault="00A204DD" w:rsidP="00771521">
      <w:pPr>
        <w:pStyle w:val="ListParagraph"/>
        <w:numPr>
          <w:ilvl w:val="1"/>
          <w:numId w:val="4"/>
        </w:numPr>
      </w:pPr>
      <w:r>
        <w:t>format -&gt; Legacy CSV</w:t>
      </w:r>
    </w:p>
    <w:p w:rsidR="00AE77E3" w:rsidRDefault="00AE77E3"/>
    <w:p w:rsidR="003764DA" w:rsidRDefault="00771521" w:rsidP="00771521">
      <w:pPr>
        <w:pStyle w:val="ListParagraph"/>
        <w:numPr>
          <w:ilvl w:val="0"/>
          <w:numId w:val="5"/>
        </w:numPr>
        <w:ind w:hanging="720"/>
      </w:pPr>
      <w:r w:rsidRPr="00771521">
        <w:rPr>
          <w:b/>
          <w:bCs/>
        </w:rPr>
        <w:t xml:space="preserve">: </w:t>
      </w:r>
      <w:r w:rsidR="003764DA">
        <w:t>Save downloaded data in XLSX format</w:t>
      </w:r>
    </w:p>
    <w:p w:rsidR="003764DA" w:rsidRDefault="003764DA"/>
    <w:p w:rsidR="003764DA" w:rsidRDefault="003764DA" w:rsidP="00771521">
      <w:pPr>
        <w:pStyle w:val="ListParagraph"/>
        <w:numPr>
          <w:ilvl w:val="0"/>
          <w:numId w:val="5"/>
        </w:numPr>
        <w:ind w:hanging="720"/>
      </w:pPr>
      <w:r w:rsidRPr="00771521">
        <w:rPr>
          <w:b/>
          <w:bCs/>
        </w:rPr>
        <w:t>:</w:t>
      </w:r>
      <w:r w:rsidR="00771521" w:rsidRPr="00771521">
        <w:rPr>
          <w:b/>
          <w:bCs/>
        </w:rPr>
        <w:t xml:space="preserve"> </w:t>
      </w:r>
      <w:r>
        <w:t>Recode data</w:t>
      </w:r>
    </w:p>
    <w:p w:rsidR="00DC7159" w:rsidRDefault="006E2C74" w:rsidP="00771521">
      <w:pPr>
        <w:pStyle w:val="ListParagraph"/>
        <w:numPr>
          <w:ilvl w:val="0"/>
          <w:numId w:val="4"/>
        </w:numPr>
      </w:pPr>
      <w:r>
        <w:t>02_r_ps_kobo_recoding_</w:t>
      </w:r>
      <w:proofErr w:type="gramStart"/>
      <w:r>
        <w:t>files.R</w:t>
      </w:r>
      <w:proofErr w:type="gramEnd"/>
    </w:p>
    <w:p w:rsidR="006E2C74" w:rsidRDefault="00DC7159" w:rsidP="006E2C74">
      <w:pPr>
        <w:pStyle w:val="ListParagraph"/>
        <w:numPr>
          <w:ilvl w:val="1"/>
          <w:numId w:val="4"/>
        </w:numPr>
      </w:pPr>
      <w:r>
        <w:t>Saved in XLSX format</w:t>
      </w:r>
    </w:p>
    <w:p w:rsidR="00747BB9" w:rsidRDefault="006E2C74" w:rsidP="006E2C74">
      <w:pPr>
        <w:pStyle w:val="ListParagraph"/>
        <w:ind w:left="1440"/>
      </w:pPr>
      <w:bookmarkStart w:id="0" w:name="_GoBack"/>
      <w:bookmarkEnd w:id="0"/>
      <w:r>
        <w:tab/>
      </w:r>
    </w:p>
    <w:p w:rsidR="00263B59" w:rsidRDefault="00263B59" w:rsidP="00263B59">
      <w:pPr>
        <w:pStyle w:val="ListParagraph"/>
        <w:numPr>
          <w:ilvl w:val="0"/>
          <w:numId w:val="5"/>
        </w:numPr>
        <w:ind w:hanging="720"/>
      </w:pPr>
      <w:r w:rsidRPr="00263B59">
        <w:rPr>
          <w:b/>
          <w:bCs/>
        </w:rPr>
        <w:t xml:space="preserve">: </w:t>
      </w:r>
      <w:r w:rsidR="00747BB9">
        <w:t>Checking/Cleaning</w:t>
      </w:r>
    </w:p>
    <w:p w:rsidR="00263B59" w:rsidRDefault="00263B59" w:rsidP="00263B59">
      <w:pPr>
        <w:pStyle w:val="ListParagraph"/>
        <w:numPr>
          <w:ilvl w:val="0"/>
          <w:numId w:val="4"/>
        </w:numPr>
      </w:pPr>
      <w:r>
        <w:t>Refer data cleaning check list</w:t>
      </w:r>
    </w:p>
    <w:p w:rsidR="00263B59" w:rsidRDefault="00263B59" w:rsidP="00263B59">
      <w:pPr>
        <w:pStyle w:val="ListParagraph"/>
      </w:pPr>
    </w:p>
    <w:p w:rsidR="00747BB9" w:rsidRDefault="008B699F" w:rsidP="00263B59">
      <w:pPr>
        <w:pStyle w:val="ListParagraph"/>
        <w:numPr>
          <w:ilvl w:val="0"/>
          <w:numId w:val="5"/>
        </w:numPr>
        <w:ind w:hanging="720"/>
      </w:pPr>
      <w:r>
        <w:t>:</w:t>
      </w:r>
      <w:r w:rsidR="00747BB9">
        <w:t xml:space="preserve"> </w:t>
      </w:r>
      <w:r>
        <w:t>Merge files</w:t>
      </w:r>
    </w:p>
    <w:p w:rsidR="008B699F" w:rsidRDefault="008B699F" w:rsidP="008B699F">
      <w:pPr>
        <w:pStyle w:val="ListParagraph"/>
        <w:numPr>
          <w:ilvl w:val="0"/>
          <w:numId w:val="4"/>
        </w:numPr>
      </w:pPr>
      <w:r>
        <w:t>Check headings alignment</w:t>
      </w:r>
    </w:p>
    <w:p w:rsidR="008B699F" w:rsidRDefault="008B699F" w:rsidP="008B699F">
      <w:pPr>
        <w:pStyle w:val="ListParagraph"/>
        <w:numPr>
          <w:ilvl w:val="0"/>
          <w:numId w:val="4"/>
        </w:numPr>
      </w:pPr>
      <w:r>
        <w:t>Check number of records</w:t>
      </w:r>
    </w:p>
    <w:p w:rsidR="008B699F" w:rsidRDefault="008B699F" w:rsidP="008B699F">
      <w:pPr>
        <w:pStyle w:val="ListParagraph"/>
      </w:pPr>
    </w:p>
    <w:p w:rsidR="008B699F" w:rsidRDefault="00983A71" w:rsidP="00263B59">
      <w:pPr>
        <w:pStyle w:val="ListParagraph"/>
        <w:numPr>
          <w:ilvl w:val="0"/>
          <w:numId w:val="5"/>
        </w:numPr>
        <w:ind w:hanging="720"/>
      </w:pPr>
      <w:r>
        <w:t>: Discarding records</w:t>
      </w:r>
    </w:p>
    <w:p w:rsidR="00983A71" w:rsidRDefault="00983A71" w:rsidP="00983A71">
      <w:pPr>
        <w:pStyle w:val="ListParagraph"/>
        <w:numPr>
          <w:ilvl w:val="0"/>
          <w:numId w:val="4"/>
        </w:numPr>
      </w:pPr>
      <w:r>
        <w:t>Discarding criteria</w:t>
      </w:r>
    </w:p>
    <w:p w:rsidR="00983A71" w:rsidRDefault="00983A71" w:rsidP="00983A71">
      <w:pPr>
        <w:pStyle w:val="ListParagraph"/>
      </w:pPr>
    </w:p>
    <w:p w:rsidR="00983A71" w:rsidRDefault="00983A71" w:rsidP="00263B59">
      <w:pPr>
        <w:pStyle w:val="ListParagraph"/>
        <w:numPr>
          <w:ilvl w:val="0"/>
          <w:numId w:val="5"/>
        </w:numPr>
        <w:ind w:hanging="720"/>
      </w:pPr>
      <w:r>
        <w:t>:</w:t>
      </w:r>
      <w:r w:rsidR="00D92BFF">
        <w:t xml:space="preserve"> </w:t>
      </w:r>
      <w:proofErr w:type="spellStart"/>
      <w:r w:rsidR="00D92BFF">
        <w:t>Anonymise</w:t>
      </w:r>
      <w:proofErr w:type="spellEnd"/>
    </w:p>
    <w:p w:rsidR="00D92BFF" w:rsidRDefault="00D92BFF" w:rsidP="00D92BFF">
      <w:pPr>
        <w:pStyle w:val="ListParagraph"/>
        <w:numPr>
          <w:ilvl w:val="0"/>
          <w:numId w:val="4"/>
        </w:numPr>
      </w:pPr>
      <w:r>
        <w:t>Refer list of information to anonymize</w:t>
      </w:r>
    </w:p>
    <w:p w:rsidR="00747BB9" w:rsidRDefault="00747BB9"/>
    <w:p w:rsidR="00747BB9" w:rsidRDefault="00D92BFF" w:rsidP="00D92BFF">
      <w:pPr>
        <w:pStyle w:val="ListParagraph"/>
        <w:numPr>
          <w:ilvl w:val="0"/>
          <w:numId w:val="5"/>
        </w:numPr>
        <w:ind w:hanging="720"/>
      </w:pPr>
      <w:r>
        <w:t>:</w:t>
      </w:r>
      <w:r w:rsidR="00F038C6">
        <w:t xml:space="preserve"> </w:t>
      </w:r>
      <w:r>
        <w:t>FINAL MERGED DATASET</w:t>
      </w:r>
    </w:p>
    <w:p w:rsidR="003764DA" w:rsidRDefault="003764DA"/>
    <w:p w:rsidR="00EC7972" w:rsidRDefault="00EC7972" w:rsidP="00EC7972"/>
    <w:sectPr w:rsidR="00EC7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09CE"/>
    <w:multiLevelType w:val="hybridMultilevel"/>
    <w:tmpl w:val="07CA2BF2"/>
    <w:lvl w:ilvl="0" w:tplc="570E45D6">
      <w:start w:val="1"/>
      <w:numFmt w:val="bullet"/>
      <w:pStyle w:val="ochabulletpoin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3514"/>
    <w:multiLevelType w:val="hybridMultilevel"/>
    <w:tmpl w:val="FC98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B396C"/>
    <w:multiLevelType w:val="hybridMultilevel"/>
    <w:tmpl w:val="2686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1695"/>
    <w:multiLevelType w:val="hybridMultilevel"/>
    <w:tmpl w:val="095A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57619"/>
    <w:multiLevelType w:val="hybridMultilevel"/>
    <w:tmpl w:val="45B46D04"/>
    <w:lvl w:ilvl="0" w:tplc="A4F6021E">
      <w:start w:val="1"/>
      <w:numFmt w:val="decimal"/>
      <w:lvlText w:val="STEP-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E4"/>
    <w:rsid w:val="000D5843"/>
    <w:rsid w:val="0013048D"/>
    <w:rsid w:val="00257199"/>
    <w:rsid w:val="00263B59"/>
    <w:rsid w:val="003764DA"/>
    <w:rsid w:val="005F3650"/>
    <w:rsid w:val="005F48BA"/>
    <w:rsid w:val="006E2C74"/>
    <w:rsid w:val="006F429E"/>
    <w:rsid w:val="00725DDC"/>
    <w:rsid w:val="00747BB9"/>
    <w:rsid w:val="00771521"/>
    <w:rsid w:val="0085447D"/>
    <w:rsid w:val="008B699F"/>
    <w:rsid w:val="008E6EF2"/>
    <w:rsid w:val="008F3B4F"/>
    <w:rsid w:val="00983A71"/>
    <w:rsid w:val="009935F5"/>
    <w:rsid w:val="00A204DD"/>
    <w:rsid w:val="00A3544B"/>
    <w:rsid w:val="00A877E4"/>
    <w:rsid w:val="00AE77E3"/>
    <w:rsid w:val="00BE0AFC"/>
    <w:rsid w:val="00CD77F7"/>
    <w:rsid w:val="00CF1C64"/>
    <w:rsid w:val="00CF40DC"/>
    <w:rsid w:val="00D92BFF"/>
    <w:rsid w:val="00DC7159"/>
    <w:rsid w:val="00DF7D9F"/>
    <w:rsid w:val="00E11112"/>
    <w:rsid w:val="00E15FEC"/>
    <w:rsid w:val="00EC7972"/>
    <w:rsid w:val="00F038C6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3BC9"/>
  <w15:chartTrackingRefBased/>
  <w15:docId w15:val="{13891815-311E-476C-9507-8C7A2CDA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8BA"/>
    <w:pPr>
      <w:spacing w:after="0" w:line="240" w:lineRule="auto"/>
    </w:pPr>
    <w:rPr>
      <w:rFonts w:ascii="Arial" w:hAnsi="Arial"/>
      <w:color w:val="404040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BA"/>
    <w:rPr>
      <w:rFonts w:ascii="Tahoma" w:hAnsi="Tahoma" w:cs="Tahoma"/>
      <w:color w:val="40404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4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8BA"/>
    <w:rPr>
      <w:rFonts w:ascii="Arial" w:hAnsi="Arial"/>
      <w:color w:val="404040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8BA"/>
    <w:rPr>
      <w:rFonts w:ascii="Arial" w:hAnsi="Arial"/>
      <w:color w:val="404040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48BA"/>
    <w:rPr>
      <w:color w:val="026CB6"/>
      <w:u w:val="none"/>
    </w:rPr>
  </w:style>
  <w:style w:type="table" w:styleId="LightShading">
    <w:name w:val="Light Shading"/>
    <w:basedOn w:val="TableNormal"/>
    <w:uiPriority w:val="60"/>
    <w:rsid w:val="005F48BA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F48BA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F48BA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F48BA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Grid3-Accent2">
    <w:name w:val="Medium Grid 3 Accent 2"/>
    <w:basedOn w:val="TableNormal"/>
    <w:uiPriority w:val="69"/>
    <w:rsid w:val="005F48B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List2-Accent3">
    <w:name w:val="Medium List 2 Accent 3"/>
    <w:basedOn w:val="TableNormal"/>
    <w:uiPriority w:val="66"/>
    <w:rsid w:val="005F48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ochablue">
    <w:name w:val="ocha_blue"/>
    <w:uiPriority w:val="1"/>
    <w:qFormat/>
    <w:rsid w:val="005F48BA"/>
    <w:rPr>
      <w:color w:val="026CB6"/>
    </w:rPr>
  </w:style>
  <w:style w:type="table" w:customStyle="1" w:styleId="ochabluebox">
    <w:name w:val="ocha_blue_box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CellMar>
        <w:top w:w="113" w:type="dxa"/>
        <w:bottom w:w="113" w:type="dxa"/>
      </w:tblCellMar>
    </w:tblPr>
    <w:tcPr>
      <w:shd w:val="clear" w:color="auto" w:fill="EEF3FA"/>
    </w:tcPr>
  </w:style>
  <w:style w:type="table" w:customStyle="1" w:styleId="ochabluelongtext">
    <w:name w:val="ocha_blue_longtext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Borders>
        <w:top w:val="single" w:sz="4" w:space="0" w:color="003469"/>
        <w:left w:val="single" w:sz="4" w:space="0" w:color="FFFFFF" w:themeColor="background1"/>
        <w:bottom w:val="single" w:sz="4" w:space="0" w:color="003469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45" w:type="dxa"/>
        <w:bottom w:w="45" w:type="dxa"/>
      </w:tblCellMar>
    </w:tblPr>
    <w:tblStylePr w:type="firstRow">
      <w:rPr>
        <w:b/>
      </w:rPr>
      <w:tblPr/>
      <w:tcPr>
        <w:tcBorders>
          <w:top w:val="single" w:sz="4" w:space="0" w:color="003469"/>
          <w:left w:val="single" w:sz="4" w:space="0" w:color="FFFFFF" w:themeColor="background1"/>
          <w:bottom w:val="single" w:sz="4" w:space="0" w:color="003469"/>
          <w:right w:val="single" w:sz="4" w:space="0" w:color="FFFFFF" w:themeColor="background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7D6EE"/>
      </w:tcPr>
    </w:tblStylePr>
    <w:tblStylePr w:type="band1Horz">
      <w:tblPr/>
      <w:tcPr>
        <w:shd w:val="clear" w:color="auto" w:fill="EEF3FA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ochabulletpoint">
    <w:name w:val="ocha_bullet_point"/>
    <w:qFormat/>
    <w:rsid w:val="005F48BA"/>
    <w:pPr>
      <w:numPr>
        <w:numId w:val="1"/>
      </w:numPr>
      <w:spacing w:before="100" w:after="100" w:line="240" w:lineRule="auto"/>
      <w:contextualSpacing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paragraph" w:customStyle="1" w:styleId="ochacaption">
    <w:name w:val="ocha_caption"/>
    <w:qFormat/>
    <w:rsid w:val="005F48BA"/>
    <w:pPr>
      <w:spacing w:after="0" w:line="240" w:lineRule="auto"/>
    </w:pPr>
    <w:rPr>
      <w:rFonts w:ascii="Arial" w:hAnsi="Arial"/>
      <w:color w:val="808080" w:themeColor="background1" w:themeShade="80"/>
      <w:sz w:val="14"/>
      <w:szCs w:val="14"/>
      <w:lang w:val="en-US"/>
    </w:rPr>
  </w:style>
  <w:style w:type="paragraph" w:customStyle="1" w:styleId="ochacontentheading">
    <w:name w:val="ocha_content_heading"/>
    <w:qFormat/>
    <w:rsid w:val="005F48BA"/>
    <w:pPr>
      <w:widowControl w:val="0"/>
      <w:spacing w:before="240" w:line="440" w:lineRule="exact"/>
    </w:pPr>
    <w:rPr>
      <w:rFonts w:ascii="Arial" w:eastAsia="Calibri" w:hAnsi="Arial" w:cs="Arial"/>
      <w:color w:val="026CB6"/>
      <w:spacing w:val="8"/>
      <w:w w:val="90"/>
      <w:sz w:val="40"/>
      <w:szCs w:val="40"/>
      <w:lang w:val="en-US"/>
    </w:rPr>
  </w:style>
  <w:style w:type="paragraph" w:customStyle="1" w:styleId="ochacontentheading2">
    <w:name w:val="ocha_content_heading2"/>
    <w:qFormat/>
    <w:rsid w:val="005F48BA"/>
    <w:pPr>
      <w:spacing w:before="160" w:after="100" w:line="240" w:lineRule="auto"/>
    </w:pPr>
    <w:rPr>
      <w:rFonts w:ascii="Arial" w:eastAsia="PMingLiU" w:hAnsi="Arial" w:cs="Times New Roman"/>
      <w:b/>
      <w:color w:val="000000" w:themeColor="text1"/>
      <w:szCs w:val="20"/>
      <w:lang w:val="en-US" w:eastAsia="zh-TW"/>
    </w:rPr>
  </w:style>
  <w:style w:type="paragraph" w:customStyle="1" w:styleId="ochacontenttext">
    <w:name w:val="ocha_content_text"/>
    <w:qFormat/>
    <w:rsid w:val="005F48BA"/>
    <w:pPr>
      <w:spacing w:after="100" w:line="240" w:lineRule="auto"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paragraph" w:customStyle="1" w:styleId="ochagraphtitle">
    <w:name w:val="ocha_graph_title"/>
    <w:qFormat/>
    <w:rsid w:val="005F48BA"/>
    <w:pPr>
      <w:spacing w:after="0" w:line="360" w:lineRule="auto"/>
    </w:pPr>
    <w:rPr>
      <w:rFonts w:ascii="Arial" w:hAnsi="Arial"/>
      <w:b/>
      <w:color w:val="404040"/>
      <w:sz w:val="16"/>
      <w:lang w:val="en-US"/>
    </w:rPr>
  </w:style>
  <w:style w:type="paragraph" w:customStyle="1" w:styleId="ochaheaderfooter">
    <w:name w:val="ocha_header_footer"/>
    <w:rsid w:val="005F48BA"/>
    <w:pPr>
      <w:spacing w:after="0" w:line="240" w:lineRule="auto"/>
    </w:pPr>
    <w:rPr>
      <w:rFonts w:ascii="Arial" w:eastAsia="PMingLiU" w:hAnsi="Arial" w:cs="Arial"/>
      <w:color w:val="999999"/>
      <w:sz w:val="16"/>
      <w:szCs w:val="16"/>
      <w:lang w:val="en-US" w:eastAsia="zh-TW"/>
    </w:rPr>
  </w:style>
  <w:style w:type="paragraph" w:customStyle="1" w:styleId="ochaheadersubtitle">
    <w:name w:val="ocha_header_subtitle"/>
    <w:qFormat/>
    <w:rsid w:val="005F48BA"/>
    <w:pPr>
      <w:spacing w:after="0" w:line="276" w:lineRule="auto"/>
    </w:pPr>
    <w:rPr>
      <w:rFonts w:ascii="Arial" w:hAnsi="Arial"/>
      <w:color w:val="FFFFFF" w:themeColor="background1"/>
      <w:sz w:val="26"/>
      <w:szCs w:val="26"/>
      <w:lang w:val="en-US"/>
    </w:rPr>
  </w:style>
  <w:style w:type="paragraph" w:customStyle="1" w:styleId="ochaheadertitle">
    <w:name w:val="ocha_header_title"/>
    <w:qFormat/>
    <w:rsid w:val="005F48BA"/>
    <w:pPr>
      <w:spacing w:after="0" w:line="240" w:lineRule="auto"/>
    </w:pPr>
    <w:rPr>
      <w:rFonts w:ascii="Arial" w:eastAsia="Times New Roman" w:hAnsi="Arial" w:cs="Arial"/>
      <w:b/>
      <w:color w:val="FFFFFF"/>
      <w:sz w:val="28"/>
      <w:szCs w:val="28"/>
      <w:lang w:val="en-US"/>
    </w:rPr>
  </w:style>
  <w:style w:type="character" w:customStyle="1" w:styleId="ochared">
    <w:name w:val="ocha_red"/>
    <w:uiPriority w:val="1"/>
    <w:qFormat/>
    <w:rsid w:val="005F48BA"/>
    <w:rPr>
      <w:color w:val="BA1222"/>
    </w:rPr>
  </w:style>
  <w:style w:type="table" w:customStyle="1" w:styleId="ochatablesimple">
    <w:name w:val="ocha_table_simple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StyleColBandSize w:val="1"/>
      <w:tblBorders>
        <w:bottom w:val="single" w:sz="2" w:space="0" w:color="A6A6A6"/>
      </w:tblBorders>
      <w:tblCellMar>
        <w:top w:w="45" w:type="dxa"/>
        <w:bottom w:w="45" w:type="dxa"/>
      </w:tblCellMar>
    </w:tblPr>
    <w:tblStylePr w:type="firstRow">
      <w:rPr>
        <w:rFonts w:ascii="Arial" w:hAnsi="Arial"/>
        <w:b w:val="0"/>
        <w:i w:val="0"/>
        <w:sz w:val="16"/>
      </w:rPr>
      <w:tblPr/>
      <w:tcPr>
        <w:tcBorders>
          <w:bottom w:val="single" w:sz="4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b w:val="0"/>
        <w:i w:val="0"/>
        <w:sz w:val="16"/>
      </w:rPr>
      <w:tblPr/>
      <w:tcPr>
        <w:tcBorders>
          <w:top w:val="single" w:sz="2" w:space="0" w:color="A6A6A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ochatablesimplelongtext">
    <w:name w:val="ocha_table_simple_longtext"/>
    <w:basedOn w:val="TableNormal"/>
    <w:uiPriority w:val="99"/>
    <w:rsid w:val="005F48BA"/>
    <w:pPr>
      <w:spacing w:after="0" w:line="240" w:lineRule="auto"/>
    </w:pPr>
    <w:rPr>
      <w:rFonts w:ascii="Arial" w:hAnsi="Arial"/>
      <w:sz w:val="16"/>
      <w:lang w:val="en-US"/>
    </w:rPr>
    <w:tblPr>
      <w:tblStyleRowBandSize w:val="1"/>
      <w:tblBorders>
        <w:bottom w:val="single" w:sz="2" w:space="0" w:color="A6A6A6"/>
        <w:insideH w:val="single" w:sz="2" w:space="0" w:color="F2F2F2" w:themeColor="background1" w:themeShade="F2"/>
      </w:tblBorders>
      <w:tblCellMar>
        <w:top w:w="45" w:type="dxa"/>
        <w:bottom w:w="45" w:type="dxa"/>
      </w:tblCellMar>
    </w:tblPr>
    <w:tblStylePr w:type="firstRow">
      <w:tblPr/>
      <w:tcPr>
        <w:tcBorders>
          <w:bottom w:val="single" w:sz="4" w:space="0" w:color="404040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ochatabletext">
    <w:name w:val="ocha_table_text"/>
    <w:qFormat/>
    <w:rsid w:val="005F48BA"/>
    <w:pPr>
      <w:spacing w:after="0" w:line="276" w:lineRule="auto"/>
    </w:pPr>
    <w:rPr>
      <w:rFonts w:ascii="Arial" w:hAnsi="Arial"/>
      <w:color w:val="404040"/>
      <w:sz w:val="16"/>
      <w:lang w:val="en-US"/>
    </w:rPr>
  </w:style>
  <w:style w:type="table" w:customStyle="1" w:styleId="Strategicframework">
    <w:name w:val="Strategic framework"/>
    <w:basedOn w:val="TableNormal"/>
    <w:uiPriority w:val="99"/>
    <w:qFormat/>
    <w:rsid w:val="005F48BA"/>
    <w:pPr>
      <w:spacing w:before="40" w:after="40" w:line="240" w:lineRule="auto"/>
      <w:contextualSpacing/>
    </w:pPr>
    <w:rPr>
      <w:rFonts w:ascii="Arial" w:hAnsi="Arial"/>
      <w:sz w:val="18"/>
      <w:lang w:val="en-US"/>
    </w:rPr>
    <w:tblPr>
      <w:tblBorders>
        <w:bottom w:val="single" w:sz="8" w:space="0" w:color="C7D6EE"/>
        <w:insideH w:val="single" w:sz="8" w:space="0" w:color="C7D6EE"/>
      </w:tblBorders>
    </w:tblPr>
  </w:style>
  <w:style w:type="table" w:customStyle="1" w:styleId="Style1">
    <w:name w:val="Style1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Borders>
        <w:top w:val="single" w:sz="4" w:space="0" w:color="003469"/>
        <w:left w:val="single" w:sz="4" w:space="0" w:color="FFFFFF" w:themeColor="background1"/>
        <w:bottom w:val="single" w:sz="4" w:space="0" w:color="003469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45" w:type="dxa"/>
        <w:bottom w:w="45" w:type="dxa"/>
      </w:tblCellMar>
    </w:tblPr>
    <w:tblStylePr w:type="firstRow">
      <w:rPr>
        <w:b/>
      </w:rPr>
      <w:tblPr/>
      <w:tcPr>
        <w:tcBorders>
          <w:top w:val="single" w:sz="4" w:space="0" w:color="003469"/>
          <w:left w:val="single" w:sz="4" w:space="0" w:color="FFFFFF" w:themeColor="background1"/>
          <w:bottom w:val="single" w:sz="4" w:space="0" w:color="003469"/>
          <w:right w:val="single" w:sz="4" w:space="0" w:color="FFFFFF" w:themeColor="background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7D6EE"/>
      </w:tcPr>
    </w:tblStylePr>
    <w:tblStylePr w:type="band1Horz">
      <w:tblPr/>
      <w:tcPr>
        <w:shd w:val="clear" w:color="auto" w:fill="EEF3FA"/>
      </w:tcPr>
    </w:tblStylePr>
    <w:tblStylePr w:type="band2Horz">
      <w:tblPr/>
      <w:tcPr>
        <w:shd w:val="clear" w:color="auto" w:fill="E1E8F6"/>
      </w:tcPr>
    </w:tblStylePr>
  </w:style>
  <w:style w:type="table" w:styleId="TableGrid">
    <w:name w:val="Table Grid"/>
    <w:basedOn w:val="TableNormal"/>
    <w:uiPriority w:val="59"/>
    <w:rsid w:val="005F48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unhideWhenUsed/>
    <w:rsid w:val="005F48BA"/>
    <w:pPr>
      <w:spacing w:after="200" w:line="240" w:lineRule="auto"/>
    </w:pPr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C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Prasad Sapkota</dc:creator>
  <cp:keywords/>
  <dc:description/>
  <cp:lastModifiedBy>Punya Prasad Sapkota</cp:lastModifiedBy>
  <cp:revision>47</cp:revision>
  <dcterms:created xsi:type="dcterms:W3CDTF">2017-07-18T08:41:00Z</dcterms:created>
  <dcterms:modified xsi:type="dcterms:W3CDTF">2017-08-07T08:20:00Z</dcterms:modified>
</cp:coreProperties>
</file>