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F07ACE">
              <w:rPr>
                <w:rFonts w:ascii="Arial" w:hAnsi="Arial" w:cs="Arial"/>
                <w:noProof/>
                <w:sz w:val="28"/>
                <w:szCs w:val="28"/>
              </w:rPr>
              <w:t>UC13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F07ACE">
              <w:rPr>
                <w:rFonts w:ascii="Arial" w:hAnsi="Arial" w:cs="Arial"/>
                <w:noProof/>
                <w:sz w:val="28"/>
                <w:szCs w:val="28"/>
              </w:rPr>
              <w:t>Importer matériels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2C180C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2C180C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2C180C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09/10/2026 – V1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2C180C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2C180C">
              <w:rPr>
                <w:rFonts w:ascii="Arial" w:hAnsi="Arial" w:cs="Arial"/>
                <w:noProof/>
                <w:sz w:val="20"/>
                <w:szCs w:val="20"/>
              </w:rPr>
              <w:t>Importer des matériels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2C180C">
              <w:rPr>
                <w:rFonts w:ascii="Arial" w:hAnsi="Arial" w:cs="Arial"/>
                <w:noProof/>
                <w:sz w:val="20"/>
                <w:szCs w:val="20"/>
              </w:rPr>
              <w:t>rentrer dans la base de données une liste de matériels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710457" w:rsidP="009D18DA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les matériels importés sont dans la BDD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710457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n° de série de chaques matériels doit être unique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710457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DD2BFC" w:rsidRDefault="00DD2BFC" w:rsidP="00DD2BFC">
      <w:pPr>
        <w:keepNext/>
      </w:pPr>
      <w:r>
        <w:rPr>
          <w:noProof/>
        </w:rPr>
        <w:drawing>
          <wp:inline distT="0" distB="0" distL="0" distR="0">
            <wp:extent cx="5760720" cy="284416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porterMat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6F2" w:rsidRDefault="00DD2BFC" w:rsidP="00DD2BFC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Page Matériel</w:t>
      </w:r>
    </w:p>
    <w:p w:rsidR="00DD2BFC" w:rsidRDefault="00DD2BFC" w:rsidP="00DD2BFC">
      <w:pPr>
        <w:keepNext/>
      </w:pPr>
      <w:r>
        <w:rPr>
          <w:noProof/>
        </w:rPr>
        <w:lastRenderedPageBreak/>
        <w:drawing>
          <wp:inline distT="0" distB="0" distL="0" distR="0">
            <wp:extent cx="5760720" cy="284099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portMat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BFC" w:rsidRPr="00DD2BFC" w:rsidRDefault="00DD2BFC" w:rsidP="00DD2BFC">
      <w:pPr>
        <w:pStyle w:val="Lgende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Pop-up Ajouter un matériel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710457">
              <w:rPr>
                <w:rFonts w:ascii="Arial" w:hAnsi="Arial" w:cs="Arial"/>
                <w:noProof/>
                <w:sz w:val="20"/>
                <w:szCs w:val="20"/>
              </w:rPr>
              <w:t xml:space="preserve"> en tant que Gestionnaire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710457">
              <w:rPr>
                <w:rFonts w:ascii="Arial" w:hAnsi="Arial" w:cs="Arial"/>
                <w:noProof/>
                <w:sz w:val="20"/>
                <w:szCs w:val="20"/>
              </w:rPr>
              <w:t>Matériel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appuie sur Ajouter un matériel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le pop-up Ajouter un matériel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Gestionnaire appuie sur importer du matériel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11D74" w:rsidRDefault="00311D74" w:rsidP="00311D74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le pop-up Importer du matériel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C131E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9C131E" w:rsidRPr="00311D74" w:rsidRDefault="009C131E" w:rsidP="009C131E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le Gestionnaire dépose le fichier de la liste du matériels à importer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9C131E" w:rsidRPr="00C63436" w:rsidRDefault="009C131E" w:rsidP="009C131E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récupère les matériels du fichier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9C131E" w:rsidRPr="006D6E72" w:rsidRDefault="009C131E" w:rsidP="009C131E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Default="00416839" w:rsidP="00416839">
            <w:pPr>
              <w:pStyle w:val="Paragraphedeliste"/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C63436" w:rsidRDefault="00416839" w:rsidP="0041683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récupère les matériels du fichier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311D74" w:rsidRDefault="00416839" w:rsidP="0041683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le Gestionnaire choisit la salle dans lequel affecter les matériels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311D74" w:rsidRDefault="00416839" w:rsidP="0041683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le Gestionnaire appuie sur importer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C63436" w:rsidRDefault="00416839" w:rsidP="00416839">
            <w:pPr>
              <w:pStyle w:val="Paragraphedeliste"/>
              <w:rPr>
                <w:rFonts w:ascii="Arial" w:hAnsi="Arial" w:cs="Arial"/>
                <w:noProof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Default="00416839" w:rsidP="00416839">
            <w:pPr>
              <w:pStyle w:val="Paragraphedeliste"/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Default="00416839" w:rsidP="0041683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demande une validation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C63436" w:rsidRDefault="00416839" w:rsidP="0041683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>le Gestionnaire valide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C63436" w:rsidRDefault="00416839" w:rsidP="0041683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importe les matériels dans la BDD et les affecte à la salle sélectionnée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C63436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Default="00416839" w:rsidP="00416839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affiche un 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416839" w:rsidRPr="004F053E" w:rsidRDefault="00416839" w:rsidP="00416839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</w:p>
        </w:tc>
      </w:tr>
      <w:tr w:rsidR="00416839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416839" w:rsidRPr="004F053E" w:rsidRDefault="00416839" w:rsidP="00416839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416839" w:rsidRPr="004F053E" w:rsidRDefault="00416839" w:rsidP="00416839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 : pb accès BDD</w:t>
            </w: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7e.1-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Matériel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416839" w:rsidRPr="004F053E" w:rsidRDefault="00416839" w:rsidP="00416839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N</w:t>
            </w: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416839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4F053E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416839" w:rsidRPr="006D6E72" w:rsidRDefault="00416839" w:rsidP="0041683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E19C6"/>
    <w:multiLevelType w:val="hybridMultilevel"/>
    <w:tmpl w:val="3D6CA634"/>
    <w:lvl w:ilvl="0" w:tplc="703415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654E7"/>
    <w:rsid w:val="002B1181"/>
    <w:rsid w:val="002C180C"/>
    <w:rsid w:val="00311D74"/>
    <w:rsid w:val="00397DAC"/>
    <w:rsid w:val="003D13C3"/>
    <w:rsid w:val="00416839"/>
    <w:rsid w:val="004D5187"/>
    <w:rsid w:val="004F053E"/>
    <w:rsid w:val="004F7E78"/>
    <w:rsid w:val="00552904"/>
    <w:rsid w:val="005D57AA"/>
    <w:rsid w:val="005D7D4B"/>
    <w:rsid w:val="006D6E72"/>
    <w:rsid w:val="006F73F1"/>
    <w:rsid w:val="00710457"/>
    <w:rsid w:val="008E1E22"/>
    <w:rsid w:val="009C131E"/>
    <w:rsid w:val="009D18DA"/>
    <w:rsid w:val="00C63436"/>
    <w:rsid w:val="00C8538C"/>
    <w:rsid w:val="00D20FF0"/>
    <w:rsid w:val="00DD2BFC"/>
    <w:rsid w:val="00DF3604"/>
    <w:rsid w:val="00E126F2"/>
    <w:rsid w:val="00F0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75988B3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  <w:style w:type="paragraph" w:styleId="Lgende">
    <w:name w:val="caption"/>
    <w:basedOn w:val="Normal"/>
    <w:next w:val="Normal"/>
    <w:unhideWhenUsed/>
    <w:qFormat/>
    <w:rsid w:val="00DD2BFC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9</cp:revision>
  <dcterms:created xsi:type="dcterms:W3CDTF">2021-02-01T10:00:00Z</dcterms:created>
  <dcterms:modified xsi:type="dcterms:W3CDTF">2026-10-12T06:18:00Z</dcterms:modified>
</cp:coreProperties>
</file>