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Grilledutableau"/>
        <w:tblW w:w="0" w:type="auto"/>
        <w:tblLook w:val="01E0" w:firstRow="1" w:lastRow="1" w:firstColumn="1" w:lastColumn="1" w:noHBand="0" w:noVBand="0"/>
      </w:tblPr>
      <w:tblGrid>
        <w:gridCol w:w="2768"/>
        <w:gridCol w:w="3767"/>
        <w:gridCol w:w="2527"/>
      </w:tblGrid>
      <w:tr w:rsidR="00E126F2" w:rsidRPr="004F053E" w:rsidTr="008B4D80">
        <w:trPr>
          <w:trHeight w:val="539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4F053E" w:rsidRDefault="00E126F2" w:rsidP="009D18DA">
            <w:pPr>
              <w:rPr>
                <w:rFonts w:ascii="Arial" w:hAnsi="Arial" w:cs="Arial"/>
                <w:noProof/>
                <w:sz w:val="28"/>
                <w:szCs w:val="28"/>
              </w:rPr>
            </w:pPr>
            <w:r>
              <w:rPr>
                <w:rFonts w:ascii="Arial" w:hAnsi="Arial" w:cs="Arial"/>
                <w:noProof/>
                <w:sz w:val="28"/>
                <w:szCs w:val="28"/>
              </w:rPr>
              <w:t>Cas d’utilisation : UC09 – Clôturer un stage</w:t>
            </w:r>
          </w:p>
        </w:tc>
      </w:tr>
      <w:tr w:rsidR="00E126F2" w:rsidRPr="004F053E" w:rsidTr="008B4D80">
        <w:tc>
          <w:tcPr>
            <w:tcW w:w="2808" w:type="dxa"/>
            <w:tcBorders>
              <w:bottom w:val="nil"/>
            </w:tcBorders>
            <w:vAlign w:val="center"/>
          </w:tcPr>
          <w:p w:rsidR="008A26CD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Rédacteur :</w:t>
            </w:r>
          </w:p>
          <w:p w:rsidR="008A26CD" w:rsidRDefault="009371B4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SGT LAUER</w:t>
            </w:r>
          </w:p>
        </w:tc>
        <w:tc>
          <w:tcPr>
            <w:tcW w:w="3842" w:type="dxa"/>
            <w:tcBorders>
              <w:bottom w:val="nil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Projet :</w:t>
            </w:r>
          </w:p>
        </w:tc>
        <w:tc>
          <w:tcPr>
            <w:tcW w:w="2562" w:type="dxa"/>
            <w:tcBorders>
              <w:bottom w:val="nil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Date et version :</w:t>
            </w:r>
          </w:p>
        </w:tc>
      </w:tr>
      <w:tr w:rsidR="00E126F2" w:rsidRPr="004F053E" w:rsidTr="008B4D80">
        <w:trPr>
          <w:trHeight w:val="510"/>
        </w:trPr>
        <w:tc>
          <w:tcPr>
            <w:tcW w:w="2808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842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9371B4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SESAM</w:t>
            </w:r>
            <w:bookmarkStart w:id="0" w:name="_GoBack"/>
            <w:bookmarkEnd w:id="0"/>
          </w:p>
        </w:tc>
        <w:tc>
          <w:tcPr>
            <w:tcW w:w="2562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06/10/2026 – v1.0</w:t>
            </w:r>
          </w:p>
        </w:tc>
      </w:tr>
      <w:tr w:rsidR="00E126F2" w:rsidRPr="004F053E" w:rsidTr="008B4D80"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Description :</w:t>
            </w:r>
          </w:p>
        </w:tc>
      </w:tr>
      <w:tr w:rsidR="00E126F2" w:rsidRPr="004F053E" w:rsidTr="008B4D80">
        <w:trPr>
          <w:trHeight w:val="1496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EN TANT QUE </w:t>
            </w:r>
            <w:r w:rsidR="00547FE6">
              <w:rPr>
                <w:rFonts w:ascii="Arial" w:hAnsi="Arial" w:cs="Arial"/>
                <w:noProof/>
                <w:sz w:val="20"/>
                <w:szCs w:val="20"/>
              </w:rPr>
              <w:t>Gestionnaire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JE SOUHAITE Clôturer un stage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AFIN DE Mettre fin à sa gestion dans l’application, libérer les ressources qui lui étaient dédiées et tenir SAGAIE informé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Acteur(s) secondaires : SAGAIE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Critères d’acceptation (résultats attendus) :</w:t>
            </w:r>
          </w:p>
        </w:tc>
      </w:tr>
      <w:tr w:rsidR="00E126F2" w:rsidRPr="004F053E" w:rsidTr="008B4D80">
        <w:trPr>
          <w:trHeight w:val="811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Default="0089334F" w:rsidP="009D18DA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stage passe au statut « Clôturé » et n’est plus modifiable</w:t>
            </w:r>
          </w:p>
          <w:p w:rsidR="00E126F2" w:rsidRDefault="0089334F" w:rsidP="009D18DA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SAGAIE est informé de la clôture du stage</w:t>
            </w:r>
          </w:p>
          <w:p w:rsidR="00E126F2" w:rsidRPr="003B4BC5" w:rsidRDefault="0089334F" w:rsidP="003B4BC5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Aucune clôture n’est effectuée sans confirmation explicite d</w:t>
            </w:r>
            <w:r w:rsidR="003B4BC5">
              <w:rPr>
                <w:rFonts w:ascii="Arial" w:hAnsi="Arial" w:cs="Arial"/>
                <w:noProof/>
                <w:sz w:val="20"/>
                <w:szCs w:val="20"/>
              </w:rPr>
              <w:t>u gestionnaire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Règles de gestion métier :</w:t>
            </w:r>
          </w:p>
        </w:tc>
      </w:tr>
      <w:tr w:rsidR="00E126F2" w:rsidRPr="004F053E" w:rsidTr="008B4D80">
        <w:trPr>
          <w:trHeight w:val="482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Seul </w:t>
            </w:r>
            <w:r w:rsidR="003B4BC5">
              <w:rPr>
                <w:rFonts w:ascii="Arial" w:hAnsi="Arial" w:cs="Arial"/>
                <w:noProof/>
                <w:sz w:val="20"/>
                <w:szCs w:val="20"/>
              </w:rPr>
              <w:t>le gestionnaire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peut clôturer un stage</w:t>
            </w:r>
          </w:p>
          <w:p w:rsidR="00E126F2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Seul un stage chargé depuis SAGAIE et en cours peut être clôturé</w:t>
            </w:r>
          </w:p>
          <w:p w:rsidR="00E126F2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Un stage déjà clôturé ne peut pas être clôturé une seconde fois</w:t>
            </w:r>
          </w:p>
          <w:p w:rsidR="00E126F2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À la clôture, la salle et les postes affectés au stage sont libérés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Besoins non fonctionnels :</w:t>
            </w:r>
          </w:p>
        </w:tc>
      </w:tr>
      <w:tr w:rsidR="00E126F2" w:rsidRPr="004F053E" w:rsidTr="008B4D80">
        <w:trPr>
          <w:trHeight w:val="482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Pr="0089334F" w:rsidRDefault="0089334F" w:rsidP="0089334F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Action réservée aux utilisateurs authentifiés ayant le rôle </w:t>
            </w:r>
            <w:r w:rsidR="003B4BC5">
              <w:rPr>
                <w:rFonts w:ascii="Arial" w:hAnsi="Arial" w:cs="Arial"/>
                <w:noProof/>
                <w:sz w:val="20"/>
                <w:szCs w:val="20"/>
              </w:rPr>
              <w:t>gestionnaire</w:t>
            </w:r>
          </w:p>
          <w:p w:rsidR="00E126F2" w:rsidRPr="007C0596" w:rsidRDefault="0089334F" w:rsidP="007C0596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La notification de clôture est transmise à SAGAIE en moins de 10 secondes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Besoins en IHM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 :</w:t>
            </w:r>
          </w:p>
        </w:tc>
      </w:tr>
      <w:tr w:rsidR="00E126F2" w:rsidRPr="004F053E" w:rsidTr="008B4D80">
        <w:trPr>
          <w:trHeight w:val="464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Pr="00461479" w:rsidRDefault="00E126F2" w:rsidP="008B4D80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Liste des stages avec leur statut (en cours / clôturé)</w:t>
            </w:r>
          </w:p>
          <w:p w:rsidR="00E126F2" w:rsidRPr="00461479" w:rsidRDefault="00E126F2" w:rsidP="008B4D80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Bouton « Clôturer le stage » sur la fiche du stage</w:t>
            </w:r>
          </w:p>
          <w:p w:rsidR="00E126F2" w:rsidRPr="00461479" w:rsidRDefault="00E126F2" w:rsidP="008B4D80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Fenêtre de confirmation (stage, dates, salle) avec boutons « Valider » et « Annuler »</w:t>
            </w:r>
          </w:p>
          <w:p w:rsidR="00E126F2" w:rsidRPr="00461479" w:rsidRDefault="00E126F2" w:rsidP="008B4D80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Messages de confirmation et d’erreur</w:t>
            </w:r>
          </w:p>
        </w:tc>
      </w:tr>
    </w:tbl>
    <w:p w:rsidR="00E126F2" w:rsidRDefault="00E126F2" w:rsidP="00E126F2">
      <w:pPr>
        <w:rPr>
          <w:noProof/>
        </w:rPr>
      </w:pPr>
    </w:p>
    <w:p w:rsidR="00E126F2" w:rsidRDefault="00E126F2" w:rsidP="00E126F2">
      <w:pPr>
        <w:rPr>
          <w:noProof/>
        </w:rPr>
      </w:pPr>
    </w:p>
    <w:p w:rsidR="00E126F2" w:rsidRDefault="00E126F2" w:rsidP="00E126F2">
      <w:r>
        <w:t xml:space="preserve">Maquettes IHM : </w:t>
      </w:r>
    </w:p>
    <w:p w:rsidR="008A7EBC" w:rsidRDefault="008A7EBC" w:rsidP="00E126F2"/>
    <w:p w:rsidR="008A7EBC" w:rsidRDefault="00955A0D" w:rsidP="00E126F2">
      <w:r>
        <w:t xml:space="preserve"> 1.Le gestionnaire est sur la page de gestion des stages. Chaque stage affiche son statut</w:t>
      </w:r>
    </w:p>
    <w:p w:rsidR="008A7EBC" w:rsidRDefault="008A7EBC" w:rsidP="00E126F2">
      <w:pPr>
        <w:rPr>
          <w:noProof/>
        </w:rPr>
      </w:pPr>
      <w:r w:rsidRPr="008A7EBC">
        <w:rPr>
          <w:noProof/>
        </w:rPr>
        <w:drawing>
          <wp:inline distT="0" distB="0" distL="0" distR="0" wp14:anchorId="799B22FB" wp14:editId="48EA4051">
            <wp:extent cx="5760720" cy="3137535"/>
            <wp:effectExtent l="0" t="0" r="0" b="571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5A0D" w:rsidRDefault="00955A0D" w:rsidP="00E126F2">
      <w:pPr>
        <w:rPr>
          <w:noProof/>
        </w:rPr>
      </w:pPr>
    </w:p>
    <w:p w:rsidR="00955A0D" w:rsidRDefault="00955A0D" w:rsidP="00E126F2">
      <w:pPr>
        <w:rPr>
          <w:noProof/>
        </w:rPr>
      </w:pPr>
      <w:r>
        <w:rPr>
          <w:noProof/>
        </w:rPr>
        <w:t>2. L</w:t>
      </w:r>
      <w:r>
        <w:t>e système affiche le détail (intitulé, dates, salle, statut). Le bouton « Clôturer le stage » n'apparaît actif que pour un stage en cours.</w:t>
      </w:r>
    </w:p>
    <w:p w:rsidR="008A7EBC" w:rsidRDefault="00955A0D" w:rsidP="00E126F2">
      <w:pPr>
        <w:rPr>
          <w:noProof/>
        </w:rPr>
      </w:pPr>
      <w:r w:rsidRPr="00955A0D">
        <w:rPr>
          <w:noProof/>
        </w:rPr>
        <w:drawing>
          <wp:inline distT="0" distB="0" distL="0" distR="0" wp14:anchorId="6DF6B84E" wp14:editId="34C61323">
            <wp:extent cx="5760720" cy="3173095"/>
            <wp:effectExtent l="0" t="0" r="0" b="825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7EBC" w:rsidRDefault="008A7EBC" w:rsidP="00E126F2">
      <w:pPr>
        <w:rPr>
          <w:noProof/>
        </w:rPr>
      </w:pPr>
    </w:p>
    <w:p w:rsidR="00955A0D" w:rsidRDefault="00955A0D" w:rsidP="00E126F2">
      <w:pPr>
        <w:rPr>
          <w:noProof/>
        </w:rPr>
      </w:pPr>
      <w:r>
        <w:rPr>
          <w:noProof/>
        </w:rPr>
        <w:t>3.</w:t>
      </w:r>
      <w:r w:rsidRPr="00955A0D">
        <w:t xml:space="preserve"> </w:t>
      </w:r>
      <w:r>
        <w:t>Fenêtre de confirmation avec stage, dates et salle. Aucune clôture sans clic sur « Valider ». « Annuler » ferme la fenêtre sans rien modifier.</w:t>
      </w:r>
    </w:p>
    <w:p w:rsidR="00955A0D" w:rsidRDefault="00955A0D" w:rsidP="00E126F2">
      <w:pPr>
        <w:rPr>
          <w:noProof/>
        </w:rPr>
      </w:pPr>
      <w:r w:rsidRPr="00955A0D">
        <w:rPr>
          <w:noProof/>
        </w:rPr>
        <w:drawing>
          <wp:inline distT="0" distB="0" distL="0" distR="0" wp14:anchorId="26318489" wp14:editId="30031631">
            <wp:extent cx="5760720" cy="3140075"/>
            <wp:effectExtent l="0" t="0" r="0" b="317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5A0D" w:rsidRDefault="00955A0D" w:rsidP="00E126F2">
      <w:pPr>
        <w:rPr>
          <w:noProof/>
        </w:rPr>
      </w:pPr>
    </w:p>
    <w:p w:rsidR="00955A0D" w:rsidRDefault="00955A0D" w:rsidP="00E126F2">
      <w:r>
        <w:t>4.Statut « Clôturé », salle et postes libérés, SAGAIE notifié, message de confirmation.</w:t>
      </w:r>
    </w:p>
    <w:p w:rsidR="00955A0D" w:rsidRDefault="00955A0D" w:rsidP="00E126F2">
      <w:pPr>
        <w:rPr>
          <w:noProof/>
        </w:rPr>
      </w:pPr>
    </w:p>
    <w:p w:rsidR="00955A0D" w:rsidRDefault="00955A0D" w:rsidP="00E126F2">
      <w:pPr>
        <w:rPr>
          <w:noProof/>
        </w:rPr>
      </w:pPr>
      <w:r w:rsidRPr="00955A0D">
        <w:rPr>
          <w:noProof/>
        </w:rPr>
        <w:lastRenderedPageBreak/>
        <w:drawing>
          <wp:inline distT="0" distB="0" distL="0" distR="0" wp14:anchorId="0F545BE9" wp14:editId="6728D121">
            <wp:extent cx="5760720" cy="3138170"/>
            <wp:effectExtent l="0" t="0" r="0" b="508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5A0D" w:rsidRDefault="00955A0D" w:rsidP="00E126F2">
      <w:pPr>
        <w:rPr>
          <w:noProof/>
        </w:rPr>
      </w:pPr>
    </w:p>
    <w:p w:rsidR="00955A0D" w:rsidRDefault="00955A0D" w:rsidP="00E126F2">
      <w:pPr>
        <w:rPr>
          <w:noProof/>
        </w:rPr>
      </w:pPr>
      <w:r>
        <w:rPr>
          <w:noProof/>
        </w:rPr>
        <w:t>5.</w:t>
      </w:r>
      <w:r w:rsidRPr="00955A0D">
        <w:rPr>
          <w:noProof/>
        </w:rPr>
        <w:t xml:space="preserve"> </w:t>
      </w:r>
      <w:r>
        <w:t>Sur un stage déjà clôturé, le bouton est inactif. Un clic affiche un message d'information et rien n'est modifié.</w:t>
      </w:r>
      <w:r w:rsidRPr="00955A0D">
        <w:rPr>
          <w:noProof/>
        </w:rPr>
        <w:t xml:space="preserve"> </w:t>
      </w:r>
      <w:r w:rsidRPr="00955A0D">
        <w:rPr>
          <w:noProof/>
        </w:rPr>
        <w:drawing>
          <wp:inline distT="0" distB="0" distL="0" distR="0" wp14:anchorId="3D3562C4" wp14:editId="6B9050BF">
            <wp:extent cx="5760720" cy="3081655"/>
            <wp:effectExtent l="0" t="0" r="0" b="444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5A0D" w:rsidRDefault="00955A0D" w:rsidP="00E126F2">
      <w:pPr>
        <w:rPr>
          <w:noProof/>
        </w:rPr>
      </w:pPr>
    </w:p>
    <w:p w:rsidR="00955A0D" w:rsidRDefault="00955A0D" w:rsidP="00E126F2">
      <w:pPr>
        <w:rPr>
          <w:noProof/>
        </w:rPr>
      </w:pPr>
    </w:p>
    <w:p w:rsidR="00955A0D" w:rsidRDefault="00955A0D" w:rsidP="00E126F2">
      <w:pPr>
        <w:rPr>
          <w:noProof/>
        </w:rPr>
      </w:pPr>
    </w:p>
    <w:p w:rsidR="00E126F2" w:rsidRDefault="00E126F2" w:rsidP="00E126F2">
      <w:pPr>
        <w:rPr>
          <w:noProof/>
        </w:rPr>
      </w:pPr>
    </w:p>
    <w:p w:rsidR="00E126F2" w:rsidRDefault="00E126F2" w:rsidP="00E126F2">
      <w:pPr>
        <w:rPr>
          <w:noProof/>
        </w:rPr>
      </w:pPr>
      <w:r>
        <w:t>Diagramme d’activité : non requis pour ce cas d’utilisation (peu de scénarios alternatifs).</w:t>
      </w:r>
    </w:p>
    <w:p w:rsidR="00E126F2" w:rsidRDefault="00E126F2" w:rsidP="00E126F2">
      <w:pPr>
        <w:rPr>
          <w:noProof/>
        </w:rPr>
      </w:pPr>
    </w:p>
    <w:tbl>
      <w:tblPr>
        <w:tblStyle w:val="Grilledutableau"/>
        <w:tblW w:w="0" w:type="auto"/>
        <w:tblLook w:val="01E0" w:firstRow="1" w:lastRow="1" w:firstColumn="1" w:lastColumn="1" w:noHBand="0" w:noVBand="0"/>
      </w:tblPr>
      <w:tblGrid>
        <w:gridCol w:w="1838"/>
        <w:gridCol w:w="2693"/>
        <w:gridCol w:w="4531"/>
      </w:tblGrid>
      <w:tr w:rsidR="00E126F2" w:rsidRPr="004F053E" w:rsidTr="008B4D80">
        <w:trPr>
          <w:trHeight w:val="411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E126F2" w:rsidRPr="004F053E" w:rsidRDefault="00E126F2" w:rsidP="008B4D80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Scénarios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 du cas d’utilisation</w:t>
            </w:r>
          </w:p>
        </w:tc>
      </w:tr>
      <w:tr w:rsidR="00E126F2" w:rsidRPr="004F053E" w:rsidTr="006D6E72">
        <w:trPr>
          <w:trHeight w:val="510"/>
        </w:trPr>
        <w:tc>
          <w:tcPr>
            <w:tcW w:w="1838" w:type="dxa"/>
            <w:tcBorders>
              <w:bottom w:val="single" w:sz="4" w:space="0" w:color="auto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Pré-conditions :</w:t>
            </w:r>
          </w:p>
        </w:tc>
        <w:tc>
          <w:tcPr>
            <w:tcW w:w="7224" w:type="dxa"/>
            <w:gridSpan w:val="2"/>
            <w:tcBorders>
              <w:bottom w:val="single" w:sz="4" w:space="0" w:color="auto"/>
            </w:tcBorders>
            <w:vAlign w:val="center"/>
          </w:tcPr>
          <w:p w:rsidR="00E126F2" w:rsidRPr="004F053E" w:rsidRDefault="003B4BC5" w:rsidP="008B4D80">
            <w:pPr>
              <w:pStyle w:val="Paragraphedeliste"/>
              <w:numPr>
                <w:ilvl w:val="0"/>
                <w:numId w:val="2"/>
              </w:numPr>
              <w:ind w:left="315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gestionnaire</w:t>
            </w:r>
            <w:r w:rsidR="00E126F2">
              <w:rPr>
                <w:rFonts w:ascii="Arial" w:hAnsi="Arial" w:cs="Arial"/>
                <w:noProof/>
                <w:sz w:val="20"/>
                <w:szCs w:val="20"/>
              </w:rPr>
              <w:t xml:space="preserve"> est authentifié</w:t>
            </w:r>
          </w:p>
          <w:p w:rsidR="00E126F2" w:rsidRPr="004F053E" w:rsidRDefault="00E126F2" w:rsidP="008B4D80">
            <w:pPr>
              <w:pStyle w:val="Paragraphedeliste"/>
              <w:numPr>
                <w:ilvl w:val="0"/>
                <w:numId w:val="2"/>
              </w:numPr>
              <w:ind w:left="315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</w:t>
            </w:r>
            <w:r w:rsidR="003B4BC5">
              <w:rPr>
                <w:rFonts w:ascii="Arial" w:hAnsi="Arial" w:cs="Arial"/>
                <w:noProof/>
                <w:sz w:val="20"/>
                <w:szCs w:val="20"/>
              </w:rPr>
              <w:t>e gestionnaire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est sur la page de gestion des stages</w:t>
            </w:r>
          </w:p>
          <w:p w:rsidR="00E126F2" w:rsidRPr="004F053E" w:rsidRDefault="00E126F2" w:rsidP="008B4D80">
            <w:pPr>
              <w:pStyle w:val="Paragraphedeliste"/>
              <w:numPr>
                <w:ilvl w:val="0"/>
                <w:numId w:val="2"/>
              </w:numPr>
              <w:ind w:left="315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stage a été chargé depuis SAGAIE et est en cours</w:t>
            </w:r>
          </w:p>
        </w:tc>
      </w:tr>
      <w:tr w:rsidR="00E126F2" w:rsidRPr="004F053E" w:rsidTr="008B4D80">
        <w:trPr>
          <w:trHeight w:val="301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E126F2" w:rsidRPr="004F053E" w:rsidRDefault="00E126F2" w:rsidP="008B4D80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 nominal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 </w:t>
            </w:r>
            <w:r w:rsidRPr="002B1181">
              <w:rPr>
                <w:rFonts w:ascii="Arial" w:hAnsi="Arial" w:cs="Arial"/>
                <w:bCs/>
                <w:noProof/>
                <w:sz w:val="20"/>
                <w:szCs w:val="20"/>
              </w:rPr>
              <w:t>(obligatoire)</w:t>
            </w:r>
          </w:p>
        </w:tc>
      </w:tr>
      <w:tr w:rsidR="00AB2792" w:rsidRPr="004F053E" w:rsidTr="00AB2792">
        <w:trPr>
          <w:trHeight w:val="204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lastRenderedPageBreak/>
              <w:t>Acteur Principal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Système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1. </w:t>
            </w:r>
            <w:r w:rsidR="003B4BC5">
              <w:rPr>
                <w:rFonts w:ascii="Arial" w:hAnsi="Arial" w:cs="Arial"/>
                <w:noProof/>
                <w:sz w:val="20"/>
                <w:szCs w:val="20"/>
              </w:rPr>
              <w:t>Le gestionnaire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sélectionne le stage à clôturer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2. Le système affiche le détail du stage (intitulé, dates, salle, statut)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3. </w:t>
            </w:r>
            <w:r w:rsidR="003B4BC5">
              <w:rPr>
                <w:rFonts w:ascii="Arial" w:hAnsi="Arial" w:cs="Arial"/>
                <w:noProof/>
                <w:sz w:val="20"/>
                <w:szCs w:val="20"/>
              </w:rPr>
              <w:t>Le gestionnaire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clique sur « Clôturer le stage »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4. Le système vérifie que le stage est en cours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5. Le système affiche la fenêtre de confirmation (stage, dates, salle)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6. </w:t>
            </w:r>
            <w:r w:rsidR="003B4BC5">
              <w:rPr>
                <w:rFonts w:ascii="Arial" w:hAnsi="Arial" w:cs="Arial"/>
                <w:noProof/>
                <w:sz w:val="20"/>
                <w:szCs w:val="20"/>
              </w:rPr>
              <w:t>Le gestionnaire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confirme en cliquant sur « Valider »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7. Le système passe le stage au statut « Clôturé » et enregistre la clôture (</w:t>
            </w:r>
            <w:r w:rsidR="00176577">
              <w:rPr>
                <w:rFonts w:ascii="Arial" w:hAnsi="Arial" w:cs="Arial"/>
                <w:noProof/>
                <w:sz w:val="20"/>
                <w:szCs w:val="20"/>
              </w:rPr>
              <w:t>gestionnaire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>, stage, date et heure)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8. Le système libère la salle et les postes affectés au stage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9. Le système notifie SAGAIE de la clôture du stage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10. Le système affiche un message de confirmation</w:t>
            </w:r>
          </w:p>
        </w:tc>
      </w:tr>
      <w:tr w:rsidR="00347D64" w:rsidRPr="004F053E" w:rsidTr="008B4D80">
        <w:trPr>
          <w:trHeight w:val="366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347D64" w:rsidRPr="004F053E" w:rsidRDefault="00347D64" w:rsidP="00347D64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 alternatif 1 : Le stage est déjà clôturé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4.a1.1 Le système constate que le stage est déjà au statut « Clôturé »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4.a1.2 Le système affiche un message d’information et la clôture n’est pas effectuée</w:t>
            </w:r>
          </w:p>
        </w:tc>
      </w:tr>
      <w:tr w:rsidR="00347D64" w:rsidRPr="004F053E" w:rsidTr="008B4D80">
        <w:trPr>
          <w:trHeight w:val="366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347D64" w:rsidRPr="004F053E" w:rsidRDefault="00347D64" w:rsidP="00347D64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 alternatif 2 : L’administrateur annule la clôture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6.a2.1 </w:t>
            </w:r>
            <w:r w:rsidR="003B4BC5">
              <w:rPr>
                <w:rFonts w:ascii="Arial" w:hAnsi="Arial" w:cs="Arial"/>
                <w:noProof/>
                <w:sz w:val="20"/>
                <w:szCs w:val="20"/>
              </w:rPr>
              <w:t>Le gestionnaire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clique sur « Annuler »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6.a2.2 Le système ferme la fenêtre de confirmation sans rien modifier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6.a2.3 Le stage reste en cours</w:t>
            </w:r>
          </w:p>
        </w:tc>
      </w:tr>
    </w:tbl>
    <w:p w:rsidR="00E126F2" w:rsidRPr="004F053E" w:rsidRDefault="00E126F2" w:rsidP="00E126F2">
      <w:pPr>
        <w:rPr>
          <w:noProof/>
        </w:rPr>
      </w:pPr>
    </w:p>
    <w:p w:rsidR="00092B96" w:rsidRPr="00E126F2" w:rsidRDefault="00092B96" w:rsidP="00E126F2"/>
    <w:sectPr w:rsidR="00092B96" w:rsidRPr="00E126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B461D8"/>
    <w:multiLevelType w:val="hybridMultilevel"/>
    <w:tmpl w:val="DF042B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6D0DA7"/>
    <w:multiLevelType w:val="hybridMultilevel"/>
    <w:tmpl w:val="E7B0E4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5187"/>
    <w:rsid w:val="00092B96"/>
    <w:rsid w:val="000F630D"/>
    <w:rsid w:val="0014357D"/>
    <w:rsid w:val="00176577"/>
    <w:rsid w:val="002654E7"/>
    <w:rsid w:val="002B1181"/>
    <w:rsid w:val="00347D64"/>
    <w:rsid w:val="003B4BC5"/>
    <w:rsid w:val="003D13C3"/>
    <w:rsid w:val="004D5187"/>
    <w:rsid w:val="004F053E"/>
    <w:rsid w:val="004F7E78"/>
    <w:rsid w:val="00547FE6"/>
    <w:rsid w:val="00552904"/>
    <w:rsid w:val="005D57AA"/>
    <w:rsid w:val="006D6E72"/>
    <w:rsid w:val="006F73F1"/>
    <w:rsid w:val="007C0596"/>
    <w:rsid w:val="0089334F"/>
    <w:rsid w:val="008A26CD"/>
    <w:rsid w:val="008A7EBC"/>
    <w:rsid w:val="008E1E22"/>
    <w:rsid w:val="009371B4"/>
    <w:rsid w:val="00955A0D"/>
    <w:rsid w:val="009D18DA"/>
    <w:rsid w:val="00AB2792"/>
    <w:rsid w:val="00C8538C"/>
    <w:rsid w:val="00D20FF0"/>
    <w:rsid w:val="00D21085"/>
    <w:rsid w:val="00DF3604"/>
    <w:rsid w:val="00E126F2"/>
    <w:rsid w:val="00F77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A2A4577"/>
  <w15:docId w15:val="{49B8226F-325F-48B4-9A57-560E12EAA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MS Mincho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0F630D"/>
    <w:rPr>
      <w:sz w:val="24"/>
      <w:szCs w:val="24"/>
      <w:lang w:eastAsia="ja-JP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rsid w:val="004D51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6F73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4</Pages>
  <Words>506</Words>
  <Characters>2788</Characters>
  <Application>Microsoft Office Word</Application>
  <DocSecurity>0</DocSecurity>
  <Lines>23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Cas d’utilisation :</vt:lpstr>
    </vt:vector>
  </TitlesOfParts>
  <Company>ESAT</Company>
  <LinksUpToDate>false</LinksUpToDate>
  <CharactersWithSpaces>3288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 d’utilisation :</dc:title>
  <dc:creator>gandemer</dc:creator>
  <cp:lastModifiedBy>Lauer Mark</cp:lastModifiedBy>
  <cp:revision>8</cp:revision>
  <dcterms:created xsi:type="dcterms:W3CDTF">2026-10-06T11:29:00Z</dcterms:created>
  <dcterms:modified xsi:type="dcterms:W3CDTF">2026-10-06T14:15:00Z</dcterms:modified>
</cp:coreProperties>
</file>