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 w:line="240" w:lineRule="atLeast"/>
        <w:ind w:left="0" w:leftChars="0" w:right="0" w:rightChars="0"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快速参考ESP8266</w:t>
      </w:r>
    </w:p>
    <w:p>
      <w:pPr>
        <w:pStyle w:val="3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通用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  <w:lang w:eastAsia="zh-CN"/>
        </w:rPr>
        <w:t>方法</w:t>
      </w:r>
    </w:p>
    <w:p>
      <w:pPr>
        <w:pStyle w:val="6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fldChar w:fldCharType="begin"/>
      </w: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instrText xml:space="preserve"> HYPERLINK "https://docs.micropython.org/en/latest/esp8266/library/machine.html" \l "module-machine" \o "机器：与硬件有关的功能" </w:instrText>
      </w: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fldChar w:fldCharType="separate"/>
      </w: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t>machine</w:t>
      </w: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fldChar w:fldCharType="end"/>
      </w:r>
      <w:r>
        <w:rPr>
          <w:rStyle w:val="18"/>
          <w:rFonts w:hint="eastAsia" w:ascii="宋体" w:hAnsi="宋体" w:eastAsia="宋体" w:cs="宋体"/>
          <w:b/>
          <w:bCs/>
          <w:color w:val="404040"/>
          <w:sz w:val="28"/>
          <w:szCs w:val="28"/>
        </w:rPr>
        <w:t>类库：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ageBreakBefore w:val="0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 xml:space="preserve">import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555555"/>
                <w:kern w:val="0"/>
                <w:sz w:val="21"/>
                <w:szCs w:val="21"/>
              </w:rPr>
              <w:t>machine</w:t>
            </w:r>
          </w:p>
          <w:p>
            <w:pPr>
              <w:pageBreakBefore w:val="0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333333"/>
                <w:kern w:val="0"/>
                <w:sz w:val="21"/>
                <w:szCs w:val="21"/>
              </w:rPr>
              <w:t>machine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333333"/>
                <w:kern w:val="0"/>
                <w:sz w:val="21"/>
                <w:szCs w:val="21"/>
              </w:rPr>
              <w:t>freq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 xml:space="preserve">()         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999988"/>
                <w:kern w:val="0"/>
                <w:sz w:val="21"/>
                <w:szCs w:val="21"/>
              </w:rPr>
              <w:t># get the current frequency of the CPU</w:t>
            </w:r>
          </w:p>
          <w:p>
            <w:pPr>
              <w:pageBreakBefore w:val="0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333333"/>
                <w:kern w:val="0"/>
                <w:sz w:val="21"/>
                <w:szCs w:val="21"/>
              </w:rPr>
              <w:t>machine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>.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333333"/>
                <w:kern w:val="0"/>
                <w:sz w:val="21"/>
                <w:szCs w:val="21"/>
              </w:rPr>
              <w:t>freq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>(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009999"/>
                <w:kern w:val="0"/>
                <w:sz w:val="21"/>
                <w:szCs w:val="21"/>
              </w:rPr>
              <w:t>160000000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404040"/>
                <w:kern w:val="0"/>
                <w:sz w:val="21"/>
                <w:szCs w:val="21"/>
              </w:rPr>
              <w:t xml:space="preserve">) 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olor w:val="999988"/>
                <w:kern w:val="0"/>
                <w:sz w:val="21"/>
                <w:szCs w:val="21"/>
              </w:rPr>
              <w:t># set the CPU frequency to 160 MHz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right="0" w:right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  <w:shd w:val="clear" w:color="auto" w:fill="FCFCFC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  <w:shd w:val="clear" w:color="auto" w:fill="FCFCFC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  <w:shd w:val="clear" w:color="auto" w:fill="FCFCFC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esp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类库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  <w:shd w:val="clear" w:color="auto" w:fill="FCFCFC"/>
        </w:rPr>
        <w:t>：</w:t>
      </w:r>
    </w:p>
    <w:tbl>
      <w:tblPr>
        <w:tblStyle w:val="11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42" w:hRule="atLeast"/>
        </w:trPr>
        <w:tc>
          <w:tcPr>
            <w:tcW w:w="8560" w:type="dxa"/>
          </w:tcPr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18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import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宋体" w:cs="Times New Roman"/>
                <w:color w:val="555555"/>
                <w:sz w:val="21"/>
                <w:szCs w:val="21"/>
              </w:rPr>
              <w:t>esp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esp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osdebug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5"/>
                <w:rFonts w:hint="default" w:ascii="Times New Roman" w:hAnsi="Times New Roman" w:eastAsia="宋体" w:cs="Times New Roman"/>
                <w:color w:val="999999"/>
                <w:sz w:val="21"/>
                <w:szCs w:val="21"/>
              </w:rPr>
              <w:t>None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turn off vendor O/S debugging messages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esp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osdebug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4"/>
                <w:rFonts w:hint="default" w:ascii="Times New Roman" w:hAnsi="Times New Roman" w:eastAsia="宋体" w:cs="Times New Roman"/>
                <w:color w:val="009999"/>
                <w:sz w:val="21"/>
                <w:szCs w:val="21"/>
              </w:rPr>
              <w:t>0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redirect vendor O/S debugging messages to UART(0)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shd w:val="clear" w:color="auto" w:fill="FCFCFC"/>
                <w:vertAlign w:val="baseline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  <w:shd w:val="clear" w:color="auto" w:fill="FCFCFC"/>
        </w:rPr>
      </w:pPr>
    </w:p>
    <w:p>
      <w:pPr>
        <w:pStyle w:val="3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联网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  <w:r>
        <w:rPr>
          <w:rFonts w:hint="eastAsia" w:cs="宋体"/>
          <w:b/>
          <w:bCs/>
          <w:color w:val="404040"/>
          <w:sz w:val="28"/>
          <w:szCs w:val="28"/>
          <w:lang w:val="en-US" w:eastAsia="zh-CN"/>
        </w:rPr>
        <w:t>network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类库</w:t>
      </w:r>
      <w:r>
        <w:rPr>
          <w:rFonts w:hint="eastAsia" w:ascii="宋体" w:hAnsi="宋体" w:eastAsia="宋体" w:cs="宋体"/>
          <w:color w:val="404040"/>
          <w:sz w:val="28"/>
          <w:szCs w:val="28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18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import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宋体" w:cs="Times New Roman"/>
                <w:color w:val="555555"/>
                <w:sz w:val="21"/>
                <w:szCs w:val="21"/>
              </w:rPr>
              <w:t>network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STA_IF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create station interface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active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5"/>
                <w:rFonts w:hint="default" w:ascii="Times New Roman" w:hAnsi="Times New Roman" w:eastAsia="宋体" w:cs="Times New Roman"/>
                <w:color w:val="999999"/>
                <w:sz w:val="21"/>
                <w:szCs w:val="21"/>
              </w:rPr>
              <w:t>True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activate the interface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scan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scan for access points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isconnected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check if the station is connected to an AP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connect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'essid'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'password'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connect to an AP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config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'mac'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get the interface's MAC adddress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ifconfig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get the interface's IP/netmask/gw/DNS addresses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ap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AP_IF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create access-point interface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ap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active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5"/>
                <w:rFonts w:hint="default" w:ascii="Times New Roman" w:hAnsi="Times New Roman" w:eastAsia="宋体" w:cs="Times New Roman"/>
                <w:color w:val="999999"/>
                <w:sz w:val="21"/>
                <w:szCs w:val="21"/>
              </w:rPr>
              <w:t>True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activate the interface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ap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config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essid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'ESP-AP'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set the ESSID of the access point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  <w:shd w:val="clear" w:color="auto" w:fill="FCFCFC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  <w:shd w:val="clear" w:color="auto" w:fill="FCFCFC"/>
        </w:rPr>
        <w:t>连接到本地WiFi网络：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</w:pP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def</w:t>
            </w:r>
            <w:r>
              <w:rPr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8"/>
                <w:rFonts w:hint="default" w:ascii="Times New Roman" w:hAnsi="Times New Roman" w:eastAsia="宋体" w:cs="Times New Roman"/>
                <w:b/>
                <w:bCs/>
                <w:color w:val="990000"/>
                <w:sz w:val="21"/>
                <w:szCs w:val="21"/>
              </w:rPr>
              <w:t>do_connect</w:t>
            </w:r>
            <w:r>
              <w:rPr>
                <w:rStyle w:val="22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():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</w:t>
            </w:r>
            <w:r>
              <w:rPr>
                <w:rStyle w:val="18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import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宋体" w:cs="Times New Roman"/>
                <w:color w:val="555555"/>
                <w:sz w:val="21"/>
                <w:szCs w:val="21"/>
              </w:rPr>
              <w:t>network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network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STA_IF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active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5"/>
                <w:rFonts w:hint="default" w:ascii="Times New Roman" w:hAnsi="Times New Roman" w:eastAsia="宋体" w:cs="Times New Roman"/>
                <w:color w:val="999999"/>
                <w:sz w:val="21"/>
                <w:szCs w:val="21"/>
              </w:rPr>
              <w:t>True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</w:t>
            </w: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9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not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isconnected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():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</w:t>
            </w: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print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'connecting to network...'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connect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'essid'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'password'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</w:t>
            </w: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while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9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not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isconnected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():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   </w:t>
            </w: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pass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</w:t>
            </w:r>
            <w:r>
              <w:rPr>
                <w:rStyle w:val="27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print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6"/>
                <w:rFonts w:hint="default" w:ascii="Times New Roman" w:hAnsi="Times New Roman" w:eastAsia="宋体" w:cs="Times New Roman"/>
                <w:color w:val="DD1144"/>
                <w:sz w:val="21"/>
                <w:szCs w:val="21"/>
              </w:rPr>
              <w:t>'network config:'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,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wlan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ifconfig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  <w:shd w:val="clear" w:color="auto" w:fill="FCFCFC"/>
        </w:rPr>
      </w:pPr>
    </w:p>
    <w:p>
      <w:pPr>
        <w:pStyle w:val="3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延迟和时间</w:t>
      </w:r>
    </w:p>
    <w:p>
      <w:pPr>
        <w:pStyle w:val="6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Style w:val="19"/>
          <w:rFonts w:hint="eastAsia" w:cs="宋体"/>
          <w:b/>
          <w:bCs/>
          <w:color w:val="555555"/>
          <w:sz w:val="28"/>
          <w:szCs w:val="28"/>
          <w:lang w:val="en-US" w:eastAsia="zh-CN"/>
        </w:rPr>
      </w:pPr>
      <w:r>
        <w:rPr>
          <w:rStyle w:val="19"/>
          <w:rFonts w:hint="eastAsia" w:cs="宋体"/>
          <w:b/>
          <w:bCs/>
          <w:color w:val="555555"/>
          <w:sz w:val="28"/>
          <w:szCs w:val="28"/>
          <w:lang w:val="en-US" w:eastAsia="zh-CN"/>
        </w:rPr>
        <w:t>t</w:t>
      </w:r>
      <w:r>
        <w:rPr>
          <w:rStyle w:val="19"/>
          <w:rFonts w:hint="eastAsia" w:ascii="宋体" w:hAnsi="宋体" w:eastAsia="宋体" w:cs="宋体"/>
          <w:b/>
          <w:bCs/>
          <w:color w:val="555555"/>
          <w:sz w:val="28"/>
          <w:szCs w:val="28"/>
        </w:rPr>
        <w:t>ime</w:t>
      </w:r>
      <w:r>
        <w:rPr>
          <w:rStyle w:val="19"/>
          <w:rFonts w:hint="eastAsia" w:cs="宋体"/>
          <w:b/>
          <w:bCs/>
          <w:color w:val="555555"/>
          <w:sz w:val="28"/>
          <w:szCs w:val="28"/>
          <w:lang w:val="en-US" w:eastAsia="zh-CN"/>
        </w:rPr>
        <w:t xml:space="preserve"> 类库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18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import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宋体" w:cs="Times New Roman"/>
                <w:color w:val="555555"/>
                <w:sz w:val="21"/>
                <w:szCs w:val="21"/>
              </w:rPr>
              <w:t>time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sleep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4"/>
                <w:rFonts w:hint="default" w:ascii="Times New Roman" w:hAnsi="Times New Roman" w:eastAsia="宋体" w:cs="Times New Roman"/>
                <w:color w:val="009999"/>
                <w:sz w:val="21"/>
                <w:szCs w:val="21"/>
              </w:rPr>
              <w:t>1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sleep for 1 second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sleep_ms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4"/>
                <w:rFonts w:hint="default" w:ascii="Times New Roman" w:hAnsi="Times New Roman" w:eastAsia="宋体" w:cs="Times New Roman"/>
                <w:color w:val="009999"/>
                <w:sz w:val="21"/>
                <w:szCs w:val="21"/>
              </w:rPr>
              <w:t>500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sleep for 500 milliseconds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sleep_us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4"/>
                <w:rFonts w:hint="default" w:ascii="Times New Roman" w:hAnsi="Times New Roman" w:eastAsia="宋体" w:cs="Times New Roman"/>
                <w:color w:val="009999"/>
                <w:sz w:val="21"/>
                <w:szCs w:val="21"/>
              </w:rPr>
              <w:t>10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     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sleep for 10 microseconds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start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ticks_ms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get millisecond counter</w:t>
            </w:r>
          </w:p>
          <w:p>
            <w:pPr>
              <w:pStyle w:val="6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delta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=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ticks_diff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time</w:t>
            </w:r>
            <w:r>
              <w:rPr>
                <w:rStyle w:val="21"/>
                <w:rFonts w:hint="default" w:ascii="Times New Roman" w:hAnsi="Times New Roman" w:eastAsia="宋体" w:cs="Times New Roman"/>
                <w:b/>
                <w:bCs/>
                <w:color w:val="404040"/>
                <w:sz w:val="21"/>
                <w:szCs w:val="21"/>
              </w:rPr>
              <w:t>.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ticks_ms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(),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宋体" w:cs="Times New Roman"/>
                <w:color w:val="333333"/>
                <w:sz w:val="21"/>
                <w:szCs w:val="21"/>
              </w:rPr>
              <w:t>start</w:t>
            </w:r>
            <w:r>
              <w:rPr>
                <w:rStyle w:val="22"/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>)</w:t>
            </w:r>
            <w:r>
              <w:rPr>
                <w:rFonts w:hint="default" w:ascii="Times New Roman" w:hAnsi="Times New Roman" w:eastAsia="宋体" w:cs="Times New Roman"/>
                <w:color w:val="404040"/>
                <w:sz w:val="21"/>
                <w:szCs w:val="21"/>
              </w:rPr>
              <w:t xml:space="preserve"> </w:t>
            </w:r>
            <w:r>
              <w:rPr>
                <w:rStyle w:val="23"/>
                <w:rFonts w:hint="default" w:ascii="Times New Roman" w:hAnsi="Times New Roman" w:eastAsia="宋体" w:cs="Times New Roman"/>
                <w:i/>
                <w:iCs/>
                <w:color w:val="999988"/>
                <w:sz w:val="21"/>
                <w:szCs w:val="21"/>
              </w:rPr>
              <w:t># compute time difference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 w:line="240" w:lineRule="atLeast"/>
              <w:ind w:right="0" w:rightChars="0"/>
              <w:textAlignment w:val="auto"/>
              <w:rPr>
                <w:rStyle w:val="19"/>
                <w:rFonts w:hint="eastAsia" w:cs="宋体"/>
                <w:b/>
                <w:bCs/>
                <w:color w:val="555555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ageBreakBefore w:val="0"/>
        <w:widowControl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404040"/>
          <w:sz w:val="28"/>
          <w:szCs w:val="28"/>
          <w:shd w:val="clear" w:color="auto" w:fill="C9D7F1"/>
        </w:rPr>
      </w:pPr>
    </w:p>
    <w:p>
      <w:pPr>
        <w:pStyle w:val="3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计时器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sleep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sleep for 1 second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sleep_ms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500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sleep for 500 milliseconds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sleep_us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sleep for 10 microseconds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ticks_ms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()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get millisecond counter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delta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ticks_diff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ticks_ms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(),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start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compute time difference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color w:val="404040"/>
          <w:sz w:val="21"/>
          <w:szCs w:val="21"/>
        </w:rPr>
        <w:t>周期以毫秒为单位。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  <w:t>引脚和GPIO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使用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machine.Pin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类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  <w:lang w:eastAsia="zh-CN"/>
        </w:rPr>
        <w:t>库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555555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p0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OUT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create output pin on GPIO0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p0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high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()        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set pin to high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p0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low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()         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set pin to low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p0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  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set pin to high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p2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create input pin on GPIO2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7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print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p2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())      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get value, 0 or 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p4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PULL_UP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enable internal pull-up resistor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p5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5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OUT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value</w:t>
            </w:r>
            <w:r>
              <w:rPr>
                <w:rStyle w:val="21"/>
                <w:rFonts w:hint="default" w:ascii="Times New Roman" w:hAnsi="Times New Roman" w:eastAsia="Consolas" w:cs="Times New Roman"/>
                <w:b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Times New Roman" w:hAnsi="Times New Roman" w:eastAsia="Consolas" w:cs="Times New Roman"/>
                <w:b w:val="0"/>
                <w:i w:val="0"/>
                <w:caps w:val="0"/>
                <w:color w:val="009999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b w:val="0"/>
                <w:i w:val="0"/>
                <w:caps w:val="0"/>
                <w:color w:val="404040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Times New Roman" w:hAnsi="Times New Roman" w:eastAsia="Consolas" w:cs="Times New Roman"/>
                <w:b w:val="0"/>
                <w:i/>
                <w:caps w:val="0"/>
                <w:color w:val="999988"/>
                <w:spacing w:val="0"/>
                <w:sz w:val="21"/>
                <w:szCs w:val="21"/>
                <w:bdr w:val="none" w:color="auto" w:sz="0" w:space="0"/>
                <w:shd w:val="clear" w:fill="FFFFFF"/>
              </w:rPr>
              <w:t># set pin high on creation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04040"/>
                <w:spacing w:val="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8"/>
          <w:szCs w:val="28"/>
          <w:shd w:val="clear" w:color="auto" w:fill="FCFCFC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可用引脚为：0,1,2,3,4,5,12,13,14,15,16，其对应于ESP8266芯片的实际GPIO引脚号。请注意，许多终端用户板使用自己的adhoc引脚编号（标记为D0，D1，...）。由于MicroPython支持不同的单板和模块，所以选择物理引脚编号作为最低的公分母。对于逻辑引脚和物理芯片引脚之间的映射，请参阅电路板文档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注意，引脚（1）和引脚（3）分别是REPL UART TX和RX。还要注意，Pin（16）是一个特殊的引脚（用于从深睡眠模式唤醒），可能不适用于更高级别的类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Neopixel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  <w:t>PWM（脉宽调制）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除引脚（16）外的所有引脚都可以使能PWM。所有通道都有一个频率，范围介于1到1000（以Hz为单位）。占空比介于0和1023之间。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FCFCFC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FCFCFC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1"/>
          <w:szCs w:val="21"/>
          <w:shd w:val="clear" w:color="auto" w:fill="FFFFFF"/>
        </w:rPr>
        <w:t>machine.PWM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color="auto" w:fill="FCFCFC"/>
        </w:rPr>
        <w:t>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))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PWM object from a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freq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get current frequency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freq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frequency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duty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get current duty cycle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duty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duty cycle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deinit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turn off PWM on the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PWM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freq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duty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512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and configure in one go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auto"/>
          <w:spacing w:val="0"/>
          <w:sz w:val="21"/>
          <w:szCs w:val="21"/>
          <w:shd w:val="clear" w:color="auto" w:fill="FCFCFC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  <w:t>ADC（模数转换）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ADC在专用引脚上可用。请注意，ADC引脚上的输入电压必须在0v和1.0v之间。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使用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machine.ADC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类：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ADC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adc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ADC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ADC object on ADC 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adc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value, 0-1024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/>
                <w:i w:val="0"/>
                <w:caps w:val="0"/>
                <w:color w:val="404040"/>
                <w:spacing w:val="0"/>
                <w:sz w:val="28"/>
                <w:szCs w:val="28"/>
                <w:shd w:val="clear" w:color="auto" w:fill="FFFFFF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  <w:t>SPI总线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有两个SPI驱动程序。一个在软件（bit-banging）中实现，并可在所有引脚上工作：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construct an SPI bus on the given pins# polarity is the idle state of SCK# phase=0 means sample on the first edge of SCK, phase=1 means the second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-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baudrate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100000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polarity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phase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sck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mosi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miso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init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baudrate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200000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the baudrate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10 bytes on MISO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10 bytes while outputing 0xff on MOSI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32"/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bytearray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 buffer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readinto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into the given buffer (reads 50 bytes in this case)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readinto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0xff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into the given buffer and output 0xff on MOSI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'12345'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5 bytes on MOSI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32"/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bytearray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 buffer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write_readinto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'1234'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to MOSI and read from MISO into the buffer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write_readinto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buf to MOSI and read MISO back into buf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04040"/>
                <w:spacing w:val="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/>
          <w:bCs/>
          <w:i w:val="0"/>
          <w:caps w:val="0"/>
          <w:color w:val="404040"/>
          <w:spacing w:val="0"/>
          <w:sz w:val="28"/>
          <w:szCs w:val="28"/>
          <w:shd w:val="clear" w:color="auto" w:fill="FCFCFC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硬件SPI更快（高达80Mhz），但仅适用于以下引脚：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MISO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GPIO12 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MOSI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是GPIO13，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E74C3C"/>
          <w:spacing w:val="0"/>
          <w:sz w:val="21"/>
          <w:szCs w:val="21"/>
          <w:shd w:val="clear" w:color="auto" w:fill="FFFFFF"/>
        </w:rPr>
        <w:t>SCK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1"/>
          <w:szCs w:val="21"/>
          <w:shd w:val="clear" w:color="auto" w:fill="FCFCFC"/>
        </w:rPr>
        <w:t>是GPIO14。它具有与上述bitbanging SPI类相同的方法，除了构造函数和init的引脚参数（正如固定的那样）：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hspi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SPI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baudrate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80000000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polarity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phase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7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404040"/>
                <w:spacing w:val="0"/>
                <w:sz w:val="21"/>
                <w:szCs w:val="21"/>
                <w:shd w:val="clear" w:color="auto" w:fill="FCFCFC"/>
                <w:vertAlign w:val="baseline"/>
              </w:rPr>
            </w:pPr>
          </w:p>
        </w:tc>
      </w:tr>
    </w:tbl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b w:val="0"/>
          <w:bCs w:val="0"/>
          <w:i w:val="0"/>
          <w:caps w:val="0"/>
          <w:color w:val="404040"/>
          <w:spacing w:val="0"/>
          <w:sz w:val="28"/>
          <w:szCs w:val="28"/>
          <w:shd w:val="clear" w:color="auto" w:fill="FCFCFC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I2C总线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I2C驱动程序通过</w:t>
      </w:r>
      <w:r>
        <w:rPr>
          <w:rFonts w:hint="eastAsia" w:cs="宋体"/>
          <w:b w:val="0"/>
          <w:bCs w:val="0"/>
          <w:color w:val="404040"/>
          <w:sz w:val="21"/>
          <w:szCs w:val="21"/>
          <w:lang w:eastAsia="zh-CN"/>
        </w:rPr>
        <w:t>以下程序来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实现，并可在</w:t>
      </w:r>
      <w:r>
        <w:rPr>
          <w:rFonts w:hint="eastAsia" w:cs="宋体"/>
          <w:b w:val="0"/>
          <w:bCs w:val="0"/>
          <w:color w:val="404040"/>
          <w:sz w:val="21"/>
          <w:szCs w:val="21"/>
          <w:lang w:val="en-US" w:eastAsia="zh-CN"/>
        </w:rPr>
        <w:t>TPYBoard v202所有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引脚上</w:t>
      </w:r>
      <w:r>
        <w:rPr>
          <w:rFonts w:hint="eastAsia" w:cs="宋体"/>
          <w:b w:val="0"/>
          <w:bCs w:val="0"/>
          <w:color w:val="404040"/>
          <w:sz w:val="21"/>
          <w:szCs w:val="21"/>
          <w:lang w:eastAsia="zh-CN"/>
        </w:rPr>
        <w:t>工作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Style w:val="20"/>
                <w:rFonts w:hint="eastAsia" w:ascii="Consolas" w:hAnsi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construct an I2C bus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scl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sda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freq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100000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0x3a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4 bytes from slave device with address 0x3a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0x3a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'12'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'12' to slave device with address 0x3a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32"/>
                <w:rFonts w:hint="default" w:ascii="Consolas" w:hAnsi="Consolas" w:eastAsia="Consolas" w:cs="Consolas"/>
                <w:b w:val="0"/>
                <w:i w:val="0"/>
                <w:caps w:val="0"/>
                <w:color w:val="0086B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bytearray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 buffer with 10 bytes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i2c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writeto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0x3a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the given buffer to the slave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404040"/>
                <w:sz w:val="21"/>
                <w:szCs w:val="21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深度睡眠模式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将GPIO16连接到复位引脚（HUZZAH上的RST）。可以使用以下代码进行睡眠，唤醒并检查复位原因：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configure RTC.ALARM0 to be able to wake the device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irq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trigger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ALARM0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wake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DEEPSLEEP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check if the device woke from a deep sleep</w:t>
            </w:r>
            <w:r>
              <w:rPr>
                <w:rStyle w:val="27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reset_cause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DEEPSLEEP_RESET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Style w:val="27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'woke from a deep sleep'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RTC.ALARM0 to fire after 10 seconds (waking the device)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alarm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rtc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ALARM0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put the device to sleep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deepsleep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404040"/>
                <w:sz w:val="21"/>
                <w:szCs w:val="21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OneWire驱动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OneWire驱动程序通过</w:t>
      </w:r>
      <w:r>
        <w:rPr>
          <w:rFonts w:hint="eastAsia" w:cs="宋体"/>
          <w:b w:val="0"/>
          <w:bCs w:val="0"/>
          <w:color w:val="404040"/>
          <w:sz w:val="21"/>
          <w:szCs w:val="21"/>
          <w:lang w:eastAsia="zh-CN"/>
        </w:rPr>
        <w:t>以下程序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实现，并可在</w:t>
      </w:r>
      <w:r>
        <w:rPr>
          <w:rFonts w:hint="eastAsia" w:cs="宋体"/>
          <w:b w:val="0"/>
          <w:bCs w:val="0"/>
          <w:color w:val="404040"/>
          <w:sz w:val="21"/>
          <w:szCs w:val="21"/>
          <w:lang w:val="en-US" w:eastAsia="zh-CN"/>
        </w:rPr>
        <w:t>TPYBoard v202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所有引脚上工作：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onewire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onewire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OneWire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 OneWire bus on GPIO12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return a list of devices on the bus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reset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reset the bus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readbyte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read a byte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writebyte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31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0x12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a byte on the bus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'123'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bytes on the bus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select_rom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</w:t>
            </w:r>
            <w:r>
              <w:rPr>
                <w:rStyle w:val="26"/>
                <w:rFonts w:hint="default" w:ascii="Consolas" w:hAnsi="Consolas" w:eastAsia="Consolas" w:cs="Consolas"/>
                <w:b w:val="0"/>
                <w:i w:val="0"/>
                <w:caps w:val="0"/>
                <w:color w:val="DD114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'12345678'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select a specific device by its ROM code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04040"/>
          <w:sz w:val="24"/>
          <w:szCs w:val="24"/>
        </w:rPr>
        <w:t>DS18S20和DS18B20的驱动程序：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ds18x20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ds18x20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DS18X20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ow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roms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scan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convert_temp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time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sleep_ms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750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7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9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roms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   </w:t>
            </w:r>
            <w:r>
              <w:rPr>
                <w:rStyle w:val="27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ds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read_temp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color w:val="404040"/>
                <w:sz w:val="24"/>
                <w:szCs w:val="24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4"/>
          <w:szCs w:val="24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确保在数据线上放置4.7k的上拉电阻。请注意，convert_temp()每次要采样温度时都必须调用该方法。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NeoPixel驱动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使用neopixel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eastAsia="zh-CN"/>
        </w:rPr>
        <w:t>类库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neopixel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NeoPixel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GPIO0 to output to drive NeoPixels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NeoPixel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NeoPixel driver on GPIO0 for 8 pixels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]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the first pixel to white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np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data to all pixels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np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]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get first pixel colour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对于NeoPixel的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eastAsia="zh-CN"/>
        </w:rPr>
        <w:t>入门使用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esp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esp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neopixel_write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grb_buf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is800khz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APA102驱动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使用apa102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eastAsia="zh-CN"/>
        </w:rPr>
        <w:t>类库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apa102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APA102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GPIO14 to output to drive the clock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GPIO13 to output to drive the data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APA102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clock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create APA102 driver on the clock and the data pin for 8 pixels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]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255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set the first pixel to white with a maximum brightness of 31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          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write data to all pixels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g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brightness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]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get first pixel colour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 xml:space="preserve"> 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对于APA102的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  <w:lang w:eastAsia="zh-CN"/>
        </w:rPr>
        <w:t>入门使用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esp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esp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apa102_write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clock_pin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data_pin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,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rgbi_buf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jc w:val="both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404040"/>
          <w:sz w:val="28"/>
          <w:szCs w:val="28"/>
        </w:rPr>
        <w:t>DHT</w:t>
      </w:r>
      <w:r>
        <w:rPr>
          <w:rFonts w:hint="eastAsia" w:ascii="宋体" w:hAnsi="宋体" w:eastAsia="宋体" w:cs="宋体"/>
          <w:b/>
          <w:bCs/>
          <w:color w:val="404040"/>
          <w:sz w:val="28"/>
          <w:szCs w:val="28"/>
          <w:lang w:eastAsia="zh-CN"/>
        </w:rPr>
        <w:t>驱动</w:t>
      </w:r>
    </w:p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DHT驱动程序通过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eastAsia="zh-CN"/>
        </w:rPr>
        <w:t>以下代码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实现，并可在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  <w:lang w:val="en-US" w:eastAsia="zh-CN"/>
        </w:rPr>
        <w:t>TPYBoard v202</w:t>
      </w:r>
      <w:r>
        <w:rPr>
          <w:rFonts w:hint="eastAsia" w:ascii="宋体" w:hAnsi="宋体" w:eastAsia="宋体" w:cs="宋体"/>
          <w:b w:val="0"/>
          <w:bCs w:val="0"/>
          <w:color w:val="404040"/>
          <w:sz w:val="21"/>
          <w:szCs w:val="21"/>
        </w:rPr>
        <w:t>所有引脚上工作：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dht</w:t>
            </w:r>
            <w:r>
              <w:rPr>
                <w:rStyle w:val="18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19"/>
                <w:rFonts w:hint="default" w:ascii="Consolas" w:hAnsi="Consolas" w:eastAsia="Consolas" w:cs="Consolas"/>
                <w:b w:val="0"/>
                <w:i w:val="0"/>
                <w:caps w:val="0"/>
                <w:color w:val="555555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dht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DHT11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measure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temperature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eg. 23 (째C)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humidity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eg. 41 (% RH)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 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dht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DHT22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machine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Pin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</w:t>
            </w:r>
            <w:r>
              <w:rPr>
                <w:rStyle w:val="24"/>
                <w:rFonts w:hint="default" w:ascii="Consolas" w:hAnsi="Consolas" w:eastAsia="Consolas" w:cs="Consolas"/>
                <w:b w:val="0"/>
                <w:i w:val="0"/>
                <w:caps w:val="0"/>
                <w:color w:val="0099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measure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()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temperature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eg. 23.6 (째C)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" w:lineRule="atLeast"/>
              <w:ind w:left="0" w:righ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</w:t>
            </w:r>
            <w:r>
              <w:rPr>
                <w:rStyle w:val="21"/>
                <w:rFonts w:hint="default" w:ascii="Consolas" w:hAnsi="Consolas" w:eastAsia="Consolas" w:cs="Consolas"/>
                <w:b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.</w:t>
            </w:r>
            <w:r>
              <w:rPr>
                <w:rStyle w:val="20"/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humidity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40404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 xml:space="preserve">()    </w:t>
            </w:r>
            <w:r>
              <w:rPr>
                <w:rStyle w:val="23"/>
                <w:rFonts w:hint="default" w:ascii="Consolas" w:hAnsi="Consolas" w:eastAsia="Consolas" w:cs="Consolas"/>
                <w:b w:val="0"/>
                <w:i/>
                <w:caps w:val="0"/>
                <w:color w:val="999988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# eg. 41.3 (% RH)</w:t>
            </w:r>
          </w:p>
          <w:p>
            <w:pPr>
              <w:pStyle w:val="7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tLeast"/>
              <w:ind w:right="0" w:rightChars="0"/>
              <w:textAlignment w:val="auto"/>
              <w:rPr>
                <w:rFonts w:hint="eastAsia" w:ascii="宋体" w:hAnsi="宋体" w:eastAsia="宋体" w:cs="宋体"/>
                <w:color w:val="404040"/>
                <w:sz w:val="28"/>
                <w:szCs w:val="28"/>
                <w:vertAlign w:val="baseline"/>
              </w:rPr>
            </w:pPr>
          </w:p>
        </w:tc>
      </w:tr>
    </w:tbl>
    <w:p>
      <w:pPr>
        <w:pStyle w:val="7"/>
        <w:pageBreakBefore w:val="0"/>
        <w:shd w:val="clear" w:color="auto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color w:val="404040"/>
          <w:sz w:val="28"/>
          <w:szCs w:val="28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240" w:lineRule="atLeast"/>
        <w:ind w:left="0" w:leftChars="0" w:right="0" w:righ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riam Fixed">
    <w:panose1 w:val="020B0509050101010101"/>
    <w:charset w:val="00"/>
    <w:family w:val="auto"/>
    <w:pitch w:val="default"/>
    <w:sig w:usb0="00000801" w:usb1="00000000" w:usb2="00000000" w:usb3="00000000" w:csb0="00000020" w:csb1="00200000"/>
  </w:font>
  <w:font w:name="Monospac821 BT">
    <w:panose1 w:val="020B0609020202020204"/>
    <w:charset w:val="00"/>
    <w:family w:val="auto"/>
    <w:pitch w:val="default"/>
    <w:sig w:usb0="00000000" w:usb1="00000000" w:usb2="00000000" w:usb3="00000000" w:csb0="00000000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nRoman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Proxy 1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2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3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7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8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9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RomanD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ansSerif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implex">
    <w:panose1 w:val="00000400000000000000"/>
    <w:charset w:val="00"/>
    <w:family w:val="auto"/>
    <w:pitch w:val="default"/>
    <w:sig w:usb0="00000287" w:usb1="00000000" w:usb2="00000000" w:usb3="00000000" w:csb0="000001FF" w:csb1="00000000"/>
  </w:font>
  <w:font w:name="Stylus BT">
    <w:panose1 w:val="020E0402020206020304"/>
    <w:charset w:val="00"/>
    <w:family w:val="auto"/>
    <w:pitch w:val="default"/>
    <w:sig w:usb0="00000000" w:usb1="00000000" w:usb2="00000000" w:usb3="00000000" w:csb0="00000000" w:csb1="00000000"/>
  </w:font>
  <w:font w:name="Swis721 BdCnOul BT">
    <w:panose1 w:val="04020704030B03040203"/>
    <w:charset w:val="00"/>
    <w:family w:val="auto"/>
    <w:pitch w:val="default"/>
    <w:sig w:usb0="00000000" w:usb1="00000000" w:usb2="00000000" w:usb3="00000000" w:csb0="00000000" w:csb1="00000000"/>
  </w:font>
  <w:font w:name="Swis721 BdOul BT">
    <w:panose1 w:val="04020705020B03040203"/>
    <w:charset w:val="00"/>
    <w:family w:val="auto"/>
    <w:pitch w:val="default"/>
    <w:sig w:usb0="00000000" w:usb1="00000000" w:usb2="00000000" w:usb3="00000000" w:csb0="00000000" w:csb1="00000000"/>
  </w:font>
  <w:font w:name="Swis721 Blk BT">
    <w:panose1 w:val="020B0904030502020204"/>
    <w:charset w:val="00"/>
    <w:family w:val="auto"/>
    <w:pitch w:val="default"/>
    <w:sig w:usb0="00000000" w:usb1="00000000" w:usb2="00000000" w:usb3="00000000" w:csb0="00000000" w:csb1="00000000"/>
  </w:font>
  <w:font w:name="Swis721 BlkOul BT">
    <w:panose1 w:val="04020905030B03040203"/>
    <w:charset w:val="00"/>
    <w:family w:val="auto"/>
    <w:pitch w:val="default"/>
    <w:sig w:usb0="00000000" w:usb1="00000000" w:usb2="00000000" w:usb3="00000000" w:csb0="00000000" w:csb1="00000000"/>
  </w:font>
  <w:font w:name="Swis721 BT">
    <w:panose1 w:val="020B0504020202020204"/>
    <w:charset w:val="00"/>
    <w:family w:val="auto"/>
    <w:pitch w:val="default"/>
    <w:sig w:usb0="00000000" w:usb1="00000000" w:usb2="00000000" w:usb3="00000000" w:csb0="00000000" w:csb1="00000000"/>
  </w:font>
  <w:font w:name="Swis721 Cn BT">
    <w:panose1 w:val="020B0506020202030204"/>
    <w:charset w:val="00"/>
    <w:family w:val="auto"/>
    <w:pitch w:val="default"/>
    <w:sig w:usb0="00000000" w:usb1="00000000" w:usb2="00000000" w:usb3="00000000" w:csb0="00000000" w:csb1="00000000"/>
  </w:font>
  <w:font w:name="Swis721 Ex BT">
    <w:panose1 w:val="020B0605020202020204"/>
    <w:charset w:val="00"/>
    <w:family w:val="auto"/>
    <w:pitch w:val="default"/>
    <w:sig w:usb0="00000000" w:usb1="00000000" w:usb2="00000000" w:usb3="00000000" w:csb0="0000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A5102"/>
    <w:rsid w:val="002C15CB"/>
    <w:rsid w:val="003C4A69"/>
    <w:rsid w:val="00533A44"/>
    <w:rsid w:val="007C18D8"/>
    <w:rsid w:val="00800296"/>
    <w:rsid w:val="00874FC5"/>
    <w:rsid w:val="00B33D1D"/>
    <w:rsid w:val="00BA5102"/>
    <w:rsid w:val="00DE219C"/>
    <w:rsid w:val="23697512"/>
    <w:rsid w:val="24C249C0"/>
    <w:rsid w:val="32060E3F"/>
    <w:rsid w:val="35E74771"/>
    <w:rsid w:val="409F524D"/>
    <w:rsid w:val="442A7C22"/>
    <w:rsid w:val="454D58E8"/>
    <w:rsid w:val="6095194E"/>
    <w:rsid w:val="6AF30DFC"/>
    <w:rsid w:val="73214F22"/>
    <w:rsid w:val="7C45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pre"/>
    <w:basedOn w:val="8"/>
    <w:qFormat/>
    <w:uiPriority w:val="0"/>
  </w:style>
  <w:style w:type="character" w:customStyle="1" w:styleId="17">
    <w:name w:val="HTML 预设格式 Char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kn"/>
    <w:basedOn w:val="8"/>
    <w:qFormat/>
    <w:uiPriority w:val="0"/>
  </w:style>
  <w:style w:type="character" w:customStyle="1" w:styleId="19">
    <w:name w:val="nn"/>
    <w:basedOn w:val="8"/>
    <w:qFormat/>
    <w:uiPriority w:val="0"/>
  </w:style>
  <w:style w:type="character" w:customStyle="1" w:styleId="20">
    <w:name w:val="n"/>
    <w:basedOn w:val="8"/>
    <w:qFormat/>
    <w:uiPriority w:val="0"/>
  </w:style>
  <w:style w:type="character" w:customStyle="1" w:styleId="21">
    <w:name w:val="o"/>
    <w:basedOn w:val="8"/>
    <w:qFormat/>
    <w:uiPriority w:val="0"/>
  </w:style>
  <w:style w:type="character" w:customStyle="1" w:styleId="22">
    <w:name w:val="p"/>
    <w:basedOn w:val="8"/>
    <w:qFormat/>
    <w:uiPriority w:val="0"/>
  </w:style>
  <w:style w:type="character" w:customStyle="1" w:styleId="23">
    <w:name w:val="c1"/>
    <w:basedOn w:val="8"/>
    <w:qFormat/>
    <w:uiPriority w:val="0"/>
  </w:style>
  <w:style w:type="character" w:customStyle="1" w:styleId="24">
    <w:name w:val="mi"/>
    <w:basedOn w:val="8"/>
    <w:qFormat/>
    <w:uiPriority w:val="0"/>
  </w:style>
  <w:style w:type="character" w:customStyle="1" w:styleId="25">
    <w:name w:val="bp"/>
    <w:basedOn w:val="8"/>
    <w:qFormat/>
    <w:uiPriority w:val="0"/>
  </w:style>
  <w:style w:type="character" w:customStyle="1" w:styleId="26">
    <w:name w:val="s1"/>
    <w:basedOn w:val="8"/>
    <w:qFormat/>
    <w:uiPriority w:val="0"/>
  </w:style>
  <w:style w:type="character" w:customStyle="1" w:styleId="27">
    <w:name w:val="k"/>
    <w:basedOn w:val="8"/>
    <w:qFormat/>
    <w:uiPriority w:val="0"/>
  </w:style>
  <w:style w:type="character" w:customStyle="1" w:styleId="28">
    <w:name w:val="nf"/>
    <w:basedOn w:val="8"/>
    <w:qFormat/>
    <w:uiPriority w:val="0"/>
  </w:style>
  <w:style w:type="character" w:customStyle="1" w:styleId="29">
    <w:name w:val="ow"/>
    <w:basedOn w:val="8"/>
    <w:qFormat/>
    <w:uiPriority w:val="0"/>
  </w:style>
  <w:style w:type="character" w:customStyle="1" w:styleId="30">
    <w:name w:val="apple-converted-space"/>
    <w:basedOn w:val="8"/>
    <w:qFormat/>
    <w:uiPriority w:val="0"/>
  </w:style>
  <w:style w:type="character" w:customStyle="1" w:styleId="31">
    <w:name w:val="mh"/>
    <w:basedOn w:val="8"/>
    <w:qFormat/>
    <w:uiPriority w:val="0"/>
  </w:style>
  <w:style w:type="character" w:customStyle="1" w:styleId="32">
    <w:name w:val="nb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393</Words>
  <Characters>2242</Characters>
  <Lines>18</Lines>
  <Paragraphs>5</Paragraphs>
  <ScaleCrop>false</ScaleCrop>
  <LinksUpToDate>false</LinksUpToDate>
  <CharactersWithSpaces>2630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2017-04-15T01:22:00Z</dcterms:created>
  <dc:creator>asus</dc:creator>
  <cp:lastModifiedBy>Administrator</cp:lastModifiedBy>
  <dcterms:modified xsi:type="dcterms:W3CDTF">2017-04-19T08:03:52Z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