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372" w:rsidRDefault="00B56303" w:rsidP="00B56303">
      <w:pPr>
        <w:pStyle w:val="1"/>
      </w:pPr>
      <w:r>
        <w:rPr>
          <w:rFonts w:hint="eastAsia"/>
          <w:sz w:val="30"/>
          <w:szCs w:val="30"/>
        </w:rPr>
        <w:t xml:space="preserve">      </w:t>
      </w:r>
      <w:r w:rsidRPr="00B56303">
        <w:rPr>
          <w:rFonts w:hint="eastAsia"/>
          <w:sz w:val="30"/>
          <w:szCs w:val="30"/>
        </w:rPr>
        <w:t xml:space="preserve">  </w:t>
      </w:r>
      <w:r w:rsidRPr="00B56303">
        <w:rPr>
          <w:rFonts w:hint="eastAsia"/>
        </w:rPr>
        <w:t>艾尔赛</w:t>
      </w:r>
      <w:r w:rsidRPr="00B56303">
        <w:rPr>
          <w:rFonts w:hint="eastAsia"/>
        </w:rPr>
        <w:t>PIC16F72</w:t>
      </w:r>
      <w:r w:rsidRPr="00B56303">
        <w:rPr>
          <w:rFonts w:hint="eastAsia"/>
        </w:rPr>
        <w:t>使用说明书</w:t>
      </w:r>
    </w:p>
    <w:p w:rsidR="00B56303" w:rsidRDefault="00B56303" w:rsidP="00B56303"/>
    <w:p w:rsidR="00B56303" w:rsidRDefault="00F66FD9" w:rsidP="00B56303">
      <w:pPr>
        <w:rPr>
          <w:rFonts w:asciiTheme="minorEastAsia" w:hAnsiTheme="minorEastAsia"/>
          <w:sz w:val="28"/>
          <w:szCs w:val="28"/>
        </w:rPr>
      </w:pPr>
      <w:r w:rsidRPr="00F66FD9">
        <w:rPr>
          <w:rStyle w:val="1Char"/>
          <w:rFonts w:hint="eastAsia"/>
        </w:rPr>
        <w:t>简介</w:t>
      </w:r>
      <w:r>
        <w:rPr>
          <w:rFonts w:hint="eastAsia"/>
          <w:sz w:val="28"/>
          <w:szCs w:val="28"/>
        </w:rPr>
        <w:t>：</w:t>
      </w:r>
      <w:r w:rsidR="00B56303">
        <w:rPr>
          <w:rFonts w:hint="eastAsia"/>
          <w:sz w:val="28"/>
          <w:szCs w:val="28"/>
        </w:rPr>
        <w:t>PIC16F72</w:t>
      </w:r>
      <w:r w:rsidR="00B56303">
        <w:rPr>
          <w:rFonts w:asciiTheme="minorEastAsia" w:hAnsiTheme="minorEastAsia" w:hint="eastAsia"/>
          <w:sz w:val="28"/>
          <w:szCs w:val="28"/>
        </w:rPr>
        <w:t>板载28 PIN 的PIC16F72芯片为核心的开发板。PIC16F72具有如下资源：25个I/O口，12个中断，11个通道8位AD转换，2个8位定时器，1个16位定时器，128字节数SRAM，</w:t>
      </w:r>
      <w:r>
        <w:rPr>
          <w:rFonts w:asciiTheme="minorEastAsia" w:hAnsiTheme="minorEastAsia" w:hint="eastAsia"/>
          <w:sz w:val="28"/>
          <w:szCs w:val="28"/>
        </w:rPr>
        <w:t>可寻址的通用同步/异步收发器，2048字数的闪存程序存储器。</w:t>
      </w:r>
    </w:p>
    <w:p w:rsidR="00F66FD9" w:rsidRDefault="00F66FD9" w:rsidP="00B56303">
      <w:pPr>
        <w:rPr>
          <w:rFonts w:asciiTheme="minorEastAsia" w:hAnsiTheme="minorEastAsia"/>
          <w:sz w:val="28"/>
          <w:szCs w:val="28"/>
        </w:rPr>
      </w:pPr>
    </w:p>
    <w:p w:rsidR="00F66FD9" w:rsidRDefault="00F66FD9" w:rsidP="00B56303">
      <w:pPr>
        <w:rPr>
          <w:rFonts w:asciiTheme="minorEastAsia" w:hAnsiTheme="minorEastAsia"/>
          <w:sz w:val="28"/>
          <w:szCs w:val="28"/>
        </w:rPr>
      </w:pPr>
      <w:r w:rsidRPr="00F66FD9">
        <w:rPr>
          <w:rStyle w:val="1Char"/>
          <w:rFonts w:hint="eastAsia"/>
        </w:rPr>
        <w:t>功能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F66FD9" w:rsidRDefault="00F66FD9" w:rsidP="00B563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1：所有I/O口均引出，方便用户外接其他外设。</w:t>
      </w:r>
    </w:p>
    <w:p w:rsidR="00F66FD9" w:rsidRDefault="00F66FD9" w:rsidP="00B563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2：板载8MHZ晶振。</w:t>
      </w:r>
    </w:p>
    <w:p w:rsidR="00F66FD9" w:rsidRDefault="00F66FD9" w:rsidP="00B563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3：板载电源指示灯。</w:t>
      </w:r>
    </w:p>
    <w:p w:rsidR="00F66FD9" w:rsidRDefault="00F66FD9" w:rsidP="00B563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4：板载复位按键。</w:t>
      </w:r>
    </w:p>
    <w:p w:rsidR="00F66FD9" w:rsidRDefault="00F66FD9" w:rsidP="00B563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5：MicroUSB mini 接口</w:t>
      </w:r>
    </w:p>
    <w:p w:rsidR="00875191" w:rsidRDefault="00F66FD9" w:rsidP="0087519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6：引出程序烧写接口方便用户下载调试。</w:t>
      </w:r>
    </w:p>
    <w:p w:rsidR="00875191" w:rsidRDefault="00875191" w:rsidP="0087519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7：尺寸37MM*32MM</w:t>
      </w:r>
    </w:p>
    <w:p w:rsidR="00875191" w:rsidRPr="00875191" w:rsidRDefault="00875191" w:rsidP="0087519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4330500" cy="3248136"/>
            <wp:effectExtent l="19050" t="0" r="0" b="0"/>
            <wp:docPr id="1" name="图片 0" descr="IMG_20150831_150040_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831_150040_72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772" cy="32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67" w:rsidRDefault="00F62D67" w:rsidP="00F62D67">
      <w:pPr>
        <w:rPr>
          <w:rFonts w:asciiTheme="minorEastAsia" w:hAnsiTheme="minorEastAsia"/>
          <w:sz w:val="28"/>
          <w:szCs w:val="28"/>
        </w:rPr>
      </w:pPr>
      <w:r w:rsidRPr="00F62D67">
        <w:rPr>
          <w:rStyle w:val="1Char"/>
          <w:rFonts w:hint="eastAsia"/>
        </w:rPr>
        <w:t>烧写方式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875191" w:rsidRPr="00435694" w:rsidRDefault="00875191" w:rsidP="00F62D67">
      <w:pPr>
        <w:rPr>
          <w:rFonts w:asciiTheme="minorEastAsia" w:hAnsiTheme="minorEastAsia"/>
          <w:color w:val="FF0000"/>
          <w:sz w:val="28"/>
          <w:szCs w:val="28"/>
        </w:rPr>
      </w:pPr>
      <w:r w:rsidRPr="00435694">
        <w:rPr>
          <w:rFonts w:asciiTheme="minorEastAsia" w:hAnsiTheme="minorEastAsia" w:hint="eastAsia"/>
          <w:color w:val="FF0000"/>
          <w:sz w:val="28"/>
          <w:szCs w:val="28"/>
        </w:rPr>
        <w:t>1:使用USB Micro mini 线给系统板供电</w:t>
      </w:r>
      <w:r w:rsidR="00A63A11" w:rsidRPr="00435694">
        <w:rPr>
          <w:rFonts w:asciiTheme="minorEastAsia" w:hAnsiTheme="minorEastAsia" w:hint="eastAsia"/>
          <w:color w:val="FF0000"/>
          <w:sz w:val="28"/>
          <w:szCs w:val="28"/>
        </w:rPr>
        <w:t>，再连接下载器</w:t>
      </w:r>
      <w:r w:rsidRPr="00435694">
        <w:rPr>
          <w:rFonts w:asciiTheme="minorEastAsia" w:hAnsiTheme="minorEastAsia" w:hint="eastAsia"/>
          <w:color w:val="FF0000"/>
          <w:sz w:val="28"/>
          <w:szCs w:val="28"/>
        </w:rPr>
        <w:t>。</w:t>
      </w:r>
    </w:p>
    <w:p w:rsidR="00875191" w:rsidRDefault="00875191" w:rsidP="00F62D6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2：使用Kit3连接系统板的下载接口。</w:t>
      </w:r>
    </w:p>
    <w:p w:rsidR="00875191" w:rsidRPr="00875191" w:rsidRDefault="00875191" w:rsidP="00875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69138" cy="1985991"/>
            <wp:effectExtent l="19050" t="0" r="0" b="0"/>
            <wp:docPr id="2" name="图片 1" descr="C:\Users\Yizun Chen\AppData\Roaming\Tencent\Users\282149139\QQ\WinTemp\RichOle\Z{_}5{S]6NAL()%YAKIO(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zun Chen\AppData\Roaming\Tencent\Users\282149139\QQ\WinTemp\RichOle\Z{_}5{S]6NAL()%YAKIO(PJ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503" cy="19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91" w:rsidRDefault="00875191" w:rsidP="00F62D6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3：打开mplab，选择目标芯片。</w:t>
      </w:r>
    </w:p>
    <w:p w:rsidR="00875191" w:rsidRPr="00875191" w:rsidRDefault="00875191" w:rsidP="00875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80255" cy="2512695"/>
            <wp:effectExtent l="19050" t="0" r="0" b="0"/>
            <wp:docPr id="3" name="图片 3" descr="C:\Users\Yizun Chen\AppData\Roaming\Tencent\Users\282149139\QQ\WinTemp\RichOle\%ZDG5]PB%OI_YK~(TM]~S~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zun Chen\AppData\Roaming\Tencent\Users\282149139\QQ\WinTemp\RichOle\%ZDG5]PB%OI_YK~(TM]~S~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91" w:rsidRPr="00875191" w:rsidRDefault="00875191" w:rsidP="00875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6010" cy="4635500"/>
            <wp:effectExtent l="19050" t="0" r="8890" b="0"/>
            <wp:docPr id="5" name="图片 5" descr="C:\Users\Yizun Chen\AppData\Roaming\Tencent\Users\282149139\QQ\WinTemp\RichOle\VOESMQVWISAVQLP]_8CX8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zun Chen\AppData\Roaming\Tencent\Users\282149139\QQ\WinTemp\RichOle\VOESMQVWISAVQLP]_8CX8T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91" w:rsidRDefault="00875191" w:rsidP="00F62D6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4：将PICkit3连接上电脑。</w:t>
      </w:r>
    </w:p>
    <w:p w:rsidR="00875191" w:rsidRDefault="00875191" w:rsidP="00F62D6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5：检查ICSP连线和芯片对应引脚都是导通的，不要插反插错。</w:t>
      </w:r>
    </w:p>
    <w:p w:rsidR="00875191" w:rsidRDefault="00875191" w:rsidP="00F62D6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6：选择烧写工具。</w:t>
      </w:r>
    </w:p>
    <w:p w:rsidR="00875191" w:rsidRPr="00875191" w:rsidRDefault="00875191" w:rsidP="00875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47640" cy="2607945"/>
            <wp:effectExtent l="19050" t="0" r="0" b="0"/>
            <wp:docPr id="7" name="图片 7" descr="C:\Users\Yizun Chen\AppData\Roaming\Tencent\Users\282149139\QQ\WinTemp\RichOle\3G%GQG3D2B6)DNXP}H8)R)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zun Chen\AppData\Roaming\Tencent\Users\282149139\QQ\WinTemp\RichOle\3G%GQG3D2B6)DNXP}H8)R)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91" w:rsidRPr="00875191" w:rsidRDefault="00875191" w:rsidP="00F62D6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</w:t>
      </w:r>
      <w:r w:rsidR="00C52D42">
        <w:rPr>
          <w:rFonts w:asciiTheme="minorEastAsia" w:hAnsiTheme="minorEastAsia" w:hint="eastAsia"/>
          <w:sz w:val="28"/>
          <w:szCs w:val="28"/>
        </w:rPr>
        <w:t>：如果又弹出该界面，对照下英文字母，</w:t>
      </w:r>
      <w:r>
        <w:rPr>
          <w:rFonts w:asciiTheme="minorEastAsia" w:hAnsiTheme="minorEastAsia" w:hint="eastAsia"/>
          <w:sz w:val="28"/>
          <w:szCs w:val="28"/>
        </w:rPr>
        <w:t>含义是要对PICKit3进行升级，点确定升级。如果没有弹出，则跳过该步。</w:t>
      </w:r>
    </w:p>
    <w:p w:rsidR="00875191" w:rsidRPr="00875191" w:rsidRDefault="00875191" w:rsidP="00875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12385" cy="3816350"/>
            <wp:effectExtent l="19050" t="0" r="0" b="0"/>
            <wp:docPr id="9" name="图片 9" descr="C:\Users\Yizun Chen\AppData\Roaming\Tencent\Users\282149139\QQ\WinTemp\RichOle\RI3AIL%{724B$RND(O3[D%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izun Chen\AppData\Roaming\Tencent\Users\282149139\QQ\WinTemp\RichOle\RI3AIL%{724B$RND(O3[D%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91" w:rsidRDefault="00875191" w:rsidP="00F62D6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8：以下英文字母窗口，含义是，提示您确认芯片型号和工作电压，点OK继续。</w:t>
      </w:r>
    </w:p>
    <w:p w:rsidR="00875191" w:rsidRPr="00875191" w:rsidRDefault="00875191" w:rsidP="008751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00015" cy="4237990"/>
            <wp:effectExtent l="19050" t="0" r="635" b="0"/>
            <wp:docPr id="11" name="图片 11" descr="C:\Users\Yizun Chen\AppData\Roaming\Tencent\Users\282149139\QQ\WinTemp\RichOle\BF$F7]~R~)G2OJ3NUE{OM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izun Chen\AppData\Roaming\Tencent\Users\282149139\QQ\WinTemp\RichOle\BF$F7]~R~)G2OJ3NUE{OM7B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2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191" w:rsidRDefault="000A614A" w:rsidP="00F62D6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9：导入hex文件，选择您要烧写的hex文件</w:t>
      </w:r>
      <w:r w:rsidR="00C52D42">
        <w:rPr>
          <w:rFonts w:asciiTheme="minorEastAsia" w:hAnsiTheme="minorEastAsia" w:hint="eastAsia"/>
          <w:sz w:val="28"/>
          <w:szCs w:val="28"/>
        </w:rPr>
        <w:t>（</w:t>
      </w:r>
      <w:r w:rsidR="00C52D42" w:rsidRPr="00C52D42">
        <w:rPr>
          <w:rFonts w:asciiTheme="minorEastAsia" w:hAnsiTheme="minorEastAsia"/>
          <w:sz w:val="28"/>
          <w:szCs w:val="28"/>
        </w:rPr>
        <w:t>D:\internal_data\PIC16F72\PIC16 DEMO</w:t>
      </w:r>
      <w:r w:rsidR="00C52D42">
        <w:rPr>
          <w:rFonts w:asciiTheme="minorEastAsia" w:hAnsiTheme="minorEastAsia" w:hint="eastAsia"/>
          <w:sz w:val="28"/>
          <w:szCs w:val="28"/>
        </w:rPr>
        <w:t>\led.hex）</w:t>
      </w:r>
    </w:p>
    <w:p w:rsidR="000A614A" w:rsidRPr="000A614A" w:rsidRDefault="000A614A" w:rsidP="000A61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8270" cy="2981960"/>
            <wp:effectExtent l="19050" t="0" r="0" b="0"/>
            <wp:docPr id="13" name="图片 13" descr="C:\Users\Yizun Chen\AppData\Roaming\Tencent\Users\282149139\QQ\WinTemp\RichOle\BL]4GGK`7E1SF}CA~S0Q)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izun Chen\AppData\Roaming\Tencent\Users\282149139\QQ\WinTemp\RichOle\BL]4GGK`7E1SF}CA~S0Q)J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14A" w:rsidRDefault="000A614A" w:rsidP="00F62D6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10：直接烧写，不用先擦除，之后也不用单独执行校验操作。有</w:t>
      </w:r>
      <w:r>
        <w:rPr>
          <w:rFonts w:asciiTheme="minorEastAsia" w:hAnsiTheme="minorEastAsia" w:hint="eastAsia"/>
          <w:sz w:val="28"/>
          <w:szCs w:val="28"/>
        </w:rPr>
        <w:lastRenderedPageBreak/>
        <w:t>"programming/verify complete",即编程校验成功。</w:t>
      </w:r>
    </w:p>
    <w:p w:rsidR="000A614A" w:rsidRPr="000A614A" w:rsidRDefault="000A614A" w:rsidP="000A61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1145" cy="3315970"/>
            <wp:effectExtent l="19050" t="0" r="1905" b="0"/>
            <wp:docPr id="15" name="图片 15" descr="C:\Users\Yizun Chen\AppData\Roaming\Tencent\Users\282149139\QQ\WinTemp\RichOle\~STX{52IF%PN931C]YVL7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izun Chen\AppData\Roaming\Tencent\Users\282149139\QQ\WinTemp\RichOle\~STX{52IF%PN931C]YVL7VV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14A" w:rsidRPr="00F62D67" w:rsidRDefault="000A614A" w:rsidP="00F62D67">
      <w:pPr>
        <w:rPr>
          <w:rFonts w:asciiTheme="minorEastAsia" w:hAnsiTheme="minorEastAsia"/>
          <w:sz w:val="28"/>
          <w:szCs w:val="28"/>
        </w:rPr>
      </w:pPr>
    </w:p>
    <w:sectPr w:rsidR="000A614A" w:rsidRPr="00F62D67" w:rsidSect="00082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6BC" w:rsidRDefault="005F36BC" w:rsidP="00A63A11">
      <w:r>
        <w:separator/>
      </w:r>
    </w:p>
  </w:endnote>
  <w:endnote w:type="continuationSeparator" w:id="1">
    <w:p w:rsidR="005F36BC" w:rsidRDefault="005F36BC" w:rsidP="00A63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6BC" w:rsidRDefault="005F36BC" w:rsidP="00A63A11">
      <w:r>
        <w:separator/>
      </w:r>
    </w:p>
  </w:footnote>
  <w:footnote w:type="continuationSeparator" w:id="1">
    <w:p w:rsidR="005F36BC" w:rsidRDefault="005F36BC" w:rsidP="00A63A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303"/>
    <w:rsid w:val="00082372"/>
    <w:rsid w:val="000A614A"/>
    <w:rsid w:val="001F427E"/>
    <w:rsid w:val="00365D96"/>
    <w:rsid w:val="00435694"/>
    <w:rsid w:val="005E6E24"/>
    <w:rsid w:val="005F36BC"/>
    <w:rsid w:val="00875191"/>
    <w:rsid w:val="00A63A11"/>
    <w:rsid w:val="00B56303"/>
    <w:rsid w:val="00C52D42"/>
    <w:rsid w:val="00F62D67"/>
    <w:rsid w:val="00F66F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3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6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630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751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519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87519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75191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A63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A63A11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A63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A63A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0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Yizun Chen</dc:creator>
  <cp:lastModifiedBy>Xc Teng</cp:lastModifiedBy>
  <cp:revision>4</cp:revision>
  <dcterms:created xsi:type="dcterms:W3CDTF">2015-08-31T06:20:00Z</dcterms:created>
  <dcterms:modified xsi:type="dcterms:W3CDTF">2015-09-23T03:05:00Z</dcterms:modified>
</cp:coreProperties>
</file>