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86" w:rsidRDefault="00695B26" w:rsidP="00695B26">
      <w:pPr>
        <w:jc w:val="center"/>
        <w:rPr>
          <w:sz w:val="32"/>
          <w:szCs w:val="32"/>
        </w:rPr>
      </w:pPr>
      <w:r w:rsidRPr="00695B26">
        <w:rPr>
          <w:rFonts w:hint="eastAsia"/>
          <w:sz w:val="32"/>
          <w:szCs w:val="32"/>
        </w:rPr>
        <w:t>CH559</w:t>
      </w:r>
      <w:r w:rsidRPr="00695B26">
        <w:rPr>
          <w:rFonts w:hint="eastAsia"/>
          <w:sz w:val="32"/>
          <w:szCs w:val="32"/>
        </w:rPr>
        <w:t>外加</w:t>
      </w:r>
      <w:r w:rsidRPr="00695B26">
        <w:rPr>
          <w:rFonts w:hint="eastAsia"/>
          <w:sz w:val="32"/>
          <w:szCs w:val="32"/>
        </w:rPr>
        <w:t>Flash</w:t>
      </w:r>
      <w:r w:rsidRPr="00695B26">
        <w:rPr>
          <w:rFonts w:hint="eastAsia"/>
          <w:sz w:val="32"/>
          <w:szCs w:val="32"/>
        </w:rPr>
        <w:t>模拟小容量</w:t>
      </w:r>
      <w:r w:rsidRPr="00695B26">
        <w:rPr>
          <w:rFonts w:hint="eastAsia"/>
          <w:sz w:val="32"/>
          <w:szCs w:val="32"/>
        </w:rPr>
        <w:t>U</w:t>
      </w:r>
      <w:r w:rsidRPr="00695B26">
        <w:rPr>
          <w:rFonts w:hint="eastAsia"/>
          <w:sz w:val="32"/>
          <w:szCs w:val="32"/>
        </w:rPr>
        <w:t>盘</w:t>
      </w:r>
    </w:p>
    <w:p w:rsidR="00695B26" w:rsidRDefault="00695B26" w:rsidP="00695B26">
      <w:pPr>
        <w:rPr>
          <w:sz w:val="24"/>
          <w:szCs w:val="24"/>
        </w:rPr>
      </w:pPr>
      <w:r w:rsidRPr="00695B26">
        <w:rPr>
          <w:rFonts w:hint="eastAsia"/>
          <w:sz w:val="24"/>
          <w:szCs w:val="24"/>
        </w:rPr>
        <w:t>概述：采用</w:t>
      </w:r>
      <w:r w:rsidRPr="00695B26">
        <w:rPr>
          <w:rFonts w:hint="eastAsia"/>
          <w:sz w:val="24"/>
          <w:szCs w:val="24"/>
        </w:rPr>
        <w:t>CH559</w:t>
      </w:r>
      <w:r w:rsidRPr="00695B26">
        <w:rPr>
          <w:rFonts w:hint="eastAsia"/>
          <w:sz w:val="24"/>
          <w:szCs w:val="24"/>
        </w:rPr>
        <w:t>的</w:t>
      </w:r>
      <w:r w:rsidRPr="00695B26">
        <w:rPr>
          <w:rFonts w:hint="eastAsia"/>
          <w:sz w:val="24"/>
          <w:szCs w:val="24"/>
        </w:rPr>
        <w:t>USB</w:t>
      </w:r>
      <w:r w:rsidRPr="00695B26">
        <w:rPr>
          <w:rFonts w:hint="eastAsia"/>
          <w:sz w:val="24"/>
          <w:szCs w:val="24"/>
        </w:rPr>
        <w:t>接口做设备</w:t>
      </w:r>
      <w:r>
        <w:rPr>
          <w:rFonts w:hint="eastAsia"/>
          <w:sz w:val="24"/>
          <w:szCs w:val="24"/>
        </w:rPr>
        <w:t>与计算机通讯，并配置成大容量存储设备，处理计算机的批量传输请求。</w:t>
      </w:r>
      <w:r w:rsidR="0071703B">
        <w:rPr>
          <w:rFonts w:hint="eastAsia"/>
          <w:sz w:val="24"/>
          <w:szCs w:val="24"/>
        </w:rPr>
        <w:t>同时，单片机根据批量请求解析</w:t>
      </w:r>
      <w:r w:rsidR="0071703B">
        <w:rPr>
          <w:rFonts w:hint="eastAsia"/>
          <w:sz w:val="24"/>
          <w:szCs w:val="24"/>
        </w:rPr>
        <w:t>UFI</w:t>
      </w:r>
      <w:r w:rsidR="0071703B">
        <w:rPr>
          <w:rFonts w:hint="eastAsia"/>
          <w:sz w:val="24"/>
          <w:szCs w:val="24"/>
        </w:rPr>
        <w:t>协议，传输相应的数据。如果是读扇区的命令，单片机记录请求的扇区地址与扇区数，并读取</w:t>
      </w:r>
      <w:r w:rsidR="0071703B">
        <w:rPr>
          <w:rFonts w:hint="eastAsia"/>
          <w:sz w:val="24"/>
          <w:szCs w:val="24"/>
        </w:rPr>
        <w:t>Flash</w:t>
      </w:r>
      <w:r w:rsidR="0071703B">
        <w:rPr>
          <w:rFonts w:hint="eastAsia"/>
          <w:sz w:val="24"/>
          <w:szCs w:val="24"/>
        </w:rPr>
        <w:t>相应位置，按照</w:t>
      </w:r>
      <w:r w:rsidR="0071703B">
        <w:rPr>
          <w:rFonts w:hint="eastAsia"/>
          <w:sz w:val="24"/>
          <w:szCs w:val="24"/>
        </w:rPr>
        <w:t>64</w:t>
      </w:r>
      <w:r w:rsidR="0071703B">
        <w:rPr>
          <w:rFonts w:hint="eastAsia"/>
          <w:sz w:val="24"/>
          <w:szCs w:val="24"/>
        </w:rPr>
        <w:t>字节传输长度分批次上传。如果是写扇区命令，则记录起始扇区位置一次性擦除，等待批量下传的数据，按照顺序写入相应扇区。</w:t>
      </w:r>
    </w:p>
    <w:p w:rsidR="0071703B" w:rsidRDefault="0071703B" w:rsidP="00695B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固件支持文件读写、格式化、安全移除</w:t>
      </w:r>
      <w:r w:rsidR="000E1295">
        <w:rPr>
          <w:rFonts w:hint="eastAsia"/>
          <w:sz w:val="24"/>
          <w:szCs w:val="24"/>
        </w:rPr>
        <w:t>等操作，实测</w:t>
      </w:r>
      <w:r w:rsidR="003667F0">
        <w:rPr>
          <w:rFonts w:hint="eastAsia"/>
          <w:sz w:val="24"/>
          <w:szCs w:val="24"/>
        </w:rPr>
        <w:t>写速度可以达到</w:t>
      </w:r>
      <w:r w:rsidR="003667F0">
        <w:rPr>
          <w:rFonts w:hint="eastAsia"/>
          <w:sz w:val="24"/>
          <w:szCs w:val="24"/>
        </w:rPr>
        <w:t>35KB</w:t>
      </w:r>
      <w:r w:rsidR="003667F0">
        <w:rPr>
          <w:rFonts w:hint="eastAsia"/>
          <w:sz w:val="24"/>
          <w:szCs w:val="24"/>
        </w:rPr>
        <w:t>，读速度可以达到</w:t>
      </w:r>
      <w:r w:rsidR="003667F0">
        <w:rPr>
          <w:rFonts w:hint="eastAsia"/>
          <w:sz w:val="24"/>
          <w:szCs w:val="24"/>
        </w:rPr>
        <w:t>130KB</w:t>
      </w:r>
      <w:r w:rsidR="003667F0">
        <w:rPr>
          <w:rFonts w:hint="eastAsia"/>
          <w:sz w:val="24"/>
          <w:szCs w:val="24"/>
        </w:rPr>
        <w:t>。经过分析实验，影响写速度的主要原因是</w:t>
      </w:r>
      <w:r w:rsidR="003667F0">
        <w:rPr>
          <w:rFonts w:hint="eastAsia"/>
          <w:sz w:val="24"/>
          <w:szCs w:val="24"/>
        </w:rPr>
        <w:t>Flash</w:t>
      </w:r>
      <w:r w:rsidR="003667F0">
        <w:rPr>
          <w:rFonts w:hint="eastAsia"/>
          <w:sz w:val="24"/>
          <w:szCs w:val="24"/>
        </w:rPr>
        <w:t>写入速度受限制。此外，还有</w:t>
      </w:r>
      <w:r w:rsidR="003667F0">
        <w:rPr>
          <w:rFonts w:hint="eastAsia"/>
          <w:sz w:val="24"/>
          <w:szCs w:val="24"/>
        </w:rPr>
        <w:t>Flash</w:t>
      </w:r>
      <w:r w:rsidR="003667F0">
        <w:rPr>
          <w:rFonts w:hint="eastAsia"/>
          <w:sz w:val="24"/>
          <w:szCs w:val="24"/>
        </w:rPr>
        <w:t>通讯的</w:t>
      </w:r>
      <w:r w:rsidR="003667F0">
        <w:rPr>
          <w:rFonts w:hint="eastAsia"/>
          <w:sz w:val="24"/>
          <w:szCs w:val="24"/>
        </w:rPr>
        <w:t>SPI</w:t>
      </w:r>
      <w:r w:rsidR="003667F0">
        <w:rPr>
          <w:rFonts w:hint="eastAsia"/>
          <w:sz w:val="24"/>
          <w:szCs w:val="24"/>
        </w:rPr>
        <w:t>速度以及</w:t>
      </w:r>
      <w:r w:rsidR="003667F0">
        <w:rPr>
          <w:rFonts w:hint="eastAsia"/>
          <w:sz w:val="24"/>
          <w:szCs w:val="24"/>
        </w:rPr>
        <w:t>USB</w:t>
      </w:r>
      <w:r w:rsidR="003667F0">
        <w:rPr>
          <w:rFonts w:hint="eastAsia"/>
          <w:sz w:val="24"/>
          <w:szCs w:val="24"/>
        </w:rPr>
        <w:t>传输包长的限制等。</w:t>
      </w:r>
    </w:p>
    <w:p w:rsidR="00730323" w:rsidRDefault="00730323" w:rsidP="00695B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A19E2">
        <w:rPr>
          <w:rFonts w:hint="eastAsia"/>
          <w:sz w:val="24"/>
          <w:szCs w:val="24"/>
        </w:rPr>
        <w:t>程序预留方便修改的宏，可以根据</w:t>
      </w:r>
      <w:r w:rsidR="00EA19E2">
        <w:rPr>
          <w:rFonts w:hint="eastAsia"/>
          <w:sz w:val="24"/>
          <w:szCs w:val="24"/>
        </w:rPr>
        <w:t>Flash</w:t>
      </w:r>
      <w:r w:rsidR="00EA19E2">
        <w:rPr>
          <w:rFonts w:hint="eastAsia"/>
          <w:sz w:val="24"/>
          <w:szCs w:val="24"/>
        </w:rPr>
        <w:t>的扇区大小、扇区个数进行修改，但是，由于</w:t>
      </w:r>
      <w:r w:rsidR="00EA19E2" w:rsidRPr="00EA19E2">
        <w:rPr>
          <w:sz w:val="24"/>
          <w:szCs w:val="24"/>
        </w:rPr>
        <w:t>SST25VF016B</w:t>
      </w:r>
      <w:r w:rsidR="00EA19E2">
        <w:rPr>
          <w:rFonts w:hint="eastAsia"/>
          <w:sz w:val="24"/>
          <w:szCs w:val="24"/>
        </w:rPr>
        <w:t>擦除采用</w:t>
      </w:r>
      <w:r w:rsidR="00EA19E2">
        <w:rPr>
          <w:rFonts w:hint="eastAsia"/>
          <w:sz w:val="24"/>
          <w:szCs w:val="24"/>
        </w:rPr>
        <w:t>4K</w:t>
      </w:r>
      <w:r w:rsidR="00EA19E2">
        <w:rPr>
          <w:rFonts w:hint="eastAsia"/>
          <w:sz w:val="24"/>
          <w:szCs w:val="24"/>
        </w:rPr>
        <w:t>扇区擦除，所以需要修改</w:t>
      </w:r>
      <w:r w:rsidR="00EA19E2" w:rsidRPr="00EA19E2">
        <w:rPr>
          <w:sz w:val="24"/>
          <w:szCs w:val="24"/>
        </w:rPr>
        <w:t>EraseExternalFlash_SPI</w:t>
      </w:r>
      <w:r w:rsidR="00527AB0">
        <w:rPr>
          <w:rFonts w:hint="eastAsia"/>
          <w:sz w:val="24"/>
          <w:szCs w:val="24"/>
        </w:rPr>
        <w:t>()</w:t>
      </w:r>
      <w:r w:rsidR="00EA19E2">
        <w:rPr>
          <w:rFonts w:hint="eastAsia"/>
          <w:sz w:val="24"/>
          <w:szCs w:val="24"/>
        </w:rPr>
        <w:t>函数的扇区擦除。</w:t>
      </w:r>
    </w:p>
    <w:p w:rsidR="002C5BE2" w:rsidRDefault="002C5BE2" w:rsidP="00695B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此固件内部无</w:t>
      </w:r>
      <w:r>
        <w:rPr>
          <w:rFonts w:hint="eastAsia"/>
          <w:sz w:val="24"/>
          <w:szCs w:val="24"/>
        </w:rPr>
        <w:t>FAT</w:t>
      </w:r>
      <w:r>
        <w:rPr>
          <w:rFonts w:hint="eastAsia"/>
          <w:sz w:val="24"/>
          <w:szCs w:val="24"/>
        </w:rPr>
        <w:t>文件系统，需要借助计算机完成自动格式化后使用。</w:t>
      </w:r>
      <w:r w:rsidR="00FD0E97">
        <w:rPr>
          <w:rFonts w:hint="eastAsia"/>
          <w:sz w:val="24"/>
          <w:szCs w:val="24"/>
        </w:rPr>
        <w:t>优点是开发简单快捷，</w:t>
      </w:r>
      <w:r w:rsidR="00BE39B3">
        <w:rPr>
          <w:rFonts w:hint="eastAsia"/>
          <w:sz w:val="24"/>
          <w:szCs w:val="24"/>
        </w:rPr>
        <w:t>适应性更强。</w:t>
      </w:r>
    </w:p>
    <w:p w:rsidR="00AE6AFB" w:rsidRDefault="00B8752E" w:rsidP="00695B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测试报告：</w:t>
      </w:r>
    </w:p>
    <w:p w:rsidR="00B8752E" w:rsidRPr="00BD7B72" w:rsidRDefault="00B8752E" w:rsidP="00BD7B72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D7B72">
        <w:rPr>
          <w:rFonts w:hint="eastAsia"/>
          <w:sz w:val="24"/>
          <w:szCs w:val="24"/>
        </w:rPr>
        <w:t>win7 32</w:t>
      </w:r>
      <w:r w:rsidRPr="00BD7B72">
        <w:rPr>
          <w:rFonts w:hint="eastAsia"/>
          <w:sz w:val="24"/>
          <w:szCs w:val="24"/>
        </w:rPr>
        <w:t>位系统</w:t>
      </w:r>
      <w:r w:rsidR="00BD7B72" w:rsidRPr="00BD7B72">
        <w:rPr>
          <w:rFonts w:hint="eastAsia"/>
          <w:sz w:val="24"/>
          <w:szCs w:val="24"/>
        </w:rPr>
        <w:t>测试，复制、粘贴、创建文件、写文件</w:t>
      </w:r>
      <w:r w:rsidR="00BD7B72">
        <w:rPr>
          <w:rFonts w:hint="eastAsia"/>
          <w:sz w:val="24"/>
          <w:szCs w:val="24"/>
        </w:rPr>
        <w:t>、格式化、安全移除均</w:t>
      </w:r>
      <w:r w:rsidR="00BD7B72" w:rsidRPr="00BD7B72">
        <w:rPr>
          <w:rFonts w:hint="eastAsia"/>
          <w:sz w:val="24"/>
          <w:szCs w:val="24"/>
        </w:rPr>
        <w:t>未出现问题。写速度约</w:t>
      </w:r>
      <w:r w:rsidR="00BD7B72" w:rsidRPr="00BD7B72">
        <w:rPr>
          <w:rFonts w:hint="eastAsia"/>
          <w:sz w:val="24"/>
          <w:szCs w:val="24"/>
        </w:rPr>
        <w:t>35KB,</w:t>
      </w:r>
      <w:r w:rsidR="00BD7B72" w:rsidRPr="00BD7B72">
        <w:rPr>
          <w:rFonts w:hint="eastAsia"/>
          <w:sz w:val="24"/>
          <w:szCs w:val="24"/>
        </w:rPr>
        <w:t>读速度约</w:t>
      </w:r>
      <w:r w:rsidR="00BD7B72" w:rsidRPr="00BD7B72">
        <w:rPr>
          <w:rFonts w:hint="eastAsia"/>
          <w:sz w:val="24"/>
          <w:szCs w:val="24"/>
        </w:rPr>
        <w:t>120KB</w:t>
      </w:r>
      <w:r w:rsidR="00BD7B72" w:rsidRPr="00BD7B72">
        <w:rPr>
          <w:rFonts w:hint="eastAsia"/>
          <w:sz w:val="24"/>
          <w:szCs w:val="24"/>
        </w:rPr>
        <w:t>。</w:t>
      </w:r>
    </w:p>
    <w:p w:rsidR="00BD7B72" w:rsidRDefault="00BD7B72" w:rsidP="00BD7B72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XP </w:t>
      </w:r>
      <w:r>
        <w:rPr>
          <w:rFonts w:hint="eastAsia"/>
          <w:sz w:val="24"/>
          <w:szCs w:val="24"/>
        </w:rPr>
        <w:t>系统测试</w:t>
      </w:r>
      <w:r w:rsidRPr="00BD7B72">
        <w:rPr>
          <w:rFonts w:hint="eastAsia"/>
          <w:sz w:val="24"/>
          <w:szCs w:val="24"/>
        </w:rPr>
        <w:t>复制、粘贴、创建文件、写文件</w:t>
      </w:r>
      <w:r>
        <w:rPr>
          <w:rFonts w:hint="eastAsia"/>
          <w:sz w:val="24"/>
          <w:szCs w:val="24"/>
        </w:rPr>
        <w:t>、格式化、安全移除均</w:t>
      </w:r>
      <w:r w:rsidRPr="00BD7B72">
        <w:rPr>
          <w:rFonts w:hint="eastAsia"/>
          <w:sz w:val="24"/>
          <w:szCs w:val="24"/>
        </w:rPr>
        <w:t>未出现问题。</w:t>
      </w:r>
    </w:p>
    <w:p w:rsidR="00BD7B72" w:rsidRDefault="00BD7B72" w:rsidP="00BD7B72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in10</w:t>
      </w:r>
      <w:r>
        <w:rPr>
          <w:rFonts w:hint="eastAsia"/>
          <w:sz w:val="24"/>
          <w:szCs w:val="24"/>
        </w:rPr>
        <w:t>系统测试</w:t>
      </w:r>
      <w:r w:rsidRPr="00BD7B72">
        <w:rPr>
          <w:rFonts w:hint="eastAsia"/>
          <w:sz w:val="24"/>
          <w:szCs w:val="24"/>
        </w:rPr>
        <w:t>复制、粘贴、创建文件、写文件</w:t>
      </w:r>
      <w:r>
        <w:rPr>
          <w:rFonts w:hint="eastAsia"/>
          <w:sz w:val="24"/>
          <w:szCs w:val="24"/>
        </w:rPr>
        <w:t>、格式化、安全移除均</w:t>
      </w:r>
      <w:r w:rsidRPr="00BD7B72">
        <w:rPr>
          <w:rFonts w:hint="eastAsia"/>
          <w:sz w:val="24"/>
          <w:szCs w:val="24"/>
        </w:rPr>
        <w:t>未出现问题。</w:t>
      </w:r>
    </w:p>
    <w:p w:rsidR="00BD7B72" w:rsidRPr="00BD7B72" w:rsidRDefault="00BD7B72" w:rsidP="00BD7B72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安卓系统下测试</w:t>
      </w:r>
      <w:r w:rsidRPr="00BD7B72">
        <w:rPr>
          <w:rFonts w:hint="eastAsia"/>
          <w:sz w:val="24"/>
          <w:szCs w:val="24"/>
        </w:rPr>
        <w:t>复制、粘贴、创建文件、写文件</w:t>
      </w:r>
      <w:r>
        <w:rPr>
          <w:rFonts w:hint="eastAsia"/>
          <w:sz w:val="24"/>
          <w:szCs w:val="24"/>
        </w:rPr>
        <w:t>、均</w:t>
      </w:r>
      <w:r w:rsidRPr="00BD7B72">
        <w:rPr>
          <w:rFonts w:hint="eastAsia"/>
          <w:sz w:val="24"/>
          <w:szCs w:val="24"/>
        </w:rPr>
        <w:t>未出现问题。</w:t>
      </w:r>
    </w:p>
    <w:p w:rsidR="00B8752E" w:rsidRDefault="00AE6AFB" w:rsidP="00695B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程序流程图：</w:t>
      </w:r>
    </w:p>
    <w:p w:rsidR="00AE6AFB" w:rsidRPr="0071703B" w:rsidRDefault="00BD7B72" w:rsidP="00695B2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219.75pt;margin-top:617.7pt;width:45pt;height:22.8pt;z-index:251669504;mso-position-horizontal-relative:margin;mso-position-vertical-relative:page;mso-width-relative:margin" o:allowincell="f" filled="f" stroked="f">
            <v:textbox style="mso-next-textbox:#_x0000_s2062;mso-fit-shape-to-text:t">
              <w:txbxContent>
                <w:p w:rsidR="00E403B8" w:rsidRPr="00E403B8" w:rsidRDefault="00E403B8" w:rsidP="00E403B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其他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  <w:sz w:val="24"/>
          <w:szCs w:val="24"/>
        </w:rPr>
        <w:pict>
          <v:shape id="_x0000_s2061" type="#_x0000_t202" style="position:absolute;left:0;text-align:left;margin-left:152.25pt;margin-top:613.5pt;width:45pt;height:22.8pt;z-index:251668480;mso-position-horizontal-relative:margin;mso-position-vertical-relative:page;mso-width-relative:margin" o:allowincell="f" filled="f" stroked="f">
            <v:textbox style="mso-next-textbox:#_x0000_s2061;mso-fit-shape-to-text:t">
              <w:txbxContent>
                <w:p w:rsidR="00E403B8" w:rsidRPr="00E403B8" w:rsidRDefault="00E403B8" w:rsidP="00E403B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上传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  <w:sz w:val="24"/>
          <w:szCs w:val="24"/>
        </w:rPr>
        <w:pict>
          <v:shape id="_x0000_s2060" type="#_x0000_t202" style="position:absolute;left:0;text-align:left;margin-left:71.25pt;margin-top:609.45pt;width:45pt;height:22.8pt;z-index:251667456;mso-position-horizontal-relative:margin;mso-position-vertical-relative:page;mso-width-relative:margin" o:allowincell="f" filled="f" stroked="f">
            <v:textbox style="mso-next-textbox:#_x0000_s2060;mso-fit-shape-to-text:t">
              <w:txbxContent>
                <w:p w:rsidR="00E403B8" w:rsidRPr="00E403B8" w:rsidRDefault="00E403B8">
                  <w:pPr>
                    <w:rPr>
                      <w:sz w:val="24"/>
                      <w:szCs w:val="24"/>
                    </w:rPr>
                  </w:pPr>
                  <w:r w:rsidRPr="00E403B8">
                    <w:rPr>
                      <w:rFonts w:hint="eastAsia"/>
                      <w:sz w:val="24"/>
                      <w:szCs w:val="24"/>
                    </w:rPr>
                    <w:t>下传</w:t>
                  </w:r>
                </w:p>
              </w:txbxContent>
            </v:textbox>
            <w10:wrap type="square" anchorx="margin" anchory="page"/>
          </v:shape>
        </w:pict>
      </w:r>
      <w:r w:rsidR="00E00661">
        <w:rPr>
          <w:noProof/>
          <w:sz w:val="24"/>
          <w:szCs w:val="24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2071" type="#_x0000_t104" style="position:absolute;left:0;text-align:left;margin-left:197.25pt;margin-top:247.05pt;width:50.25pt;height:16.5pt;z-index:251677696"/>
        </w:pict>
      </w:r>
      <w:r w:rsidR="00E00661">
        <w:rPr>
          <w:noProof/>
          <w:sz w:val="24"/>
          <w:szCs w:val="24"/>
        </w:rPr>
        <w:pict>
          <v:shape id="_x0000_s2070" type="#_x0000_t104" style="position:absolute;left:0;text-align:left;margin-left:21pt;margin-top:253.05pt;width:50.25pt;height:14.25pt;z-index:251676672"/>
        </w:pict>
      </w:r>
      <w:r w:rsidR="00E00661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162pt;margin-top:256.8pt;width:29.25pt;height:43.5pt;flip:x;z-index:251675648" o:connectortype="straight">
            <v:stroke endarrow="block"/>
          </v:shape>
        </w:pict>
      </w:r>
      <w:r w:rsidR="00E00661">
        <w:rPr>
          <w:noProof/>
          <w:sz w:val="24"/>
          <w:szCs w:val="24"/>
        </w:rPr>
        <w:pict>
          <v:shape id="_x0000_s2067" type="#_x0000_t32" style="position:absolute;left:0;text-align:left;margin-left:80.25pt;margin-top:253.05pt;width:52.5pt;height:47.25pt;z-index:251674624" o:connectortype="straight">
            <v:stroke endarrow="block"/>
          </v:shape>
        </w:pict>
      </w:r>
      <w:r w:rsidR="00E00661">
        <w:rPr>
          <w:noProof/>
          <w:sz w:val="24"/>
          <w:szCs w:val="24"/>
        </w:rPr>
        <w:pict>
          <v:roundrect id="_x0000_s2066" style="position:absolute;left:0;text-align:left;margin-left:94.5pt;margin-top:307.05pt;width:102.75pt;height:33pt;z-index:251673600" arcsize="10923f">
            <v:textbox>
              <w:txbxContent>
                <w:p w:rsidR="00C53FD6" w:rsidRDefault="00C53FD6" w:rsidP="00C53FD6">
                  <w:pPr>
                    <w:jc w:val="center"/>
                  </w:pPr>
                  <w:r>
                    <w:rPr>
                      <w:rFonts w:hint="eastAsia"/>
                    </w:rPr>
                    <w:t>上传</w:t>
                  </w:r>
                  <w:r>
                    <w:rPr>
                      <w:rFonts w:hint="eastAsia"/>
                    </w:rPr>
                    <w:t>CSW</w:t>
                  </w:r>
                  <w:r>
                    <w:rPr>
                      <w:rFonts w:hint="eastAsia"/>
                    </w:rPr>
                    <w:t>状态</w:t>
                  </w:r>
                </w:p>
              </w:txbxContent>
            </v:textbox>
          </v:roundrect>
        </w:pict>
      </w:r>
      <w:r w:rsidR="00E00661">
        <w:rPr>
          <w:noProof/>
          <w:sz w:val="24"/>
          <w:szCs w:val="24"/>
        </w:rPr>
        <w:pict>
          <v:roundrect id="_x0000_s2064" style="position:absolute;left:0;text-align:left;margin-left:142.5pt;margin-top:211.8pt;width:105pt;height:31.5pt;z-index:251671552" arcsize="10923f">
            <v:textbox>
              <w:txbxContent>
                <w:p w:rsidR="00C53FD6" w:rsidRDefault="00C53FD6" w:rsidP="00C53FD6">
                  <w:pPr>
                    <w:jc w:val="center"/>
                  </w:pPr>
                  <w:r>
                    <w:rPr>
                      <w:rFonts w:hint="eastAsia"/>
                    </w:rPr>
                    <w:t>读取</w:t>
                  </w:r>
                  <w:r>
                    <w:rPr>
                      <w:rFonts w:hint="eastAsia"/>
                    </w:rPr>
                    <w:t>64</w:t>
                  </w:r>
                  <w:r>
                    <w:rPr>
                      <w:rFonts w:hint="eastAsia"/>
                    </w:rPr>
                    <w:t>字节上传</w:t>
                  </w:r>
                </w:p>
              </w:txbxContent>
            </v:textbox>
          </v:roundrect>
        </w:pict>
      </w:r>
      <w:r w:rsidR="00E00661">
        <w:rPr>
          <w:noProof/>
          <w:sz w:val="24"/>
          <w:szCs w:val="24"/>
        </w:rPr>
        <w:pict>
          <v:roundrect id="_x0000_s2065" style="position:absolute;left:0;text-align:left;margin-left:-2.25pt;margin-top:211.8pt;width:127.5pt;height:31.5pt;z-index:251672576" arcsize="10923f">
            <v:textbox>
              <w:txbxContent>
                <w:p w:rsidR="00C53FD6" w:rsidRDefault="00C53FD6">
                  <w:r>
                    <w:rPr>
                      <w:rFonts w:hint="eastAsia"/>
                    </w:rPr>
                    <w:t>接收</w:t>
                  </w:r>
                  <w:r>
                    <w:rPr>
                      <w:rFonts w:hint="eastAsia"/>
                    </w:rPr>
                    <w:t>64</w:t>
                  </w:r>
                  <w:r>
                    <w:rPr>
                      <w:rFonts w:hint="eastAsia"/>
                    </w:rPr>
                    <w:t>字节并写入</w:t>
                  </w:r>
                  <w:r>
                    <w:rPr>
                      <w:rFonts w:hint="eastAsia"/>
                    </w:rPr>
                    <w:t>Flash</w:t>
                  </w:r>
                </w:p>
              </w:txbxContent>
            </v:textbox>
          </v:roundrect>
        </w:pict>
      </w:r>
      <w:r w:rsidR="00E00661">
        <w:rPr>
          <w:noProof/>
          <w:sz w:val="24"/>
          <w:szCs w:val="24"/>
        </w:rPr>
        <w:pict>
          <v:roundrect id="_x0000_s2063" style="position:absolute;left:0;text-align:left;margin-left:279pt;margin-top:211.8pt;width:63.75pt;height:30pt;z-index:251670528" arcsize="10923f">
            <v:textbox>
              <w:txbxContent>
                <w:p w:rsidR="00E403B8" w:rsidRDefault="00E403B8" w:rsidP="00E403B8">
                  <w:pPr>
                    <w:jc w:val="center"/>
                  </w:pPr>
                  <w:r>
                    <w:rPr>
                      <w:rFonts w:hint="eastAsia"/>
                    </w:rPr>
                    <w:t>STALL</w:t>
                  </w:r>
                </w:p>
              </w:txbxContent>
            </v:textbox>
          </v:roundrect>
        </w:pict>
      </w:r>
      <w:r w:rsidR="00E00661">
        <w:rPr>
          <w:noProof/>
          <w:sz w:val="24"/>
          <w:szCs w:val="24"/>
        </w:rPr>
        <w:pict>
          <v:shape id="_x0000_s2057" type="#_x0000_t32" style="position:absolute;left:0;text-align:left;margin-left:235.5pt;margin-top:163.05pt;width:63.75pt;height:45pt;z-index:251665408" o:connectortype="straight">
            <v:stroke endarrow="block"/>
          </v:shape>
        </w:pict>
      </w:r>
      <w:r w:rsidR="00E00661">
        <w:rPr>
          <w:noProof/>
          <w:sz w:val="24"/>
          <w:szCs w:val="24"/>
        </w:rPr>
        <w:pict>
          <v:shape id="_x0000_s2055" type="#_x0000_t32" style="position:absolute;left:0;text-align:left;margin-left:94.5pt;margin-top:163.05pt;width:57.75pt;height:39.75pt;flip:x;z-index:251663360" o:connectortype="straight">
            <v:stroke endarrow="block"/>
          </v:shape>
        </w:pict>
      </w:r>
      <w:r w:rsidR="00E00661">
        <w:rPr>
          <w:noProof/>
          <w:sz w:val="24"/>
          <w:szCs w:val="24"/>
        </w:rPr>
        <w:pict>
          <v:shape id="_x0000_s2056" type="#_x0000_t32" style="position:absolute;left:0;text-align:left;margin-left:191.25pt;margin-top:163.05pt;width:.75pt;height:39.75pt;z-index:251664384" o:connectortype="straight">
            <v:stroke endarrow="block"/>
          </v:shape>
        </w:pict>
      </w:r>
      <w:r w:rsidR="00E00661">
        <w:rPr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3" type="#_x0000_t67" style="position:absolute;left:0;text-align:left;margin-left:182.2pt;margin-top:104.55pt;width:16.15pt;height:19.5pt;z-index:251661312">
            <v:textbox style="layout-flow:vertical-ideographic"/>
          </v:shape>
        </w:pict>
      </w:r>
      <w:r w:rsidR="00E00661">
        <w:rPr>
          <w:noProof/>
          <w:sz w:val="24"/>
          <w:szCs w:val="24"/>
        </w:rPr>
        <w:pict>
          <v:roundrect id="_x0000_s2052" style="position:absolute;left:0;text-align:left;margin-left:132.75pt;margin-top:72.3pt;width:119.25pt;height:26.25pt;z-index:251660288" arcsize="10923f">
            <v:textbox>
              <w:txbxContent>
                <w:p w:rsidR="00390A0F" w:rsidRDefault="00390A0F" w:rsidP="00390A0F">
                  <w:pPr>
                    <w:jc w:val="center"/>
                  </w:pPr>
                  <w:r>
                    <w:rPr>
                      <w:rFonts w:hint="eastAsia"/>
                    </w:rPr>
                    <w:t>端点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枚举配置阶段</w:t>
                  </w:r>
                </w:p>
              </w:txbxContent>
            </v:textbox>
          </v:roundrect>
        </w:pict>
      </w:r>
      <w:r w:rsidR="00E00661">
        <w:rPr>
          <w:noProof/>
          <w:sz w:val="24"/>
          <w:szCs w:val="24"/>
        </w:rPr>
        <w:pict>
          <v:roundrect id="_x0000_s2054" style="position:absolute;left:0;text-align:left;margin-left:111pt;margin-top:127.8pt;width:159.75pt;height:29.25pt;z-index:251662336" arcsize="10923f">
            <v:textbox>
              <w:txbxContent>
                <w:p w:rsidR="00390A0F" w:rsidRDefault="00390A0F" w:rsidP="00390A0F">
                  <w:pPr>
                    <w:jc w:val="center"/>
                  </w:pPr>
                  <w:r>
                    <w:rPr>
                      <w:rFonts w:hint="eastAsia"/>
                    </w:rPr>
                    <w:t>端点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接收</w:t>
                  </w:r>
                  <w:r>
                    <w:rPr>
                      <w:rFonts w:hint="eastAsia"/>
                    </w:rPr>
                    <w:t>Bulk</w:t>
                  </w:r>
                  <w:r>
                    <w:rPr>
                      <w:rFonts w:hint="eastAsia"/>
                    </w:rPr>
                    <w:t>数据包</w:t>
                  </w:r>
                </w:p>
              </w:txbxContent>
            </v:textbox>
          </v:roundrect>
        </w:pict>
      </w:r>
      <w:r w:rsidR="00E00661">
        <w:rPr>
          <w:noProof/>
          <w:sz w:val="24"/>
          <w:szCs w:val="24"/>
        </w:rPr>
        <w:pict>
          <v:shape id="_x0000_s2051" type="#_x0000_t67" style="position:absolute;left:0;text-align:left;margin-left:182.2pt;margin-top:48.3pt;width:16.15pt;height:19.5pt;z-index:251659264">
            <v:textbox style="layout-flow:vertical-ideographic"/>
          </v:shape>
        </w:pict>
      </w:r>
      <w:r w:rsidR="00E00661">
        <w:rPr>
          <w:noProof/>
          <w:sz w:val="24"/>
          <w:szCs w:val="24"/>
        </w:rPr>
        <w:pict>
          <v:roundrect id="_x0000_s2050" style="position:absolute;left:0;text-align:left;margin-left:87pt;margin-top:15.3pt;width:204.75pt;height:26.25pt;z-index:251658240" arcsize="10923f">
            <v:textbox style="mso-next-textbox:#_x0000_s2050">
              <w:txbxContent>
                <w:p w:rsidR="007E3551" w:rsidRDefault="007E3551" w:rsidP="00390A0F">
                  <w:r>
                    <w:rPr>
                      <w:rFonts w:hint="eastAsia"/>
                    </w:rPr>
                    <w:t>初始化串口、</w:t>
                  </w:r>
                  <w:r>
                    <w:rPr>
                      <w:rFonts w:hint="eastAsia"/>
                    </w:rPr>
                    <w:t>SPI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Flash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设备模式</w:t>
                  </w:r>
                </w:p>
              </w:txbxContent>
            </v:textbox>
          </v:roundrect>
        </w:pict>
      </w:r>
    </w:p>
    <w:sectPr w:rsidR="00AE6AFB" w:rsidRPr="0071703B" w:rsidSect="00D0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361" w:rsidRDefault="00697361" w:rsidP="00695B26">
      <w:r>
        <w:separator/>
      </w:r>
    </w:p>
  </w:endnote>
  <w:endnote w:type="continuationSeparator" w:id="1">
    <w:p w:rsidR="00697361" w:rsidRDefault="00697361" w:rsidP="00695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361" w:rsidRDefault="00697361" w:rsidP="00695B26">
      <w:r>
        <w:separator/>
      </w:r>
    </w:p>
  </w:footnote>
  <w:footnote w:type="continuationSeparator" w:id="1">
    <w:p w:rsidR="00697361" w:rsidRDefault="00697361" w:rsidP="00695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C6329"/>
    <w:multiLevelType w:val="hybridMultilevel"/>
    <w:tmpl w:val="DBDAC9C4"/>
    <w:lvl w:ilvl="0" w:tplc="E7A894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B26"/>
    <w:rsid w:val="000E1295"/>
    <w:rsid w:val="002C5BE2"/>
    <w:rsid w:val="003667F0"/>
    <w:rsid w:val="00390A0F"/>
    <w:rsid w:val="00417D26"/>
    <w:rsid w:val="00527AB0"/>
    <w:rsid w:val="00695B26"/>
    <w:rsid w:val="00697361"/>
    <w:rsid w:val="0071703B"/>
    <w:rsid w:val="00730323"/>
    <w:rsid w:val="007E3551"/>
    <w:rsid w:val="00864D2F"/>
    <w:rsid w:val="0088263F"/>
    <w:rsid w:val="00AE6AFB"/>
    <w:rsid w:val="00B8752E"/>
    <w:rsid w:val="00BD7B72"/>
    <w:rsid w:val="00BE39B3"/>
    <w:rsid w:val="00C53FD6"/>
    <w:rsid w:val="00D07286"/>
    <w:rsid w:val="00E00661"/>
    <w:rsid w:val="00E403B8"/>
    <w:rsid w:val="00EA19E2"/>
    <w:rsid w:val="00FD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6" type="connector" idref="#_x0000_s2055"/>
        <o:r id="V:Rule7" type="connector" idref="#_x0000_s2057"/>
        <o:r id="V:Rule8" type="connector" idref="#_x0000_s2056"/>
        <o:r id="V:Rule9" type="connector" idref="#_x0000_s2068"/>
        <o:r id="V:Rule10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B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B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3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3B8"/>
    <w:rPr>
      <w:sz w:val="18"/>
      <w:szCs w:val="18"/>
    </w:rPr>
  </w:style>
  <w:style w:type="paragraph" w:styleId="a6">
    <w:name w:val="List Paragraph"/>
    <w:basedOn w:val="a"/>
    <w:uiPriority w:val="34"/>
    <w:qFormat/>
    <w:rsid w:val="00BD7B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6</cp:revision>
  <dcterms:created xsi:type="dcterms:W3CDTF">2016-07-25T11:24:00Z</dcterms:created>
  <dcterms:modified xsi:type="dcterms:W3CDTF">2016-07-26T06:38:00Z</dcterms:modified>
</cp:coreProperties>
</file>