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8B096" w14:textId="77777777" w:rsidR="001B156D" w:rsidRDefault="001B156D" w:rsidP="001B156D">
      <w:pPr>
        <w:tabs>
          <w:tab w:val="left" w:pos="0"/>
        </w:tabs>
        <w:jc w:val="center"/>
        <w:rPr>
          <w:sz w:val="36"/>
          <w:szCs w:val="36"/>
        </w:rPr>
      </w:pPr>
    </w:p>
    <w:p w14:paraId="4DDB3139" w14:textId="77777777" w:rsidR="001B156D" w:rsidRDefault="001B156D" w:rsidP="001B156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6E9C2A" wp14:editId="1869F3A4">
            <wp:extent cx="3441700" cy="943868"/>
            <wp:effectExtent l="0" t="0" r="6350" b="8890"/>
            <wp:docPr id="1630915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559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384" cy="9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387" w14:textId="77777777" w:rsidR="001B156D" w:rsidRDefault="001B156D" w:rsidP="001B156D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4B77A7F" w14:textId="77777777" w:rsidR="001B156D" w:rsidRPr="00BB0892" w:rsidRDefault="001B156D" w:rsidP="001B156D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2DE315B5" w14:textId="77777777" w:rsidR="001B156D" w:rsidRPr="00D235C4" w:rsidRDefault="001B156D" w:rsidP="001B156D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 (</w:t>
      </w:r>
      <w:r>
        <w:rPr>
          <w:rFonts w:ascii="Arial" w:hAnsi="Arial" w:cs="Arial"/>
          <w:sz w:val="28"/>
          <w:szCs w:val="28"/>
        </w:rPr>
        <w:t>2024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25</w:t>
      </w:r>
      <w:r w:rsidRPr="00D235C4">
        <w:rPr>
          <w:rFonts w:ascii="Arial" w:hAnsi="Arial" w:cs="Arial"/>
          <w:sz w:val="28"/>
          <w:szCs w:val="28"/>
        </w:rPr>
        <w:t>), Semester 4</w:t>
      </w:r>
    </w:p>
    <w:p w14:paraId="7BC483BD" w14:textId="77777777" w:rsidR="001B156D" w:rsidRPr="005330E9" w:rsidRDefault="001B156D" w:rsidP="001B156D">
      <w:pPr>
        <w:rPr>
          <w:rFonts w:ascii="Arial" w:hAnsi="Arial" w:cs="Arial"/>
        </w:rPr>
      </w:pPr>
    </w:p>
    <w:p w14:paraId="3CFED256" w14:textId="77777777" w:rsidR="001B156D" w:rsidRPr="005330E9" w:rsidRDefault="001B156D" w:rsidP="001B156D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16D7FDA5" w14:textId="77777777" w:rsidR="001B156D" w:rsidRDefault="001B156D" w:rsidP="001B15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772A5298" w14:textId="77777777" w:rsidR="001B156D" w:rsidRDefault="001B156D" w:rsidP="001B15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2DAF7F24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40AD4D89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53846938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19C56B21" w14:textId="1F552606" w:rsidR="001B156D" w:rsidRPr="00037AD3" w:rsidRDefault="001B156D" w:rsidP="001B156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COMMON </w:t>
      </w: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F37F28">
        <w:rPr>
          <w:rFonts w:ascii="Arial" w:hAnsi="Arial" w:cs="Arial"/>
          <w:b/>
          <w:sz w:val="36"/>
          <w:szCs w:val="36"/>
        </w:rPr>
        <w:t xml:space="preserve">REVISION </w:t>
      </w:r>
      <w:r>
        <w:rPr>
          <w:rFonts w:ascii="Arial" w:hAnsi="Arial" w:cs="Arial"/>
          <w:b/>
          <w:sz w:val="36"/>
          <w:szCs w:val="36"/>
        </w:rPr>
        <w:t>– SOLUTION DOCUMENT</w:t>
      </w:r>
    </w:p>
    <w:p w14:paraId="45AB860A" w14:textId="77777777" w:rsidR="001B156D" w:rsidRPr="00F218F8" w:rsidRDefault="001B156D" w:rsidP="001B156D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6041F82F" w14:textId="77777777" w:rsidR="001B156D" w:rsidRPr="00F923FF" w:rsidRDefault="001B156D" w:rsidP="001B156D">
      <w:pPr>
        <w:tabs>
          <w:tab w:val="left" w:pos="1800"/>
          <w:tab w:val="left" w:pos="3060"/>
        </w:tabs>
        <w:rPr>
          <w:rFonts w:ascii="Arial" w:hAnsi="Arial" w:cs="Arial"/>
          <w:color w:val="FF0000"/>
          <w:sz w:val="28"/>
          <w:szCs w:val="28"/>
        </w:rPr>
      </w:pPr>
    </w:p>
    <w:p w14:paraId="5DDB1903" w14:textId="77777777" w:rsidR="001B156D" w:rsidRPr="00D235C4" w:rsidRDefault="001B156D" w:rsidP="001B156D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395B5E2F" w14:textId="77777777" w:rsidR="001B156D" w:rsidRPr="00D235C4" w:rsidRDefault="001B156D" w:rsidP="001B156D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0138FF9A" w14:textId="77777777" w:rsidR="001B156D" w:rsidRPr="00D235C4" w:rsidRDefault="001B156D" w:rsidP="001B156D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02B27836" w14:textId="77777777" w:rsidR="001B156D" w:rsidRPr="00D235C4" w:rsidRDefault="001B156D" w:rsidP="001B156D">
      <w:pPr>
        <w:tabs>
          <w:tab w:val="left" w:pos="720"/>
        </w:tabs>
        <w:rPr>
          <w:rFonts w:ascii="Arial" w:hAnsi="Arial" w:cs="Arial"/>
          <w:bCs/>
        </w:rPr>
      </w:pPr>
    </w:p>
    <w:p w14:paraId="13BA6B1D" w14:textId="77777777" w:rsidR="001B156D" w:rsidRPr="00D235C4" w:rsidRDefault="001B156D" w:rsidP="001B156D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71ABFF0D" w14:textId="77777777" w:rsidR="001B156D" w:rsidRPr="00D235C4" w:rsidRDefault="001B156D" w:rsidP="001B156D">
      <w:pPr>
        <w:tabs>
          <w:tab w:val="left" w:pos="720"/>
        </w:tabs>
        <w:rPr>
          <w:rFonts w:ascii="Arial" w:hAnsi="Arial" w:cs="Arial"/>
          <w:bCs/>
        </w:rPr>
      </w:pPr>
    </w:p>
    <w:p w14:paraId="6E647A29" w14:textId="77777777" w:rsidR="001B156D" w:rsidRDefault="001B156D" w:rsidP="001B156D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Common Test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1FAF76CD" w14:textId="77777777" w:rsidR="001B156D" w:rsidRPr="00A50198" w:rsidRDefault="001B156D" w:rsidP="001B156D">
      <w:pPr>
        <w:rPr>
          <w:rFonts w:ascii="Arial" w:hAnsi="Arial" w:cs="Arial"/>
        </w:rPr>
      </w:pPr>
    </w:p>
    <w:p w14:paraId="296D4C59" w14:textId="77777777" w:rsidR="001B156D" w:rsidRPr="00DF3AF5" w:rsidRDefault="001B156D" w:rsidP="001B156D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Pr="00DF3AF5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DSA Oct 2024 CT</w:t>
      </w:r>
      <w:r w:rsidRPr="00DF3AF5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  <w:lang w:val="en-US"/>
        </w:rPr>
        <w:t>XXX</w:t>
      </w:r>
      <w:r w:rsidRPr="00DF3AF5">
        <w:rPr>
          <w:rFonts w:ascii="Arial" w:hAnsi="Arial" w:cs="Arial"/>
          <w:lang w:val="en-US"/>
        </w:rPr>
        <w:t xml:space="preserve"> Solution.docx" </w:t>
      </w:r>
      <w:r>
        <w:rPr>
          <w:rFonts w:ascii="Arial" w:hAnsi="Arial" w:cs="Arial"/>
          <w:lang w:val="en-US"/>
        </w:rPr>
        <w:t xml:space="preserve">where XXX is </w:t>
      </w:r>
      <w:r w:rsidRPr="00DF3AF5">
        <w:rPr>
          <w:rFonts w:ascii="Arial" w:hAnsi="Arial" w:cs="Arial"/>
          <w:lang w:val="en-US"/>
        </w:rPr>
        <w:t xml:space="preserve">your </w:t>
      </w:r>
      <w:r>
        <w:rPr>
          <w:rFonts w:ascii="Arial" w:hAnsi="Arial" w:cs="Arial"/>
          <w:lang w:val="en-US"/>
        </w:rPr>
        <w:t>name.</w:t>
      </w:r>
    </w:p>
    <w:p w14:paraId="6116BCCF" w14:textId="77777777" w:rsidR="001B156D" w:rsidRPr="00425F6F" w:rsidRDefault="001B156D" w:rsidP="001B156D">
      <w:pPr>
        <w:tabs>
          <w:tab w:val="left" w:pos="720"/>
        </w:tabs>
        <w:rPr>
          <w:rFonts w:ascii="Arial" w:hAnsi="Arial" w:cs="Arial"/>
          <w:lang w:val="en-US"/>
        </w:rPr>
      </w:pPr>
    </w:p>
    <w:p w14:paraId="4056402B" w14:textId="77777777" w:rsidR="001B156D" w:rsidRPr="00DF3AF5" w:rsidRDefault="001B156D" w:rsidP="001B156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Submit</w:t>
      </w:r>
      <w:r w:rsidRPr="00DF3AF5">
        <w:rPr>
          <w:rFonts w:ascii="Arial" w:eastAsia="Times New Roman" w:hAnsi="Arial" w:cs="Arial"/>
          <w:sz w:val="24"/>
          <w:szCs w:val="24"/>
        </w:rPr>
        <w:t xml:space="preserve"> this solution file </w:t>
      </w:r>
      <w:r>
        <w:rPr>
          <w:rFonts w:ascii="Arial" w:eastAsia="Times New Roman" w:hAnsi="Arial" w:cs="Arial"/>
          <w:sz w:val="24"/>
          <w:szCs w:val="24"/>
        </w:rPr>
        <w:t xml:space="preserve">to </w:t>
      </w:r>
      <w:proofErr w:type="spellStart"/>
      <w:r>
        <w:rPr>
          <w:rFonts w:ascii="Arial" w:eastAsia="Times New Roman" w:hAnsi="Arial" w:cs="Arial"/>
          <w:sz w:val="24"/>
          <w:szCs w:val="24"/>
        </w:rPr>
        <w:t>BrightSpace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47E88BD6" w14:textId="77777777" w:rsidR="001B156D" w:rsidRPr="007510A2" w:rsidRDefault="001B156D" w:rsidP="001B156D">
      <w:pPr>
        <w:tabs>
          <w:tab w:val="left" w:pos="709"/>
        </w:tabs>
        <w:rPr>
          <w:rFonts w:ascii="Arial" w:hAnsi="Arial" w:cs="Arial"/>
          <w:bCs/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1B156D" w:rsidRPr="00487BD5" w14:paraId="756BB5EA" w14:textId="77777777" w:rsidTr="00207222">
        <w:tc>
          <w:tcPr>
            <w:tcW w:w="5688" w:type="dxa"/>
          </w:tcPr>
          <w:p w14:paraId="3F495EE5" w14:textId="5EBC4A6B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  <w:r w:rsidR="00F155BB">
              <w:rPr>
                <w:rFonts w:ascii="Arial" w:hAnsi="Arial" w:cs="Arial"/>
                <w:b/>
              </w:rPr>
              <w:t>S10258457</w:t>
            </w:r>
          </w:p>
        </w:tc>
        <w:tc>
          <w:tcPr>
            <w:tcW w:w="3780" w:type="dxa"/>
          </w:tcPr>
          <w:p w14:paraId="7CCA3BF9" w14:textId="75F2DB53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  <w:r w:rsidR="00F155B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B156D" w:rsidRPr="00487BD5" w14:paraId="74D7914D" w14:textId="77777777" w:rsidTr="00207222">
        <w:tc>
          <w:tcPr>
            <w:tcW w:w="5688" w:type="dxa"/>
          </w:tcPr>
          <w:p w14:paraId="402ED8F4" w14:textId="37849FCA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  <w:r w:rsidR="00F155BB">
              <w:rPr>
                <w:rFonts w:ascii="Arial" w:hAnsi="Arial" w:cs="Arial"/>
                <w:b/>
              </w:rPr>
              <w:t>Yeo Jin Rong</w:t>
            </w:r>
          </w:p>
        </w:tc>
        <w:tc>
          <w:tcPr>
            <w:tcW w:w="3780" w:type="dxa"/>
          </w:tcPr>
          <w:p w14:paraId="6045E7B9" w14:textId="5B036791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  <w:r w:rsidR="00F155BB">
              <w:rPr>
                <w:rFonts w:ascii="Arial" w:hAnsi="Arial" w:cs="Arial"/>
                <w:b/>
              </w:rPr>
              <w:t xml:space="preserve"> p03</w:t>
            </w:r>
          </w:p>
        </w:tc>
      </w:tr>
    </w:tbl>
    <w:p w14:paraId="0CEE22CC" w14:textId="77777777" w:rsidR="001B156D" w:rsidRDefault="001B156D" w:rsidP="001B156D">
      <w:pPr>
        <w:tabs>
          <w:tab w:val="left" w:pos="709"/>
        </w:tabs>
        <w:rPr>
          <w:rFonts w:ascii="Arial" w:hAnsi="Arial" w:cs="Arial"/>
          <w:bCs/>
        </w:rPr>
      </w:pPr>
    </w:p>
    <w:p w14:paraId="26B9AE46" w14:textId="77777777" w:rsidR="001B156D" w:rsidRPr="00FF68EF" w:rsidRDefault="001B156D" w:rsidP="001B156D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4A223" wp14:editId="33BCDE19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6D00" w14:textId="77777777" w:rsidR="001B156D" w:rsidRPr="0081476F" w:rsidRDefault="001B156D" w:rsidP="001B15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4A223" id="Rectangle 14" o:spid="_x0000_s1026" style="position:absolute;margin-left:306.25pt;margin-top:11.35pt;width:80.2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">
                <v:textbox inset=",10.8pt">
                  <w:txbxContent>
                    <w:p w14:paraId="68E36D00" w14:textId="77777777" w:rsidR="001B156D" w:rsidRPr="0081476F" w:rsidRDefault="001B156D" w:rsidP="001B156D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14690" wp14:editId="191CE838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75E7" w14:textId="77777777" w:rsidR="001B156D" w:rsidRPr="00CC61D2" w:rsidRDefault="001B156D" w:rsidP="001B156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14690" id="_x0000_s1027" style="position:absolute;margin-left:386.5pt;margin-top:11.35pt;width:80.2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">
                <v:textbox inset=",10.8pt">
                  <w:txbxContent>
                    <w:p w14:paraId="6EAF75E7" w14:textId="77777777" w:rsidR="001B156D" w:rsidRPr="00CC61D2" w:rsidRDefault="001B156D" w:rsidP="001B156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5F75D1" w14:textId="77777777" w:rsidR="001B156D" w:rsidRPr="00FF68EF" w:rsidRDefault="001B156D" w:rsidP="001B156D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1B156D" w:rsidRPr="00FF68EF" w:rsidSect="001B156D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7AA38" w14:textId="77777777" w:rsidR="001B156D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>
        <w:rPr>
          <w:rFonts w:ascii="Arial" w:hAnsi="Arial" w:cs="Arial"/>
          <w:sz w:val="24"/>
          <w:szCs w:val="24"/>
          <w:u w:val="single"/>
        </w:rPr>
        <w:t>4</w:t>
      </w:r>
      <w:r w:rsidRPr="00D235C4">
        <w:rPr>
          <w:rFonts w:ascii="Arial" w:hAnsi="Arial" w:cs="Arial"/>
          <w:sz w:val="24"/>
          <w:szCs w:val="24"/>
        </w:rPr>
        <w:t xml:space="preserve"> questions. Answer </w:t>
      </w:r>
      <w:r w:rsidRPr="00FB31FC">
        <w:rPr>
          <w:rFonts w:ascii="Arial" w:hAnsi="Arial" w:cs="Arial"/>
          <w:sz w:val="24"/>
          <w:szCs w:val="24"/>
          <w:u w:val="single"/>
        </w:rPr>
        <w:t>ALL</w:t>
      </w:r>
      <w:r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3389F146" w14:textId="77777777" w:rsidR="001B156D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4DF9D67B" w14:textId="77777777" w:rsidR="001B156D" w:rsidRPr="00D235C4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4931060F" w14:textId="3E199DA4" w:rsidR="00805226" w:rsidRDefault="001B156D" w:rsidP="0000231D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 w:rsidRPr="001573E3">
        <w:rPr>
          <w:rFonts w:ascii="Arial" w:hAnsi="Arial" w:cs="Arial"/>
          <w:color w:val="0000FF"/>
          <w:lang w:val="en-US"/>
        </w:rPr>
        <w:t xml:space="preserve">Question 1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>
        <w:rPr>
          <w:rFonts w:ascii="Arial" w:hAnsi="Arial" w:cs="Arial"/>
          <w:color w:val="0000FF"/>
          <w:lang w:val="en-US"/>
        </w:rPr>
        <w:t>25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B082103" w14:textId="77777777" w:rsidR="00C23D1E" w:rsidRPr="001573E3" w:rsidRDefault="00C23D1E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666D286B" w14:textId="77777777" w:rsidTr="00C23D1E">
        <w:tc>
          <w:tcPr>
            <w:tcW w:w="562" w:type="dxa"/>
          </w:tcPr>
          <w:p w14:paraId="2B785C14" w14:textId="7D3E3DBB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72215E17" w14:textId="77777777" w:rsidR="00F155BB" w:rsidRDefault="0000231D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155BB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="00F155BB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="00F155BB"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r w:rsidR="00F155BB">
              <w:rPr>
                <w:rFonts w:ascii="Consolas" w:hAnsi="Consolas"/>
                <w:color w:val="CCCCCC"/>
                <w:sz w:val="21"/>
                <w:szCs w:val="21"/>
              </w:rPr>
              <w:t>::</w:t>
            </w:r>
            <w:proofErr w:type="spellStart"/>
            <w:proofErr w:type="gramEnd"/>
            <w:r w:rsidR="00F155BB">
              <w:rPr>
                <w:rFonts w:ascii="Consolas" w:hAnsi="Consolas"/>
                <w:color w:val="DCDCAA"/>
                <w:sz w:val="21"/>
                <w:szCs w:val="21"/>
              </w:rPr>
              <w:t>sortedInsert</w:t>
            </w:r>
            <w:proofErr w:type="spellEnd"/>
            <w:r w:rsidR="00F155BB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="00F155BB">
              <w:rPr>
                <w:rFonts w:ascii="Consolas" w:hAnsi="Consolas"/>
                <w:color w:val="4EC9B0"/>
                <w:sz w:val="21"/>
                <w:szCs w:val="21"/>
              </w:rPr>
              <w:t>ItemType</w:t>
            </w:r>
            <w:r w:rsidR="00F155BB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="00F155BB"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 w:rsidR="00F155BB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05239AF6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{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nullptr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Create a new node</w:t>
            </w:r>
          </w:p>
          <w:p w14:paraId="41FC738F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||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0CEA0487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Insert at the beginning if the list is empty or the item is smaller than the first node</w:t>
            </w:r>
          </w:p>
          <w:p w14:paraId="08BC5EC7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D8CA074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6F469C4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798A660E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Find the correct position for insertion</w:t>
            </w:r>
          </w:p>
          <w:p w14:paraId="4D7A2FD4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389C4E2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&amp;&amp;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37530F62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881F10E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7C096060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Insert the new node</w:t>
            </w:r>
          </w:p>
          <w:p w14:paraId="0EC34F38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5C2D30F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E27DDBC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A7255BA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size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Increment the size of the list</w:t>
            </w:r>
          </w:p>
          <w:p w14:paraId="3F4FB802" w14:textId="77777777" w:rsidR="00F155BB" w:rsidRDefault="00F155BB" w:rsidP="00F155BB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35B8029" w14:textId="7052ECBB" w:rsidR="00105DA8" w:rsidRDefault="00105DA8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3F25A45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F14F459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75FD433C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FAA42C8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3712389" w14:textId="77C170CB" w:rsidR="0000231D" w:rsidRPr="00784410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2F30BC43" w14:textId="77777777" w:rsidTr="00C23D1E">
        <w:tc>
          <w:tcPr>
            <w:tcW w:w="562" w:type="dxa"/>
          </w:tcPr>
          <w:p w14:paraId="29082839" w14:textId="77777777" w:rsidR="0000231D" w:rsidRPr="00784410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38FBCE93" w14:textId="235FDE80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 marks)</w:t>
            </w:r>
          </w:p>
        </w:tc>
      </w:tr>
      <w:tr w:rsidR="00C23D1E" w14:paraId="5B9F9012" w14:textId="77777777" w:rsidTr="00805226">
        <w:trPr>
          <w:trHeight w:val="53"/>
        </w:trPr>
        <w:tc>
          <w:tcPr>
            <w:tcW w:w="562" w:type="dxa"/>
          </w:tcPr>
          <w:p w14:paraId="1C5DACEB" w14:textId="6EC6D2BF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3BE27044" w14:textId="77777777" w:rsidR="00A30A12" w:rsidRDefault="00A30A12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76D47A2D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::</w:t>
            </w:r>
            <w:proofErr w:type="spellStart"/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sortedInsertR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ItemType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50600144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sortedInsertHelper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firstNode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0E1D5D5B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size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Increment the size of the list</w:t>
            </w:r>
          </w:p>
          <w:p w14:paraId="179322C2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02A936E2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AB3DBD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::</w:t>
            </w:r>
            <w:proofErr w:type="spellStart"/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sortedInsertHelper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ItemType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346C5A00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||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3BC5706A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Insert at the current position if end is reached or item is smaller</w:t>
            </w:r>
          </w:p>
          <w:p w14:paraId="2076781D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Node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{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};</w:t>
            </w:r>
          </w:p>
          <w:p w14:paraId="7BEAAFB2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newNode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5634495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7C4B1152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        // Recursive call for the next node</w:t>
            </w:r>
          </w:p>
          <w:p w14:paraId="66E4671B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sortedInsertHelper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current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-&gt;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proofErr w:type="gramEnd"/>
          </w:p>
          <w:p w14:paraId="63545B6F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3644AF5B" w14:textId="77777777" w:rsidR="003C49ED" w:rsidRDefault="003C49ED" w:rsidP="003C49E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1D0C33FA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C46FC97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C759AC0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45208A8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0BF72AF" w14:textId="51D0DF4D" w:rsidR="0000231D" w:rsidRPr="00805226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10EEA423" w14:textId="77777777" w:rsidTr="00805226">
        <w:trPr>
          <w:trHeight w:val="53"/>
        </w:trPr>
        <w:tc>
          <w:tcPr>
            <w:tcW w:w="562" w:type="dxa"/>
          </w:tcPr>
          <w:p w14:paraId="1E5C3D66" w14:textId="77777777" w:rsidR="0000231D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53AC3809" w14:textId="3ECA6DA4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 marks)</w:t>
            </w:r>
          </w:p>
        </w:tc>
      </w:tr>
      <w:tr w:rsidR="00E970D8" w14:paraId="2205FC5A" w14:textId="77777777" w:rsidTr="00C23D1E">
        <w:tc>
          <w:tcPr>
            <w:tcW w:w="562" w:type="dxa"/>
          </w:tcPr>
          <w:p w14:paraId="0D3F3DA5" w14:textId="7CD945ED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491164C9" w14:textId="77777777" w:rsidR="005A3B40" w:rsidRDefault="005A3B40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AF312A8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4B2BD7B" w14:textId="77777777" w:rsidR="003C49ED" w:rsidRDefault="003C49ED" w:rsidP="003C49ED">
            <w:pPr>
              <w:keepLines/>
              <w:tabs>
                <w:tab w:val="left" w:pos="567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Time complexity for both functions are O(n), as you </w:t>
            </w:r>
            <w:proofErr w:type="gramStart"/>
            <w:r>
              <w:rPr>
                <w:rFonts w:ascii="Arial" w:hAnsi="Arial" w:cs="Arial"/>
                <w:color w:val="000000"/>
              </w:rPr>
              <w:t>have to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traverse through the list to the desired node, worst case scenario will be O(n) where the desired node is at the end of the list.</w:t>
            </w:r>
          </w:p>
          <w:p w14:paraId="081C1830" w14:textId="77777777" w:rsidR="003C49ED" w:rsidRDefault="003C49ED" w:rsidP="003C49ED">
            <w:pPr>
              <w:keepLines/>
              <w:tabs>
                <w:tab w:val="left" w:pos="567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8D8B0B2" w14:textId="77777777" w:rsidR="003C49ED" w:rsidRPr="00083CF8" w:rsidRDefault="003C49ED" w:rsidP="003C49ED">
            <w:pPr>
              <w:keepLines/>
              <w:tabs>
                <w:tab w:val="left" w:pos="567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Space complexity is O(n) for recursive, </w:t>
            </w:r>
            <w:proofErr w:type="gramStart"/>
            <w:r>
              <w:rPr>
                <w:rFonts w:ascii="Arial" w:hAnsi="Arial" w:cs="Arial"/>
                <w:color w:val="000000"/>
              </w:rPr>
              <w:t>O(</w:t>
            </w:r>
            <w:proofErr w:type="gramEnd"/>
            <w:r>
              <w:rPr>
                <w:rFonts w:ascii="Arial" w:hAnsi="Arial" w:cs="Arial"/>
                <w:color w:val="000000"/>
              </w:rPr>
              <w:t>1) for iterative, this is due to every time the recursive function is called, it is another frame on the stack.</w:t>
            </w:r>
          </w:p>
          <w:p w14:paraId="3716F76B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C084720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8632638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E2CA6C0" w14:textId="7A22CE33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56D4586B" w14:textId="77777777" w:rsidTr="00C23D1E">
        <w:tc>
          <w:tcPr>
            <w:tcW w:w="562" w:type="dxa"/>
          </w:tcPr>
          <w:p w14:paraId="4D2876DF" w14:textId="77777777" w:rsidR="0000231D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46521F4" w14:textId="28EC91ED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</w:tbl>
    <w:p w14:paraId="2C85994A" w14:textId="7EED58A4" w:rsidR="00724F1C" w:rsidRDefault="00724F1C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26E91D9" w14:textId="540FF45A" w:rsidR="00C23D1E" w:rsidRDefault="00C23D1E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01F3916" w14:textId="77777777" w:rsidR="0000231D" w:rsidRDefault="0000231D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2EF638E5" w14:textId="70C75E15" w:rsidR="00105DA8" w:rsidRDefault="00105DA8" w:rsidP="00105DA8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2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36F162D1" w14:textId="77777777" w:rsidR="00105DA8" w:rsidRPr="001573E3" w:rsidRDefault="00105DA8" w:rsidP="00105DA8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105DA8" w14:paraId="338C4C54" w14:textId="77777777" w:rsidTr="006C382B">
        <w:tc>
          <w:tcPr>
            <w:tcW w:w="562" w:type="dxa"/>
          </w:tcPr>
          <w:p w14:paraId="6568AA30" w14:textId="77777777" w:rsidR="00105DA8" w:rsidRDefault="00105DA8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778A3D5A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compose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Stack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0D609485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"Option 1: Compose"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D2E584E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your text (end with Enter):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5FE85B3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05BE3F2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ignore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Clear input buffer</w:t>
            </w:r>
          </w:p>
          <w:p w14:paraId="30446C11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getline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Get user input as a string</w:t>
            </w:r>
          </w:p>
          <w:p w14:paraId="4BF2A802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7243AC8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03EFCD46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  <w:p w14:paraId="21A295E7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"Stack overflow. Could not add: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55D7D7B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EA3CB3A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0CB82725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0FC27D54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"Text added: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34EAC8C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1A803DD1" w14:textId="77777777" w:rsidR="000C2E6E" w:rsidRDefault="000C2E6E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4A493A9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D11732B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2A02ACD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4E343AD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614B5BA" w14:textId="3B82A913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744D8DD4" w14:textId="77777777" w:rsidTr="006C382B">
        <w:tc>
          <w:tcPr>
            <w:tcW w:w="562" w:type="dxa"/>
          </w:tcPr>
          <w:p w14:paraId="70A1603E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9F62DF2" w14:textId="0E6BC724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105DA8" w14:paraId="3D19FE93" w14:textId="77777777" w:rsidTr="006C382B">
        <w:tc>
          <w:tcPr>
            <w:tcW w:w="562" w:type="dxa"/>
          </w:tcPr>
          <w:p w14:paraId="4843C281" w14:textId="002C95D1" w:rsidR="00105DA8" w:rsidRDefault="00105DA8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5FF32CCC" w14:textId="77777777" w:rsidR="000C2E6E" w:rsidRDefault="000C2E6E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6C427FF3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  <w:tab/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undo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Stack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4E339067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"Option 2: Undo"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B379477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E4752EE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614522B1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 text to undo."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450BCEA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86C23F8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07AC9519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2E095CF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undoneChar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CDFE2BD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do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340A63E0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getTop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undoneChar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Get the character at the top of the stack</w:t>
            </w:r>
          </w:p>
          <w:p w14:paraId="0DA6527C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"Undoing: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undoneChar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0B704D0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pop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Remove the character from the stack</w:t>
            </w:r>
          </w:p>
          <w:p w14:paraId="48406805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9E35417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1 to undo again, 0 to quit: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11DF31C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choice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5046393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choice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146CAF2F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8895B11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choice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8776F79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());</w:t>
            </w:r>
          </w:p>
          <w:p w14:paraId="58FC35B2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EA4C51B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722A75AC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"The text is now empty."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61F131A8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7D0AE2B4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"Remaining text: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5A80A14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printInOrderOfInsertion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Display the remaining text</w:t>
            </w:r>
          </w:p>
          <w:p w14:paraId="3A977051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EBC9F1A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053093D2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2139594D" w14:textId="33A39DEE" w:rsidR="0000231D" w:rsidRDefault="0000231D" w:rsidP="00710A93">
            <w:pPr>
              <w:tabs>
                <w:tab w:val="left" w:pos="1005"/>
              </w:tabs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601AB2EC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1D80E6F2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30FF0311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6A89A208" w14:textId="7EE7EE83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</w:tc>
      </w:tr>
      <w:tr w:rsidR="0000231D" w14:paraId="496C4883" w14:textId="77777777" w:rsidTr="006C382B">
        <w:tc>
          <w:tcPr>
            <w:tcW w:w="562" w:type="dxa"/>
          </w:tcPr>
          <w:p w14:paraId="73A41D95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A0FC101" w14:textId="3C26B767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105DA8" w14:paraId="5F0B4514" w14:textId="77777777" w:rsidTr="006C382B">
        <w:tc>
          <w:tcPr>
            <w:tcW w:w="562" w:type="dxa"/>
          </w:tcPr>
          <w:p w14:paraId="0F904604" w14:textId="428C08DC" w:rsidR="00105DA8" w:rsidRDefault="000C2E6E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13260127" w14:textId="77777777" w:rsidR="000C2E6E" w:rsidRDefault="000C2E6E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0745FD0F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78D6D225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clear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Stack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6448C528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"Option 3: Clear"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6C08924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359FC5A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1E32CD1B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pop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Continuously pop until the stack is empty</w:t>
            </w:r>
          </w:p>
          <w:p w14:paraId="1DF3586E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B9442B7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"The text is cleared."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1D01649" w14:textId="77777777" w:rsidR="00710A93" w:rsidRDefault="00710A93" w:rsidP="00710A93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4B4CD005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7A976D96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1853DE8F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2CDAC02D" w14:textId="1B7F658D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</w:tc>
      </w:tr>
      <w:tr w:rsidR="0000231D" w14:paraId="46C11570" w14:textId="77777777" w:rsidTr="006C382B">
        <w:tc>
          <w:tcPr>
            <w:tcW w:w="562" w:type="dxa"/>
          </w:tcPr>
          <w:p w14:paraId="1E89ECB5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C4AA5A2" w14:textId="06C62788" w:rsidR="0000231D" w:rsidRDefault="0000231D" w:rsidP="0000231D">
            <w:pPr>
              <w:autoSpaceDE w:val="0"/>
              <w:autoSpaceDN w:val="0"/>
              <w:adjustRightInd w:val="0"/>
              <w:jc w:val="right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000000"/>
              </w:rPr>
              <w:t>(5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031DF2BF" w14:textId="77777777" w:rsidR="00105DA8" w:rsidRDefault="00105DA8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1E40FD24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6A94B6B8" w14:textId="3509959B" w:rsidR="00C23D1E" w:rsidRDefault="00805226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3</w:t>
      </w:r>
      <w:r w:rsidR="00C23D1E"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6632AECC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A7E4F59" w14:textId="77777777" w:rsidTr="007D741E">
        <w:tc>
          <w:tcPr>
            <w:tcW w:w="562" w:type="dxa"/>
          </w:tcPr>
          <w:p w14:paraId="4168AEE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2A253888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ADA4FBE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registerCustomer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Queue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queueNumber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243214B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customerName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050E76D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ACB169E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customer's name: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C2F72F4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ignore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Clear input buffer</w:t>
            </w:r>
          </w:p>
          <w:p w14:paraId="5359E66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getline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customerName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Get the customer's name</w:t>
            </w:r>
          </w:p>
          <w:p w14:paraId="3AE84572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BBD0C50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Create a new customer object</w:t>
            </w:r>
          </w:p>
          <w:p w14:paraId="1E8E5A77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Customer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newCustomer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queueNumber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customerName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5631556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enqueue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newCustomer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Add the customer to the queue</w:t>
            </w:r>
          </w:p>
          <w:p w14:paraId="3DA5556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AC9871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"Customer registered successfully: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customerName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</w:p>
          <w:p w14:paraId="704F515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    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 (Queue Number: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queueNumber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")"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DEF8ED5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A474556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Increment the queue number for the next customer</w:t>
            </w:r>
          </w:p>
          <w:p w14:paraId="7B3BEAC7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queueNumber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4AABBC5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C0905C1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FF807A1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28190B9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0C1716B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972F718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30A4CD15" w14:textId="77777777" w:rsidTr="007D741E">
        <w:tc>
          <w:tcPr>
            <w:tcW w:w="562" w:type="dxa"/>
          </w:tcPr>
          <w:p w14:paraId="138F8646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041EE787" w14:textId="7AE7480C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C23D1E" w14:paraId="3EB40CF4" w14:textId="77777777" w:rsidTr="007D741E">
        <w:tc>
          <w:tcPr>
            <w:tcW w:w="562" w:type="dxa"/>
          </w:tcPr>
          <w:p w14:paraId="62ADDEC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373395BC" w14:textId="77777777" w:rsidR="0099621F" w:rsidRDefault="0099621F" w:rsidP="0099621F">
            <w:pPr>
              <w:pStyle w:val="Default"/>
              <w:jc w:val="both"/>
            </w:pPr>
          </w:p>
          <w:p w14:paraId="510425DD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nextCustomer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Queue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272D5D96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126C1637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"No customers in the queue."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79D03D6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3DA90A00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Get the next customer</w:t>
            </w:r>
          </w:p>
          <w:p w14:paraId="18F17300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Customer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01D5880B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Remove the customer from the queue and retrieve their data</w:t>
            </w:r>
          </w:p>
          <w:p w14:paraId="77D0B495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CACA6E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"Serving next customer:"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268ABBC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Display customer details</w:t>
            </w:r>
          </w:p>
          <w:p w14:paraId="33520042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BE0A456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8BA8225" w14:textId="77777777" w:rsidR="00C01B8A" w:rsidRDefault="00C01B8A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8C38116" w14:textId="47308D85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823A6A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86B672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8C4D2A0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2652E75" w14:textId="315D81FA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20CD9EBE" w14:textId="77777777" w:rsidTr="007D741E">
        <w:tc>
          <w:tcPr>
            <w:tcW w:w="562" w:type="dxa"/>
          </w:tcPr>
          <w:p w14:paraId="74786189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4942C007" w14:textId="459539AD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00231D">
              <w:rPr>
                <w:rFonts w:ascii="Arial" w:hAnsi="Arial" w:cs="Arial"/>
                <w:color w:val="000000"/>
              </w:rPr>
              <w:t xml:space="preserve">( </w:t>
            </w:r>
            <w:r>
              <w:rPr>
                <w:rFonts w:ascii="Arial" w:hAnsi="Arial" w:cs="Arial"/>
                <w:color w:val="000000"/>
              </w:rPr>
              <w:t>5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00231D">
              <w:rPr>
                <w:rFonts w:ascii="Arial" w:hAnsi="Arial" w:cs="Arial"/>
                <w:color w:val="000000"/>
              </w:rPr>
              <w:t>marks)</w:t>
            </w:r>
          </w:p>
        </w:tc>
      </w:tr>
      <w:tr w:rsidR="00737837" w14:paraId="74281AC7" w14:textId="77777777" w:rsidTr="007D741E">
        <w:tc>
          <w:tcPr>
            <w:tcW w:w="562" w:type="dxa"/>
          </w:tcPr>
          <w:p w14:paraId="34C40FD4" w14:textId="3D104C33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5C70AA3F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SG" w:eastAsia="en-SG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displayCount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 w:val="21"/>
                <w:szCs w:val="21"/>
              </w:rPr>
              <w:t>Queue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&amp;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69401710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count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AC1BB65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53EF1D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Temporarily store the current queue</w:t>
            </w:r>
          </w:p>
          <w:p w14:paraId="6AD00736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tempQueue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9B1A178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E8C665D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Traverse the queue to count elements</w:t>
            </w:r>
          </w:p>
          <w:p w14:paraId="2B3FDB99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4BD83FF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Customer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4219E5B4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Dequeue each customer</w:t>
            </w:r>
          </w:p>
          <w:p w14:paraId="768E0C78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enqueue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  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// Add to a temporary queue</w:t>
            </w:r>
          </w:p>
          <w:p w14:paraId="42814EE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count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75BBEE2B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45ACDF0F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3F60A9C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Restore the original queue</w:t>
            </w:r>
          </w:p>
          <w:p w14:paraId="6101B313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isEmpty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  <w:p w14:paraId="193FC6C8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Customer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3EB9A931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proofErr w:type="gramEnd"/>
          </w:p>
          <w:p w14:paraId="739CA207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serviceQueue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enqueue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tempCustomer</w:t>
            </w:r>
            <w:proofErr w:type="spellEnd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proofErr w:type="gramEnd"/>
          </w:p>
          <w:p w14:paraId="5B00CF97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4928C72B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6DAB5E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"Total number of customers in the queue: 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count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proofErr w:type="gramEnd"/>
          </w:p>
          <w:p w14:paraId="5653FA75" w14:textId="77777777" w:rsidR="0099621F" w:rsidRDefault="0099621F" w:rsidP="0099621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4745D034" w14:textId="77777777" w:rsidR="008C4B14" w:rsidRDefault="008C4B14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23E489F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F97E218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AB2AEB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709F24D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09FF934" w14:textId="71351473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61CC4D46" w14:textId="77777777" w:rsidTr="007D741E">
        <w:tc>
          <w:tcPr>
            <w:tcW w:w="562" w:type="dxa"/>
          </w:tcPr>
          <w:p w14:paraId="0E8C16D6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F54C312" w14:textId="1728A57B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</w:tbl>
    <w:p w14:paraId="25114DD0" w14:textId="56FBCED2" w:rsidR="00C23D1E" w:rsidRDefault="00C23D1E">
      <w:pPr>
        <w:rPr>
          <w:rFonts w:ascii="Arial" w:hAnsi="Arial" w:cs="Arial"/>
          <w:color w:val="0000FF"/>
          <w:lang w:val="en-US"/>
        </w:rPr>
      </w:pPr>
    </w:p>
    <w:p w14:paraId="26B6F93E" w14:textId="77777777" w:rsidR="0000231D" w:rsidRDefault="0000231D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03364D18" w14:textId="33F1ECE2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</w:t>
      </w:r>
      <w:r w:rsidR="00C01B8A">
        <w:rPr>
          <w:rFonts w:ascii="Arial" w:hAnsi="Arial" w:cs="Arial"/>
          <w:color w:val="0000FF"/>
          <w:lang w:val="en-US"/>
        </w:rPr>
        <w:t xml:space="preserve"> 4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 w:rsidR="00C01B8A"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538511B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6"/>
        <w:gridCol w:w="9359"/>
      </w:tblGrid>
      <w:tr w:rsidR="00C23D1E" w14:paraId="7268DAD1" w14:textId="77777777" w:rsidTr="009F4242">
        <w:tc>
          <w:tcPr>
            <w:tcW w:w="510" w:type="dxa"/>
          </w:tcPr>
          <w:p w14:paraId="6C8C6C46" w14:textId="77777777" w:rsidR="00C23D1E" w:rsidRPr="00784410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9385" w:type="dxa"/>
          </w:tcPr>
          <w:p w14:paraId="658C684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1CC9DC93" w14:textId="77777777" w:rsidR="0099621F" w:rsidRPr="006963C6" w:rsidRDefault="0099621F" w:rsidP="0099621F">
            <w:pPr>
              <w:tabs>
                <w:tab w:val="left" w:pos="436"/>
              </w:tabs>
              <w:ind w:left="720"/>
              <w:jc w:val="both"/>
              <w:rPr>
                <w:rFonts w:ascii="Arial" w:hAnsi="Arial"/>
                <w:color w:val="0070C0"/>
                <w:sz w:val="22"/>
                <w:szCs w:val="22"/>
              </w:rPr>
            </w:pPr>
            <w:r w:rsidRPr="006963C6">
              <w:rPr>
                <w:rFonts w:ascii="Arial" w:hAnsi="Arial"/>
                <w:color w:val="0070C0"/>
                <w:sz w:val="22"/>
                <w:szCs w:val="22"/>
              </w:rPr>
              <w:t>Hash1</w:t>
            </w:r>
          </w:p>
          <w:p w14:paraId="071FBEA2" w14:textId="77777777" w:rsidR="0099621F" w:rsidRPr="006963C6" w:rsidRDefault="0099621F" w:rsidP="0099621F">
            <w:pPr>
              <w:tabs>
                <w:tab w:val="left" w:pos="436"/>
              </w:tabs>
              <w:ind w:left="720"/>
              <w:jc w:val="both"/>
              <w:rPr>
                <w:rFonts w:ascii="Arial" w:hAnsi="Arial"/>
                <w:color w:val="0070C0"/>
                <w:sz w:val="22"/>
                <w:szCs w:val="22"/>
              </w:rPr>
            </w:pPr>
          </w:p>
          <w:p w14:paraId="67E10E69" w14:textId="77777777" w:rsidR="0099621F" w:rsidRPr="006963C6" w:rsidRDefault="0099621F" w:rsidP="0099621F">
            <w:pPr>
              <w:tabs>
                <w:tab w:val="left" w:pos="436"/>
              </w:tabs>
              <w:ind w:left="720"/>
              <w:jc w:val="both"/>
              <w:rPr>
                <w:rFonts w:ascii="Arial" w:hAnsi="Arial"/>
                <w:color w:val="0070C0"/>
                <w:sz w:val="22"/>
                <w:szCs w:val="22"/>
              </w:rPr>
            </w:pPr>
            <w:r w:rsidRPr="006963C6">
              <w:rPr>
                <w:rFonts w:ascii="Arial" w:hAnsi="Arial"/>
                <w:color w:val="0070C0"/>
                <w:sz w:val="22"/>
                <w:szCs w:val="22"/>
              </w:rPr>
              <w:t>Hash1 computes the hash value using all characters in the string, multiplies current hash value by 31 for each character and adds ASCII value of each character</w:t>
            </w:r>
          </w:p>
          <w:p w14:paraId="3FF2CFE0" w14:textId="77777777" w:rsidR="0099621F" w:rsidRPr="006963C6" w:rsidRDefault="0099621F" w:rsidP="0099621F">
            <w:pPr>
              <w:tabs>
                <w:tab w:val="left" w:pos="436"/>
              </w:tabs>
              <w:ind w:left="720"/>
              <w:jc w:val="both"/>
              <w:rPr>
                <w:rFonts w:ascii="Arial" w:hAnsi="Arial"/>
                <w:color w:val="0070C0"/>
                <w:sz w:val="22"/>
                <w:szCs w:val="22"/>
              </w:rPr>
            </w:pPr>
          </w:p>
          <w:p w14:paraId="611D9645" w14:textId="77777777" w:rsidR="0099621F" w:rsidRPr="006963C6" w:rsidRDefault="0099621F" w:rsidP="0099621F">
            <w:pPr>
              <w:tabs>
                <w:tab w:val="left" w:pos="436"/>
              </w:tabs>
              <w:ind w:left="720"/>
              <w:jc w:val="both"/>
              <w:rPr>
                <w:rFonts w:ascii="Arial" w:hAnsi="Arial"/>
                <w:color w:val="0070C0"/>
                <w:sz w:val="22"/>
                <w:szCs w:val="22"/>
              </w:rPr>
            </w:pPr>
            <w:r w:rsidRPr="006963C6">
              <w:rPr>
                <w:rFonts w:ascii="Arial" w:hAnsi="Arial"/>
                <w:color w:val="0070C0"/>
                <w:sz w:val="22"/>
                <w:szCs w:val="22"/>
              </w:rPr>
              <w:t>Hash 2 computes the hash value by skipping over characters, meaning the function only processes a subset of characters</w:t>
            </w:r>
          </w:p>
          <w:p w14:paraId="460B161C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FE1E7CD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3E2440A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1C35687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6966336" w14:textId="1B660112" w:rsidR="0000231D" w:rsidRPr="00784410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1C35CC0F" w14:textId="77777777" w:rsidTr="009F4242">
        <w:tc>
          <w:tcPr>
            <w:tcW w:w="510" w:type="dxa"/>
          </w:tcPr>
          <w:p w14:paraId="14D188D5" w14:textId="77777777" w:rsidR="0000231D" w:rsidRPr="00784410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9385" w:type="dxa"/>
          </w:tcPr>
          <w:p w14:paraId="457B09DA" w14:textId="1C81DDE9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720E3" w14:paraId="3A8DF519" w14:textId="77777777" w:rsidTr="009F4242">
        <w:tc>
          <w:tcPr>
            <w:tcW w:w="510" w:type="dxa"/>
          </w:tcPr>
          <w:p w14:paraId="35249D14" w14:textId="77777777" w:rsid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  <w:p w14:paraId="04DF8E1A" w14:textId="0FC83C2C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385" w:type="dxa"/>
          </w:tcPr>
          <w:p w14:paraId="536A5B3A" w14:textId="77777777" w:rsidR="0099621F" w:rsidRPr="00A34B93" w:rsidRDefault="0099621F" w:rsidP="0099621F">
            <w:pPr>
              <w:jc w:val="center"/>
              <w:rPr>
                <w:rFonts w:ascii="Arial" w:hAnsi="Arial" w:cs="Arial"/>
                <w:lang w:val="en-US"/>
              </w:rPr>
            </w:pPr>
            <w:r w:rsidRPr="00A34B93">
              <w:rPr>
                <w:rFonts w:ascii="Arial" w:hAnsi="Arial" w:cs="Arial"/>
                <w:lang w:val="en-US"/>
              </w:rPr>
              <w:t>Index 0: 10</w:t>
            </w:r>
          </w:p>
          <w:p w14:paraId="323A9F75" w14:textId="77777777" w:rsidR="0099621F" w:rsidRPr="00A34B93" w:rsidRDefault="0099621F" w:rsidP="0099621F">
            <w:pPr>
              <w:jc w:val="center"/>
              <w:rPr>
                <w:rFonts w:ascii="Arial" w:hAnsi="Arial" w:cs="Arial"/>
                <w:lang w:val="en-US"/>
              </w:rPr>
            </w:pPr>
            <w:r w:rsidRPr="00A34B93">
              <w:rPr>
                <w:rFonts w:ascii="Arial" w:hAnsi="Arial" w:cs="Arial"/>
                <w:lang w:val="en-US"/>
              </w:rPr>
              <w:t>Index 1: 36</w:t>
            </w:r>
          </w:p>
          <w:p w14:paraId="0E0407C0" w14:textId="77777777" w:rsidR="0099621F" w:rsidRPr="00A34B93" w:rsidRDefault="0099621F" w:rsidP="0099621F">
            <w:pPr>
              <w:jc w:val="center"/>
              <w:rPr>
                <w:rFonts w:ascii="Arial" w:hAnsi="Arial" w:cs="Arial"/>
                <w:lang w:val="en-US"/>
              </w:rPr>
            </w:pPr>
            <w:r w:rsidRPr="00A34B93">
              <w:rPr>
                <w:rFonts w:ascii="Arial" w:hAnsi="Arial" w:cs="Arial"/>
                <w:lang w:val="en-US"/>
              </w:rPr>
              <w:t>Index 2: 17</w:t>
            </w:r>
          </w:p>
          <w:p w14:paraId="4BAA05B9" w14:textId="77777777" w:rsidR="0099621F" w:rsidRPr="00A34B93" w:rsidRDefault="0099621F" w:rsidP="0099621F">
            <w:pPr>
              <w:jc w:val="center"/>
              <w:rPr>
                <w:rFonts w:ascii="Arial" w:hAnsi="Arial" w:cs="Arial"/>
                <w:lang w:val="en-US"/>
              </w:rPr>
            </w:pPr>
            <w:r w:rsidRPr="00A34B93">
              <w:rPr>
                <w:rFonts w:ascii="Arial" w:hAnsi="Arial" w:cs="Arial"/>
                <w:lang w:val="en-US"/>
              </w:rPr>
              <w:t>Index 3: 24</w:t>
            </w:r>
          </w:p>
          <w:p w14:paraId="54AA7428" w14:textId="77777777" w:rsidR="0099621F" w:rsidRPr="00E1146A" w:rsidRDefault="0099621F" w:rsidP="0099621F">
            <w:pPr>
              <w:jc w:val="center"/>
              <w:rPr>
                <w:rFonts w:ascii="Arial" w:hAnsi="Arial" w:cs="Arial"/>
                <w:lang w:val="en-US"/>
              </w:rPr>
            </w:pPr>
            <w:r w:rsidRPr="00A34B93">
              <w:rPr>
                <w:rFonts w:ascii="Arial" w:hAnsi="Arial" w:cs="Arial"/>
                <w:lang w:val="en-US"/>
              </w:rPr>
              <w:t>Index 4: 19</w:t>
            </w:r>
          </w:p>
          <w:p w14:paraId="07D1B860" w14:textId="27A7DEE0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F5B3F09" w14:textId="4D485D53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396DA9D0" w14:textId="77777777" w:rsidTr="009F4242">
        <w:tc>
          <w:tcPr>
            <w:tcW w:w="510" w:type="dxa"/>
          </w:tcPr>
          <w:p w14:paraId="3388AB40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D1E9603" w14:textId="0FB117A1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00231D" w14:paraId="1D933A4F" w14:textId="77777777" w:rsidTr="009F4242">
        <w:tc>
          <w:tcPr>
            <w:tcW w:w="510" w:type="dxa"/>
          </w:tcPr>
          <w:p w14:paraId="32BB3709" w14:textId="57C69B69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(ii)</w:t>
            </w:r>
          </w:p>
        </w:tc>
        <w:tc>
          <w:tcPr>
            <w:tcW w:w="9385" w:type="dxa"/>
          </w:tcPr>
          <w:p w14:paraId="7361BDF9" w14:textId="77777777" w:rsidR="0099621F" w:rsidRDefault="0099621F" w:rsidP="0099621F">
            <w:pPr>
              <w:ind w:left="1440" w:hanging="720"/>
              <w:rPr>
                <w:rFonts w:ascii="Arial" w:hAnsi="Arial" w:cs="Arial"/>
                <w:lang w:val="en-US"/>
              </w:rPr>
            </w:pPr>
          </w:p>
          <w:p w14:paraId="07C1F145" w14:textId="77777777" w:rsidR="0099621F" w:rsidRPr="00473B64" w:rsidRDefault="0099621F" w:rsidP="0099621F">
            <w:pPr>
              <w:ind w:left="1440" w:hanging="720"/>
              <w:rPr>
                <w:rFonts w:ascii="Arial" w:hAnsi="Arial" w:cs="Arial"/>
                <w:color w:val="0070C0"/>
                <w:lang w:val="en-US"/>
              </w:rPr>
            </w:pPr>
            <w:r w:rsidRPr="00473B64">
              <w:rPr>
                <w:rFonts w:ascii="Arial" w:hAnsi="Arial" w:cs="Arial"/>
                <w:color w:val="0070C0"/>
                <w:lang w:val="en-US"/>
              </w:rPr>
              <w:t xml:space="preserve">It is a prime </w:t>
            </w:r>
            <w:proofErr w:type="gramStart"/>
            <w:r w:rsidRPr="00473B64">
              <w:rPr>
                <w:rFonts w:ascii="Arial" w:hAnsi="Arial" w:cs="Arial"/>
                <w:color w:val="0070C0"/>
                <w:lang w:val="en-US"/>
              </w:rPr>
              <w:t>number,</w:t>
            </w:r>
            <w:proofErr w:type="gramEnd"/>
            <w:r w:rsidRPr="00473B64">
              <w:rPr>
                <w:rFonts w:ascii="Arial" w:hAnsi="Arial" w:cs="Arial"/>
                <w:color w:val="0070C0"/>
                <w:lang w:val="en-US"/>
              </w:rPr>
              <w:t xml:space="preserve"> therefore it reduces the possibility of collisions, minimizing the chances of keys hashing to same index when using modulo operations.</w:t>
            </w:r>
          </w:p>
          <w:p w14:paraId="3651A8A0" w14:textId="77777777" w:rsidR="0099621F" w:rsidRPr="00473B64" w:rsidRDefault="0099621F" w:rsidP="0099621F">
            <w:pPr>
              <w:ind w:left="1440" w:hanging="720"/>
              <w:rPr>
                <w:rFonts w:ascii="Arial" w:hAnsi="Arial" w:cs="Arial"/>
                <w:color w:val="0070C0"/>
                <w:lang w:val="en-US"/>
              </w:rPr>
            </w:pPr>
            <w:r w:rsidRPr="00473B64">
              <w:rPr>
                <w:rFonts w:ascii="Arial" w:hAnsi="Arial" w:cs="Arial"/>
                <w:color w:val="0070C0"/>
                <w:lang w:val="en-US"/>
              </w:rPr>
              <w:t>However, it is a small size, limits what it can hold without excessive collisions or rehashing</w:t>
            </w:r>
          </w:p>
          <w:p w14:paraId="4B35CBE5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6491416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287DAC0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860DE08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FF4701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33B1B4D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103BEDAC" w14:textId="77777777" w:rsidTr="009F4242">
        <w:tc>
          <w:tcPr>
            <w:tcW w:w="510" w:type="dxa"/>
          </w:tcPr>
          <w:p w14:paraId="3DD114DB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919DCE5" w14:textId="4E7410FF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00231D" w14:paraId="18D6EE86" w14:textId="77777777" w:rsidTr="009F4242">
        <w:tc>
          <w:tcPr>
            <w:tcW w:w="510" w:type="dxa"/>
          </w:tcPr>
          <w:p w14:paraId="5862FED4" w14:textId="324B666A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(iii)</w:t>
            </w:r>
          </w:p>
        </w:tc>
        <w:tc>
          <w:tcPr>
            <w:tcW w:w="9385" w:type="dxa"/>
          </w:tcPr>
          <w:p w14:paraId="5593929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2F047FE" w14:textId="77777777" w:rsidR="0099621F" w:rsidRDefault="0099621F" w:rsidP="0099621F">
            <w:pPr>
              <w:ind w:left="1440" w:hanging="720"/>
              <w:rPr>
                <w:rFonts w:ascii="Arial" w:hAnsi="Arial" w:cs="Arial"/>
                <w:lang w:val="en-US"/>
              </w:rPr>
            </w:pPr>
          </w:p>
          <w:p w14:paraId="7706AD18" w14:textId="77777777" w:rsidR="0099621F" w:rsidRDefault="0099621F" w:rsidP="0099621F">
            <w:pPr>
              <w:ind w:left="1440" w:hanging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Infinite, assuming separate chaining is used for collision resolution. Separate chaining allows each slot in the hash table to contain a linked list, storing multiple entries. There is no size limit on each chain, the only limiting factor is sufficient memory to support the linked lists and nodes.</w:t>
            </w:r>
          </w:p>
          <w:p w14:paraId="2958CAC0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C4282BD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0D72B42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555D2DA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8D6F08B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1F77C61F" w14:textId="77777777" w:rsidTr="009F4242">
        <w:tc>
          <w:tcPr>
            <w:tcW w:w="510" w:type="dxa"/>
          </w:tcPr>
          <w:p w14:paraId="7999E09F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F4B1BD7" w14:textId="0F07242C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7AF4EF1A" w14:textId="3D5CD348" w:rsidR="00C23D1E" w:rsidRPr="00C720E3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105872A" w14:textId="418C45C1" w:rsidR="00C23D1E" w:rsidRPr="00130F58" w:rsidRDefault="00C23D1E" w:rsidP="00130F58">
      <w:pPr>
        <w:rPr>
          <w:rFonts w:ascii="Arial" w:hAnsi="Arial" w:cs="Arial"/>
          <w:color w:val="0000FF"/>
          <w:lang w:val="en-US"/>
        </w:rPr>
      </w:pPr>
    </w:p>
    <w:p w14:paraId="4CFAE152" w14:textId="4FEF5825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– End of </w:t>
      </w:r>
      <w:r w:rsidR="00C23D1E">
        <w:rPr>
          <w:rFonts w:ascii="Arial" w:hAnsi="Arial" w:cs="Arial"/>
          <w:b/>
          <w:bCs/>
          <w:color w:val="000000"/>
        </w:rPr>
        <w:t>Document</w:t>
      </w:r>
      <w:r>
        <w:rPr>
          <w:rFonts w:ascii="Arial" w:hAnsi="Arial" w:cs="Arial"/>
          <w:b/>
          <w:bCs/>
          <w:color w:val="000000"/>
        </w:rPr>
        <w:t xml:space="preserve"> –</w:t>
      </w:r>
    </w:p>
    <w:sectPr w:rsidR="00782598" w:rsidRPr="00BF0E53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BFA2A" w14:textId="77777777" w:rsidR="00384A12" w:rsidRDefault="00384A12">
      <w:r>
        <w:separator/>
      </w:r>
    </w:p>
  </w:endnote>
  <w:endnote w:type="continuationSeparator" w:id="0">
    <w:p w14:paraId="1F98E51B" w14:textId="77777777" w:rsidR="00384A12" w:rsidRDefault="0038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CE44" w14:textId="65A4FBD5" w:rsidR="001B156D" w:rsidRPr="00A03E8B" w:rsidRDefault="001B156D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Dec 2024 Common Test – </w:t>
    </w:r>
    <w:r w:rsidR="0000231D">
      <w:rPr>
        <w:rFonts w:ascii="Arial" w:hAnsi="Arial" w:cs="Arial"/>
        <w:sz w:val="20"/>
      </w:rPr>
      <w:t xml:space="preserve">Sample </w:t>
    </w:r>
    <w:r>
      <w:rPr>
        <w:rFonts w:ascii="Arial" w:hAnsi="Arial" w:cs="Arial"/>
        <w:sz w:val="20"/>
      </w:rPr>
      <w:t>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764DF" w14:textId="77777777" w:rsidR="00384A12" w:rsidRDefault="00384A12">
      <w:r>
        <w:separator/>
      </w:r>
    </w:p>
  </w:footnote>
  <w:footnote w:type="continuationSeparator" w:id="0">
    <w:p w14:paraId="5D71AA93" w14:textId="77777777" w:rsidR="00384A12" w:rsidRDefault="00384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A0639" w14:textId="77777777" w:rsidR="001B156D" w:rsidRDefault="001B15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89924E6" wp14:editId="662950D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119762777" name="Text Box 36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56106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924E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alt="                    Official (Closed) - Sensitive Normal" style="position:absolute;margin-left:0;margin-top:0;width:224.1pt;height:28.4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" filled="f" stroked="f">
              <v:textbox style="mso-fit-shape-to-text:t" inset="20pt,15pt,0,0">
                <w:txbxContent>
                  <w:p w14:paraId="05056106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7421" w14:textId="77777777" w:rsidR="001B156D" w:rsidRDefault="001B15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5A1008CC" wp14:editId="342E642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941606018" name="Text Box 37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F7102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008CC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alt="                    Official (Closed) - Sensitive Normal" style="position:absolute;margin-left:0;margin-top:0;width:224.1pt;height:28.45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" filled="f" stroked="f">
              <v:textbox style="mso-fit-shape-to-text:t" inset="20pt,15pt,0,0">
                <w:txbxContent>
                  <w:p w14:paraId="3ADF7102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4F5CE" w14:textId="77777777" w:rsidR="001B156D" w:rsidRPr="00141494" w:rsidRDefault="001B156D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noProof/>
        <w:sz w:val="20"/>
        <w:szCs w:val="20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C44703" wp14:editId="6EE536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1397411785" name="Text Box 35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27D0C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44703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alt="                    Official (Closed) - Sensitive Normal" style="position:absolute;margin-left:0;margin-top:0;width:224.1pt;height:28.45pt;z-index:25166336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" filled="f" stroked="f">
              <v:textbox style="mso-fit-shape-to-text:t" inset="20pt,15pt,0,0">
                <w:txbxContent>
                  <w:p w14:paraId="60927D0C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</w:t>
    </w:r>
    <w:proofErr w:type="gramStart"/>
    <w:r w:rsidRPr="00141494">
      <w:rPr>
        <w:rFonts w:ascii="Arial" w:hAnsi="Arial" w:cs="Arial"/>
        <w:i/>
        <w:sz w:val="20"/>
        <w:szCs w:val="20"/>
      </w:rPr>
      <w:t>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</w:t>
    </w:r>
    <w:proofErr w:type="gramEnd"/>
    <w:r w:rsidRPr="00141494"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2F66A0E0" w14:textId="77777777" w:rsidR="001B156D" w:rsidRPr="00602443" w:rsidRDefault="001B156D" w:rsidP="00782598">
    <w:pPr>
      <w:pStyle w:val="Header"/>
      <w:rPr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1176" w14:textId="6C2FC43B" w:rsidR="00BF1C09" w:rsidRPr="00B93658" w:rsidRDefault="00C01B8A" w:rsidP="00B9365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F87FF92" wp14:editId="62A8462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d0214036952b0140dbfc22fb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972E45" w14:textId="3F10310E" w:rsidR="00C01B8A" w:rsidRPr="00C01B8A" w:rsidRDefault="00C01B8A" w:rsidP="00C01B8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01B8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C01B8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7FF92" id="_x0000_t202" coordsize="21600,21600" o:spt="202" path="m,l,21600r21600,l21600,xe">
              <v:stroke joinstyle="miter"/>
              <v:path gradientshapeok="t" o:connecttype="rect"/>
            </v:shapetype>
            <v:shape id="MSIPCMd0214036952b0140dbfc22fb" o:spid="_x0000_s1031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" o:allowincell="f" filled="f" stroked="f" strokeweight=".5pt">
              <v:textbox inset="20pt,0,,0">
                <w:txbxContent>
                  <w:p w14:paraId="6B972E45" w14:textId="3F10310E" w:rsidR="00C01B8A" w:rsidRPr="00C01B8A" w:rsidRDefault="00C01B8A" w:rsidP="00C01B8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01B8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01B8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7E1EC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7D974" id="MSIPCM17994069b151800437f3b37c" o:spid="_x0000_s1032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36772">
    <w:abstractNumId w:val="16"/>
  </w:num>
  <w:num w:numId="2" w16cid:durableId="1412850425">
    <w:abstractNumId w:val="1"/>
  </w:num>
  <w:num w:numId="3" w16cid:durableId="803043440">
    <w:abstractNumId w:val="15"/>
  </w:num>
  <w:num w:numId="4" w16cid:durableId="1496997346">
    <w:abstractNumId w:val="2"/>
  </w:num>
  <w:num w:numId="5" w16cid:durableId="1977105780">
    <w:abstractNumId w:val="4"/>
  </w:num>
  <w:num w:numId="6" w16cid:durableId="1056512280">
    <w:abstractNumId w:val="3"/>
  </w:num>
  <w:num w:numId="7" w16cid:durableId="638263608">
    <w:abstractNumId w:val="17"/>
  </w:num>
  <w:num w:numId="8" w16cid:durableId="1705982162">
    <w:abstractNumId w:val="0"/>
  </w:num>
  <w:num w:numId="9" w16cid:durableId="883714935">
    <w:abstractNumId w:val="6"/>
  </w:num>
  <w:num w:numId="10" w16cid:durableId="414085876">
    <w:abstractNumId w:val="18"/>
  </w:num>
  <w:num w:numId="11" w16cid:durableId="712465158">
    <w:abstractNumId w:val="9"/>
  </w:num>
  <w:num w:numId="12" w16cid:durableId="748967706">
    <w:abstractNumId w:val="10"/>
  </w:num>
  <w:num w:numId="13" w16cid:durableId="1881942011">
    <w:abstractNumId w:val="13"/>
  </w:num>
  <w:num w:numId="14" w16cid:durableId="962922635">
    <w:abstractNumId w:val="5"/>
  </w:num>
  <w:num w:numId="15" w16cid:durableId="187524159">
    <w:abstractNumId w:val="20"/>
  </w:num>
  <w:num w:numId="16" w16cid:durableId="1231621014">
    <w:abstractNumId w:val="14"/>
  </w:num>
  <w:num w:numId="17" w16cid:durableId="1445885185">
    <w:abstractNumId w:val="7"/>
  </w:num>
  <w:num w:numId="18" w16cid:durableId="543293579">
    <w:abstractNumId w:val="19"/>
  </w:num>
  <w:num w:numId="19" w16cid:durableId="11765344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29698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5466248">
    <w:abstractNumId w:val="11"/>
  </w:num>
  <w:num w:numId="22" w16cid:durableId="193936106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31D"/>
    <w:rsid w:val="000029F9"/>
    <w:rsid w:val="00005731"/>
    <w:rsid w:val="00010103"/>
    <w:rsid w:val="0001186A"/>
    <w:rsid w:val="00012A94"/>
    <w:rsid w:val="000139B9"/>
    <w:rsid w:val="00013E19"/>
    <w:rsid w:val="00017912"/>
    <w:rsid w:val="00017E6F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1C26"/>
    <w:rsid w:val="000C2E6E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5DA8"/>
    <w:rsid w:val="00107F0B"/>
    <w:rsid w:val="00107F83"/>
    <w:rsid w:val="00115A9E"/>
    <w:rsid w:val="001178FE"/>
    <w:rsid w:val="001269FD"/>
    <w:rsid w:val="00130F58"/>
    <w:rsid w:val="001315C9"/>
    <w:rsid w:val="00131C96"/>
    <w:rsid w:val="0013327A"/>
    <w:rsid w:val="00135A00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36A4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156D"/>
    <w:rsid w:val="001B2A79"/>
    <w:rsid w:val="001B4A7F"/>
    <w:rsid w:val="001B5C17"/>
    <w:rsid w:val="001B7BBF"/>
    <w:rsid w:val="001C0AEE"/>
    <w:rsid w:val="001C232F"/>
    <w:rsid w:val="001C50FC"/>
    <w:rsid w:val="001C7DC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277D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F1AB8"/>
    <w:rsid w:val="002F2299"/>
    <w:rsid w:val="002F22EF"/>
    <w:rsid w:val="002F3ADA"/>
    <w:rsid w:val="002F4CF8"/>
    <w:rsid w:val="002F67F9"/>
    <w:rsid w:val="00302C5E"/>
    <w:rsid w:val="0030513D"/>
    <w:rsid w:val="00310C67"/>
    <w:rsid w:val="00311832"/>
    <w:rsid w:val="00311DD4"/>
    <w:rsid w:val="00313300"/>
    <w:rsid w:val="00313D5D"/>
    <w:rsid w:val="00314540"/>
    <w:rsid w:val="00314FAF"/>
    <w:rsid w:val="003154C8"/>
    <w:rsid w:val="003205CC"/>
    <w:rsid w:val="00321093"/>
    <w:rsid w:val="003210F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81A8B"/>
    <w:rsid w:val="00384A12"/>
    <w:rsid w:val="00385F2C"/>
    <w:rsid w:val="00390795"/>
    <w:rsid w:val="00390D5A"/>
    <w:rsid w:val="00392AC4"/>
    <w:rsid w:val="00393295"/>
    <w:rsid w:val="003941F5"/>
    <w:rsid w:val="003970CB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C49ED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2BFB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1F45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871"/>
    <w:rsid w:val="004C4AA3"/>
    <w:rsid w:val="004C5E61"/>
    <w:rsid w:val="004D40C6"/>
    <w:rsid w:val="004D6AB5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308"/>
    <w:rsid w:val="00510842"/>
    <w:rsid w:val="0051334A"/>
    <w:rsid w:val="00514B9D"/>
    <w:rsid w:val="0051523E"/>
    <w:rsid w:val="00516B72"/>
    <w:rsid w:val="0052289A"/>
    <w:rsid w:val="00522BC8"/>
    <w:rsid w:val="0052532D"/>
    <w:rsid w:val="005277EE"/>
    <w:rsid w:val="00530EF3"/>
    <w:rsid w:val="00531998"/>
    <w:rsid w:val="0053343E"/>
    <w:rsid w:val="005356F3"/>
    <w:rsid w:val="00542D9B"/>
    <w:rsid w:val="0054455C"/>
    <w:rsid w:val="00544D4C"/>
    <w:rsid w:val="00546585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1FDE"/>
    <w:rsid w:val="005659BD"/>
    <w:rsid w:val="00567CE1"/>
    <w:rsid w:val="00573E3B"/>
    <w:rsid w:val="00573E5F"/>
    <w:rsid w:val="00585977"/>
    <w:rsid w:val="00585F41"/>
    <w:rsid w:val="00586F23"/>
    <w:rsid w:val="00587425"/>
    <w:rsid w:val="0058763B"/>
    <w:rsid w:val="00591BD1"/>
    <w:rsid w:val="0059205E"/>
    <w:rsid w:val="00593A17"/>
    <w:rsid w:val="005969BA"/>
    <w:rsid w:val="005976E0"/>
    <w:rsid w:val="005A3B4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C83"/>
    <w:rsid w:val="005D4ECD"/>
    <w:rsid w:val="005E017D"/>
    <w:rsid w:val="005E15A0"/>
    <w:rsid w:val="005E20E3"/>
    <w:rsid w:val="005E70F5"/>
    <w:rsid w:val="005F0DB1"/>
    <w:rsid w:val="005F0DBD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576FA"/>
    <w:rsid w:val="0066113A"/>
    <w:rsid w:val="00661D3D"/>
    <w:rsid w:val="00661EE5"/>
    <w:rsid w:val="00661FDD"/>
    <w:rsid w:val="00662AEE"/>
    <w:rsid w:val="0066346A"/>
    <w:rsid w:val="00664444"/>
    <w:rsid w:val="00667421"/>
    <w:rsid w:val="00670C36"/>
    <w:rsid w:val="00672F01"/>
    <w:rsid w:val="006747B9"/>
    <w:rsid w:val="00675C41"/>
    <w:rsid w:val="00676429"/>
    <w:rsid w:val="00681BFD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D77"/>
    <w:rsid w:val="006D58BF"/>
    <w:rsid w:val="006E080E"/>
    <w:rsid w:val="006E7465"/>
    <w:rsid w:val="006F2585"/>
    <w:rsid w:val="006F3B2C"/>
    <w:rsid w:val="006F5583"/>
    <w:rsid w:val="006F63C1"/>
    <w:rsid w:val="006F7815"/>
    <w:rsid w:val="006F7CD5"/>
    <w:rsid w:val="006F7D6E"/>
    <w:rsid w:val="00710A93"/>
    <w:rsid w:val="007132BC"/>
    <w:rsid w:val="0071573B"/>
    <w:rsid w:val="00721E63"/>
    <w:rsid w:val="00722191"/>
    <w:rsid w:val="00724F1C"/>
    <w:rsid w:val="007259B4"/>
    <w:rsid w:val="00726397"/>
    <w:rsid w:val="0072714D"/>
    <w:rsid w:val="00727379"/>
    <w:rsid w:val="00727400"/>
    <w:rsid w:val="007322BB"/>
    <w:rsid w:val="00732CAB"/>
    <w:rsid w:val="0073549A"/>
    <w:rsid w:val="0073563B"/>
    <w:rsid w:val="00737837"/>
    <w:rsid w:val="00742286"/>
    <w:rsid w:val="00744E87"/>
    <w:rsid w:val="00745936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10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2947"/>
    <w:rsid w:val="007B358C"/>
    <w:rsid w:val="007B48EF"/>
    <w:rsid w:val="007B59DF"/>
    <w:rsid w:val="007C2A17"/>
    <w:rsid w:val="007C3638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409D"/>
    <w:rsid w:val="00804DBE"/>
    <w:rsid w:val="00805226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0BE4"/>
    <w:rsid w:val="00843CD3"/>
    <w:rsid w:val="00846E22"/>
    <w:rsid w:val="00855D69"/>
    <w:rsid w:val="00856465"/>
    <w:rsid w:val="00857796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85A27"/>
    <w:rsid w:val="008952B5"/>
    <w:rsid w:val="008972FE"/>
    <w:rsid w:val="008A15C8"/>
    <w:rsid w:val="008A339D"/>
    <w:rsid w:val="008A5741"/>
    <w:rsid w:val="008A6C8D"/>
    <w:rsid w:val="008B3233"/>
    <w:rsid w:val="008B4D08"/>
    <w:rsid w:val="008C03FA"/>
    <w:rsid w:val="008C1955"/>
    <w:rsid w:val="008C4B14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108F6"/>
    <w:rsid w:val="00910943"/>
    <w:rsid w:val="00910B0D"/>
    <w:rsid w:val="00914434"/>
    <w:rsid w:val="0091645A"/>
    <w:rsid w:val="00921C51"/>
    <w:rsid w:val="00922708"/>
    <w:rsid w:val="0092362B"/>
    <w:rsid w:val="009265B3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6530"/>
    <w:rsid w:val="009816D3"/>
    <w:rsid w:val="00984B32"/>
    <w:rsid w:val="00984B42"/>
    <w:rsid w:val="00990AAB"/>
    <w:rsid w:val="00991709"/>
    <w:rsid w:val="00993469"/>
    <w:rsid w:val="00994623"/>
    <w:rsid w:val="0099621F"/>
    <w:rsid w:val="009964B6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1A2A"/>
    <w:rsid w:val="009D30CD"/>
    <w:rsid w:val="009E12E6"/>
    <w:rsid w:val="009E1BFA"/>
    <w:rsid w:val="009E3E43"/>
    <w:rsid w:val="009E70BF"/>
    <w:rsid w:val="009F02FB"/>
    <w:rsid w:val="009F1BC8"/>
    <w:rsid w:val="009F22FA"/>
    <w:rsid w:val="009F384C"/>
    <w:rsid w:val="009F4242"/>
    <w:rsid w:val="009F605B"/>
    <w:rsid w:val="00A00095"/>
    <w:rsid w:val="00A03E8B"/>
    <w:rsid w:val="00A0682F"/>
    <w:rsid w:val="00A1119C"/>
    <w:rsid w:val="00A202B4"/>
    <w:rsid w:val="00A23EAB"/>
    <w:rsid w:val="00A30A12"/>
    <w:rsid w:val="00A31F4D"/>
    <w:rsid w:val="00A416D6"/>
    <w:rsid w:val="00A41728"/>
    <w:rsid w:val="00A41ADE"/>
    <w:rsid w:val="00A439CF"/>
    <w:rsid w:val="00A454BB"/>
    <w:rsid w:val="00A52EBC"/>
    <w:rsid w:val="00A540EA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4114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603"/>
    <w:rsid w:val="00AC1FF8"/>
    <w:rsid w:val="00AC3C1E"/>
    <w:rsid w:val="00AC4A8F"/>
    <w:rsid w:val="00AC6796"/>
    <w:rsid w:val="00AC7B00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403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11CD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902AA"/>
    <w:rsid w:val="00B91A60"/>
    <w:rsid w:val="00B92A91"/>
    <w:rsid w:val="00B93658"/>
    <w:rsid w:val="00B95351"/>
    <w:rsid w:val="00BB0B36"/>
    <w:rsid w:val="00BB1D17"/>
    <w:rsid w:val="00BB3FD4"/>
    <w:rsid w:val="00BB4E26"/>
    <w:rsid w:val="00BB5877"/>
    <w:rsid w:val="00BC03A2"/>
    <w:rsid w:val="00BC1802"/>
    <w:rsid w:val="00BC5D8D"/>
    <w:rsid w:val="00BD2CE5"/>
    <w:rsid w:val="00BD649E"/>
    <w:rsid w:val="00BD65E6"/>
    <w:rsid w:val="00BD6A72"/>
    <w:rsid w:val="00BE30A8"/>
    <w:rsid w:val="00BE74A0"/>
    <w:rsid w:val="00BE76DC"/>
    <w:rsid w:val="00BF042A"/>
    <w:rsid w:val="00BF1688"/>
    <w:rsid w:val="00BF1C09"/>
    <w:rsid w:val="00BF1E58"/>
    <w:rsid w:val="00BF3330"/>
    <w:rsid w:val="00BF55A7"/>
    <w:rsid w:val="00C00918"/>
    <w:rsid w:val="00C01B8A"/>
    <w:rsid w:val="00C03590"/>
    <w:rsid w:val="00C05F33"/>
    <w:rsid w:val="00C10725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585C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20E3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8720C"/>
    <w:rsid w:val="00C908C2"/>
    <w:rsid w:val="00C93F2D"/>
    <w:rsid w:val="00C94259"/>
    <w:rsid w:val="00C94670"/>
    <w:rsid w:val="00C95697"/>
    <w:rsid w:val="00C96A55"/>
    <w:rsid w:val="00CA5FE3"/>
    <w:rsid w:val="00CA60D6"/>
    <w:rsid w:val="00CA63AB"/>
    <w:rsid w:val="00CB4259"/>
    <w:rsid w:val="00CB42ED"/>
    <w:rsid w:val="00CC03DA"/>
    <w:rsid w:val="00CC058F"/>
    <w:rsid w:val="00CC4A8D"/>
    <w:rsid w:val="00CC61D2"/>
    <w:rsid w:val="00CC645D"/>
    <w:rsid w:val="00CC6CEE"/>
    <w:rsid w:val="00CD1D62"/>
    <w:rsid w:val="00CD4158"/>
    <w:rsid w:val="00CD561C"/>
    <w:rsid w:val="00CD5C87"/>
    <w:rsid w:val="00CD6EFD"/>
    <w:rsid w:val="00CD708B"/>
    <w:rsid w:val="00CE4A7A"/>
    <w:rsid w:val="00CE5020"/>
    <w:rsid w:val="00CE5A37"/>
    <w:rsid w:val="00CF2AE4"/>
    <w:rsid w:val="00CF49D2"/>
    <w:rsid w:val="00D02BCE"/>
    <w:rsid w:val="00D02CC2"/>
    <w:rsid w:val="00D03F61"/>
    <w:rsid w:val="00D04A58"/>
    <w:rsid w:val="00D1030B"/>
    <w:rsid w:val="00D13C34"/>
    <w:rsid w:val="00D16EA9"/>
    <w:rsid w:val="00D20D52"/>
    <w:rsid w:val="00D221B4"/>
    <w:rsid w:val="00D235C4"/>
    <w:rsid w:val="00D235D1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74829"/>
    <w:rsid w:val="00D76C57"/>
    <w:rsid w:val="00D806AB"/>
    <w:rsid w:val="00D8131D"/>
    <w:rsid w:val="00D819F2"/>
    <w:rsid w:val="00D82015"/>
    <w:rsid w:val="00D8283A"/>
    <w:rsid w:val="00D84BB0"/>
    <w:rsid w:val="00D86584"/>
    <w:rsid w:val="00D9076D"/>
    <w:rsid w:val="00D925AF"/>
    <w:rsid w:val="00D92D5F"/>
    <w:rsid w:val="00D93C8A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061BF"/>
    <w:rsid w:val="00E11366"/>
    <w:rsid w:val="00E12AF1"/>
    <w:rsid w:val="00E13815"/>
    <w:rsid w:val="00E15DA2"/>
    <w:rsid w:val="00E162B4"/>
    <w:rsid w:val="00E2001A"/>
    <w:rsid w:val="00E20635"/>
    <w:rsid w:val="00E24500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56A"/>
    <w:rsid w:val="00E44BB4"/>
    <w:rsid w:val="00E44E1A"/>
    <w:rsid w:val="00E4505A"/>
    <w:rsid w:val="00E455D6"/>
    <w:rsid w:val="00E50A01"/>
    <w:rsid w:val="00E55174"/>
    <w:rsid w:val="00E709B9"/>
    <w:rsid w:val="00E72C62"/>
    <w:rsid w:val="00E8106E"/>
    <w:rsid w:val="00E82392"/>
    <w:rsid w:val="00E83772"/>
    <w:rsid w:val="00E91DFA"/>
    <w:rsid w:val="00E94072"/>
    <w:rsid w:val="00E9481A"/>
    <w:rsid w:val="00E9700A"/>
    <w:rsid w:val="00E970D8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D267E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4FEE"/>
    <w:rsid w:val="00F155BB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37F28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611C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64C"/>
    <w:rsid w:val="00FC1FB1"/>
    <w:rsid w:val="00FC5A82"/>
    <w:rsid w:val="00FC5F1E"/>
    <w:rsid w:val="00FD0D40"/>
    <w:rsid w:val="00FD1A5B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D76C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2AB3F31D-9764-487A-A823-ACA1743E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Loy-Siow Sook Min Pamela</dc:creator>
  <cp:lastModifiedBy>Yeo Jin Rong /IT</cp:lastModifiedBy>
  <cp:revision>13</cp:revision>
  <cp:lastPrinted>2017-11-15T01:30:00Z</cp:lastPrinted>
  <dcterms:created xsi:type="dcterms:W3CDTF">2021-11-28T01:36:00Z</dcterms:created>
  <dcterms:modified xsi:type="dcterms:W3CDTF">2024-12-08T18:25:00Z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2021-11-28T02:45:19Z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62514a25-74aa-45c0-a55e-a3fab56b97ee</vt:lpwstr>
  </property>
  <property fmtid="{D5CDD505-2E9C-101B-9397-08002B2CF9AE}" pid="9" name="MSIP_Label_30286cb9-b49f-4646-87a5-340028348160_ContentBits">
    <vt:lpwstr>1</vt:lpwstr>
  </property>
</Properties>
</file>