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82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  <w:gridCol w:w="16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200" w:type="dxa"/>
            <w:vMerge w:val="restart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3F3F3"/>
          </w:tcPr>
          <w:p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GoBack"/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IT, CSF</w:t>
            </w:r>
          </w:p>
          <w:p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(2024/25) Semester 3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 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7200" w:type="dxa"/>
            <w:vMerge w:val="continue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 Hour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820" w:type="dxa"/>
            <w:gridSpan w:val="2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4 – Stacks </w:t>
            </w:r>
          </w:p>
        </w:tc>
      </w:tr>
    </w:tbl>
    <w:p>
      <w:pPr>
        <w:rPr>
          <w:rFonts w:ascii="Arial" w:hAnsi="Arial" w:cs="Arial"/>
          <w:b/>
        </w:rPr>
      </w:pP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0" w:type="dxa"/>
          </w:tcPr>
          <w:p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answers to Brightspace by the designated time stated in Brightspace.</w:t>
            </w:r>
          </w:p>
          <w:p>
            <w:pPr>
              <w:jc w:val="both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5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r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are objects. What do the stacks contain after the following sequence of operations executes?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s.push(a);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s.push(b);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s.push(c);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t.push(d);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t.push(s.getTop());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s.pop();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t.push(s.getTop());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s.push(t.getTop());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rPr>
          <w:rFonts w:ascii="Consolas" w:hAnsi="Consolas" w:cs="Courier New"/>
          <w:color w:val="231F20"/>
          <w:sz w:val="22"/>
          <w:szCs w:val="22"/>
          <w:lang w:val="en-GB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t.pop();</w:t>
      </w:r>
    </w:p>
    <w:p>
      <w:pPr>
        <w:pStyle w:val="25"/>
        <w:numPr>
          <w:ilvl w:val="0"/>
          <w:numId w:val="3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Consolas" w:hAnsi="Consolas"/>
        </w:rPr>
      </w:pPr>
      <w:r>
        <w:rPr>
          <w:rFonts w:ascii="Consolas" w:hAnsi="Consolas" w:cs="Courier New"/>
          <w:color w:val="231F20"/>
          <w:sz w:val="22"/>
          <w:szCs w:val="22"/>
          <w:lang w:val="en-GB"/>
        </w:rPr>
        <w:t>t.pop();</w:t>
      </w:r>
    </w:p>
    <w:p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s [a]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s [a, b]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s [a, b, c]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t [d]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t [d, c]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s [a, b]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t [d, c, b]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s [a, b, b]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t [d, c]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</w:pPr>
            <w:r>
              <w:rPr>
                <w:rFonts w:hint="default" w:ascii="Consolas" w:hAnsi="Consolas" w:cs="Courier New"/>
                <w:sz w:val="22"/>
                <w:szCs w:val="22"/>
                <w:lang w:val="en-US" w:eastAsia="en-SG"/>
              </w:rPr>
              <w:t>Stack t [d]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p>
      <w:pPr>
        <w:rPr>
          <w:rFonts w:ascii="Consolas" w:hAnsi="Consolas" w:cs="Courier New"/>
          <w:sz w:val="22"/>
          <w:szCs w:val="22"/>
          <w:lang w:val="en-SG" w:eastAsia="en-SG"/>
        </w:rPr>
      </w:pPr>
    </w:p>
    <w:p>
      <w:pPr>
        <w:pStyle w:val="25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>The specification of the Stack ADT implemented using Pointers is given below.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2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//Stack.h (Pointer-based implementation)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#pragma once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struct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{</w:t>
            </w:r>
          </w:p>
          <w:p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>
            <w:pPr>
              <w:autoSpaceDE w:val="0"/>
              <w:autoSpaceDN w:val="0"/>
              <w:adjustRightInd w:val="0"/>
              <w:ind w:left="77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};</w:t>
            </w:r>
          </w:p>
          <w:p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ind w:left="344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Node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*topNode;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~Stack();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isEmpty();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getTop(</w:t>
            </w: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displayInOrderOfInsertion();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br w:type="page"/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Implement the following operations of the Stack ADT </w:t>
      </w: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>
      <w:pPr>
        <w:pStyle w:val="25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>~Stack();</w:t>
      </w:r>
    </w:p>
    <w:p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Destructor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~Stack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Stack is empty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 // Save the top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Update topNode to the next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          // Delete the top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>
      <w:pPr>
        <w:pStyle w:val="25"/>
        <w:autoSpaceDE w:val="0"/>
        <w:autoSpaceDN w:val="0"/>
        <w:adjustRightInd w:val="0"/>
        <w:ind w:left="990"/>
        <w:rPr>
          <w:rFonts w:ascii="Consolas" w:hAnsi="Consolas" w:cs="Courier New"/>
          <w:sz w:val="22"/>
          <w:szCs w:val="22"/>
          <w:lang w:val="en-SG" w:eastAsia="en-SG"/>
        </w:rPr>
      </w:pPr>
    </w:p>
    <w:p>
      <w:pPr>
        <w:pStyle w:val="25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>bool pop(ItemType&amp; item);</w:t>
      </w:r>
    </w:p>
    <w:p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8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Stack is empty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Retrieve the item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      // Pop the top node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>
      <w:pPr>
        <w:pStyle w:val="25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 xml:space="preserve">void displayInOrder(); </w:t>
      </w:r>
      <w:r>
        <w:rPr>
          <w:rFonts w:ascii="Consolas" w:hAnsi="Consolas" w:cs="Courier New"/>
          <w:sz w:val="22"/>
          <w:szCs w:val="22"/>
          <w:lang w:val="en-SG" w:eastAsia="en-SG"/>
        </w:rPr>
        <w:t>// without worry about changing the stack</w:t>
      </w:r>
    </w:p>
    <w:p>
      <w:pPr>
        <w:autoSpaceDE w:val="0"/>
        <w:autoSpaceDN w:val="0"/>
        <w:adjustRightInd w:val="0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88" w:type="dxa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displayInOrder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"Stack is empty."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    Note : The stack is empty after the above is executed.</w:t>
      </w:r>
    </w:p>
    <w:p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color w:val="FF0000"/>
          <w:sz w:val="22"/>
          <w:szCs w:val="22"/>
          <w:lang w:val="en-SG" w:eastAsia="en-SG"/>
        </w:rPr>
      </w:pPr>
    </w:p>
    <w:p>
      <w:pPr>
        <w:pStyle w:val="25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urier New"/>
          <w:b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sz w:val="22"/>
          <w:szCs w:val="22"/>
          <w:lang w:val="en-SG" w:eastAsia="en-SG"/>
        </w:rPr>
        <w:t>void displayInOrderOfInsertion();</w:t>
      </w:r>
    </w:p>
    <w:p>
      <w:pPr>
        <w:autoSpaceDE w:val="0"/>
        <w:autoSpaceDN w:val="0"/>
        <w:adjustRightInd w:val="0"/>
        <w:ind w:left="709"/>
        <w:rPr>
          <w:rFonts w:ascii="Consolas" w:hAnsi="Consolas" w:cs="Courier New"/>
          <w:sz w:val="22"/>
          <w:szCs w:val="22"/>
          <w:lang w:val="en-SG" w:eastAsia="en-SG"/>
        </w:rPr>
      </w:pPr>
    </w:p>
    <w:tbl>
      <w:tblPr>
        <w:tblStyle w:val="24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88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displayInOrderOfInsertion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isEmpty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"Stack is empty."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topNode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 Push all items to a temporary stack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nullptr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 Display items in the temporary stack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tempStack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displayInOrder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Consolas" w:hAnsi="Consolas" w:cs="Courier New"/>
          <w:sz w:val="22"/>
          <w:szCs w:val="22"/>
          <w:lang w:val="en-SG" w:eastAsia="en-SG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pStyle w:val="25"/>
        <w:numPr>
          <w:ilvl w:val="0"/>
          <w:numId w:val="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Using a stack, </w:t>
      </w:r>
      <w:r>
        <w:rPr>
          <w:rFonts w:ascii="Arial" w:hAnsi="Arial" w:cs="Arial"/>
          <w:sz w:val="22"/>
          <w:szCs w:val="22"/>
          <w:lang w:val="en-GB"/>
        </w:rPr>
        <w:t xml:space="preserve">implement the </w:t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reverse()</w:t>
      </w:r>
      <w:r>
        <w:rPr>
          <w:rFonts w:ascii="Arial" w:hAnsi="Arial" w:cs="Arial"/>
          <w:sz w:val="22"/>
          <w:szCs w:val="22"/>
          <w:lang w:val="en-GB"/>
        </w:rPr>
        <w:t xml:space="preserve"> function that takes a string as an argument and returns the string with its characters reversed.</w:t>
      </w: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example:  </w:t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reverse("abcde")</w:t>
      </w:r>
      <w:r>
        <w:rPr>
          <w:rFonts w:ascii="Arial" w:hAnsi="Arial" w:cs="Arial"/>
          <w:sz w:val="22"/>
          <w:szCs w:val="22"/>
          <w:lang w:val="en-GB"/>
        </w:rPr>
        <w:t xml:space="preserve"> returns </w:t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"edcba"</w:t>
      </w:r>
      <w:r>
        <w:rPr>
          <w:rFonts w:ascii="Arial" w:hAnsi="Arial" w:cs="Arial"/>
          <w:sz w:val="22"/>
          <w:szCs w:val="22"/>
          <w:lang w:val="en-SG" w:eastAsia="en-SG"/>
        </w:rPr>
        <w:t>.</w:t>
      </w: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function prototype is:</w:t>
      </w: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Consolas" w:hAnsi="Consolas" w:cs="Courier New"/>
          <w:b/>
          <w:sz w:val="22"/>
          <w:szCs w:val="22"/>
          <w:lang w:val="en-SG" w:eastAsia="en-SG"/>
        </w:rPr>
        <w:t>string reverse(string);</w:t>
      </w: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reversedString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Push each character of 'str' onto the stack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Pop from the stack and append to 'reversedString'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reversedString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Get the top character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charStack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          // Remove the top character from the stack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reversedString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Test the reverse function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"abcde"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"Reversed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Expected output: "edcba"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SG" w:eastAsia="en-SG" w:bidi="ar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>
      <w:pPr>
        <w:pStyle w:val="25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>
      <w:pPr>
        <w:ind w:left="1620"/>
        <w:jc w:val="both"/>
        <w:rPr>
          <w:rFonts w:ascii="Arial" w:hAnsi="Arial"/>
        </w:rPr>
      </w:pPr>
    </w:p>
    <w:p>
      <w:pPr>
        <w:ind w:left="1620"/>
        <w:jc w:val="both"/>
        <w:rPr>
          <w:rFonts w:ascii="Arial" w:hAnsi="Arial"/>
        </w:rPr>
      </w:pPr>
    </w:p>
    <w:p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bookmarkEnd w:id="0"/>
    <w:sectPr>
      <w:headerReference r:id="rId3" w:type="default"/>
      <w:footerReference r:id="rId4" w:type="default"/>
      <w:pgSz w:w="11909" w:h="16834"/>
      <w:pgMar w:top="864" w:right="1440" w:bottom="864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0" o:spid="_x0000_s1026" o:spt="20" style="position:absolute;left:0pt;flip:y;margin-left:1.8pt;margin-top:6.85pt;height:0pt;width:441pt;z-index:251659264;mso-width-relative:page;mso-height-relative:page;" filled="f" stroked="t" coordsize="21600,21600" o:gfxdata="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QgX2dMAAAAHAQAADwAAAAAAAAABACAAAAAiAAAAZHJz&#10;L2Rvd25yZXYueG1sUEsBAhQAFAAAAAgAh07iQLrzwDzQAQAAqwMAAA4AAAAAAAAAAQAgAAAAI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19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>Last Update:  17 Oct 2024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8820"/>
        <w:tab w:val="clear" w:pos="8640"/>
      </w:tabs>
      <w:rPr>
        <w:rStyle w:val="22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404f4082bf31afc8e4f49f2b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404f4082bf31afc8e4f49f2b" o:spid="_x0000_s1026" o:spt="202" alt="{&quot;HashCode&quot;:-1818968269,&quot;Height&quot;:841.0,&quot;Width&quot;:595.0,&quot;Placement&quot;:&quot;Header&quot;,&quot;Index&quot;:&quot;Primary&quot;,&quot;Section&quot;:1,&quot;Top&quot;:0.0,&quot;Left&quot;:0.0}" type="#_x0000_t202" style="position:absolute;left:0pt;margin-left:0pt;margin-top:15pt;height:21pt;width:595.45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y5TT3YAAAABwEAAA8A&#10;AAAAAAAAAQAgAAAAIgAAAGRycy9kb3ducmV2LnhtbFBLAQIUABQAAAAIAIdO4kAZzPo2iQIAAAsF&#10;AAAOAAAAAAAAAAEAIAAAACcBAABkcnMvZTJvRG9jLnhtbFBLBQYAAAAABgAGAFkBAAAiBgAAAAA=&#10;">
              <v:fill on="f" focussize="0,0"/>
              <v:stroke on="f"/>
              <v:imagedata o:title=""/>
              <o:lock v:ext="edit" aspectratio="f"/>
              <v:textbox inset="20pt,0mm,2.54mm,0mm">
                <w:txbxContent>
                  <w:p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i/>
        <w:sz w:val="28"/>
        <w:szCs w:val="28"/>
      </w:rPr>
      <w:drawing>
        <wp:inline distT="0" distB="0" distL="0" distR="0">
          <wp:extent cx="1606550" cy="534035"/>
          <wp:effectExtent l="0" t="0" r="0" b="0"/>
          <wp:docPr id="123670419" name="Picture 3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PAGE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5</w:t>
    </w:r>
    <w:r>
      <w:rPr>
        <w:rStyle w:val="22"/>
        <w:rFonts w:ascii="Arial" w:hAnsi="Arial" w:cs="Arial"/>
        <w:sz w:val="20"/>
        <w:szCs w:val="20"/>
      </w:rPr>
      <w:fldChar w:fldCharType="end"/>
    </w:r>
    <w:r>
      <w:rPr>
        <w:rStyle w:val="22"/>
        <w:rFonts w:ascii="Arial" w:hAnsi="Arial" w:cs="Arial"/>
        <w:sz w:val="20"/>
        <w:szCs w:val="20"/>
      </w:rPr>
      <w:t xml:space="preserve"> of </w:t>
    </w:r>
    <w:r>
      <w:rPr>
        <w:rStyle w:val="22"/>
        <w:rFonts w:ascii="Arial" w:hAnsi="Arial" w:cs="Arial"/>
        <w:sz w:val="20"/>
        <w:szCs w:val="20"/>
      </w:rPr>
      <w:fldChar w:fldCharType="begin"/>
    </w:r>
    <w:r>
      <w:rPr>
        <w:rStyle w:val="22"/>
        <w:rFonts w:ascii="Arial" w:hAnsi="Arial" w:cs="Arial"/>
        <w:sz w:val="20"/>
        <w:szCs w:val="20"/>
      </w:rPr>
      <w:instrText xml:space="preserve"> NUMPAGES </w:instrText>
    </w:r>
    <w:r>
      <w:rPr>
        <w:rStyle w:val="22"/>
        <w:rFonts w:ascii="Arial" w:hAnsi="Arial" w:cs="Arial"/>
        <w:sz w:val="20"/>
        <w:szCs w:val="20"/>
      </w:rPr>
      <w:fldChar w:fldCharType="separate"/>
    </w:r>
    <w:r>
      <w:rPr>
        <w:rStyle w:val="22"/>
        <w:rFonts w:ascii="Arial" w:hAnsi="Arial" w:cs="Arial"/>
        <w:sz w:val="20"/>
        <w:szCs w:val="20"/>
      </w:rPr>
      <w:t>5</w:t>
    </w:r>
    <w:r>
      <w:rPr>
        <w:rStyle w:val="22"/>
        <w:rFonts w:ascii="Arial" w:hAnsi="Arial" w:cs="Arial"/>
        <w:sz w:val="20"/>
        <w:szCs w:val="20"/>
      </w:rPr>
      <w:fldChar w:fldCharType="end"/>
    </w:r>
  </w:p>
  <w:p>
    <w:pPr>
      <w:pStyle w:val="2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flip:y;margin-left:0pt;margin-top:1.1pt;height:0pt;width:441pt;z-index:251659264;mso-width-relative:page;mso-height-relative:page;" filled="f" stroked="t" coordsize="21600,21600" o:gfxdata="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Kn2RjRAAAABAEAAA8AAAAAAAAAAQAgAAAAIgAAAGRycy9k&#10;b3ducmV2LnhtbFBLAQIUABQAAAAIAIdO4kDKLmr70AEAAKsDAAAOAAAAAAAAAAEAIAAAACA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6032C"/>
    <w:multiLevelType w:val="multilevel"/>
    <w:tmpl w:val="0A76032C"/>
    <w:lvl w:ilvl="0" w:tentative="0">
      <w:start w:val="4"/>
      <w:numFmt w:val="lowerLetter"/>
      <w:lvlText w:val="(%1)"/>
      <w:lvlJc w:val="left"/>
      <w:pPr>
        <w:ind w:left="990" w:hanging="450"/>
      </w:pPr>
      <w:rPr>
        <w:rFonts w:hint="default" w:ascii="Arial" w:hAnsi="Arial" w:cs="Arial"/>
        <w:color w:val="00000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11FAC"/>
    <w:multiLevelType w:val="singleLevel"/>
    <w:tmpl w:val="22B11FA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B9012C6"/>
    <w:multiLevelType w:val="multilevel"/>
    <w:tmpl w:val="4B9012C6"/>
    <w:lvl w:ilvl="0" w:tentative="0">
      <w:start w:val="1"/>
      <w:numFmt w:val="lowerLetter"/>
      <w:lvlText w:val="(%1)"/>
      <w:lvlJc w:val="left"/>
      <w:pPr>
        <w:ind w:left="990" w:hanging="450"/>
      </w:pPr>
      <w:rPr>
        <w:rFonts w:hint="default" w:ascii="Arial" w:hAnsi="Arial" w:cs="Arial"/>
        <w:color w:val="000000"/>
        <w:sz w:val="22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F8B5725"/>
    <w:multiLevelType w:val="multilevel"/>
    <w:tmpl w:val="4F8B57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B2AC8"/>
    <w:multiLevelType w:val="multilevel"/>
    <w:tmpl w:val="4FAB2AC8"/>
    <w:lvl w:ilvl="0" w:tentative="0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6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9" w:hanging="360"/>
      </w:pPr>
      <w:rPr>
        <w:rFonts w:hint="default" w:ascii="Wingdings" w:hAnsi="Wingdings"/>
      </w:rPr>
    </w:lvl>
  </w:abstractNum>
  <w:abstractNum w:abstractNumId="5">
    <w:nsid w:val="59392FDE"/>
    <w:multiLevelType w:val="multilevel"/>
    <w:tmpl w:val="59392FD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4F7A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049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4335"/>
    <w:rsid w:val="00297F08"/>
    <w:rsid w:val="002A6F47"/>
    <w:rsid w:val="002B525D"/>
    <w:rsid w:val="002C1676"/>
    <w:rsid w:val="002C43BD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2918"/>
    <w:rsid w:val="00425DC3"/>
    <w:rsid w:val="004468D9"/>
    <w:rsid w:val="0045277E"/>
    <w:rsid w:val="004554DE"/>
    <w:rsid w:val="004727A2"/>
    <w:rsid w:val="004A4C3A"/>
    <w:rsid w:val="004A7F1C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D475C"/>
    <w:rsid w:val="005E27DA"/>
    <w:rsid w:val="005F5775"/>
    <w:rsid w:val="00616F5B"/>
    <w:rsid w:val="00621603"/>
    <w:rsid w:val="006219C8"/>
    <w:rsid w:val="006A7543"/>
    <w:rsid w:val="006B7D66"/>
    <w:rsid w:val="006C060D"/>
    <w:rsid w:val="006C1C45"/>
    <w:rsid w:val="006C3305"/>
    <w:rsid w:val="006C362D"/>
    <w:rsid w:val="006D2B74"/>
    <w:rsid w:val="006E16F2"/>
    <w:rsid w:val="006E52A5"/>
    <w:rsid w:val="006E53CD"/>
    <w:rsid w:val="006F3AFE"/>
    <w:rsid w:val="00722302"/>
    <w:rsid w:val="0072383B"/>
    <w:rsid w:val="0073052E"/>
    <w:rsid w:val="007337C3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748"/>
    <w:rsid w:val="007E206E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7E2A"/>
    <w:rsid w:val="00933131"/>
    <w:rsid w:val="00942A28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B066A2"/>
    <w:rsid w:val="00B1258F"/>
    <w:rsid w:val="00B13C72"/>
    <w:rsid w:val="00B2671E"/>
    <w:rsid w:val="00B27F11"/>
    <w:rsid w:val="00B33E55"/>
    <w:rsid w:val="00B44A2C"/>
    <w:rsid w:val="00B840E2"/>
    <w:rsid w:val="00B85E56"/>
    <w:rsid w:val="00B97144"/>
    <w:rsid w:val="00BD0CC9"/>
    <w:rsid w:val="00BD42D6"/>
    <w:rsid w:val="00BD44D2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434E1"/>
    <w:rsid w:val="00D47542"/>
    <w:rsid w:val="00D57CE3"/>
    <w:rsid w:val="00D71A90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E0085E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93C36"/>
    <w:rsid w:val="00E93F7B"/>
    <w:rsid w:val="00E94F30"/>
    <w:rsid w:val="00EA66E2"/>
    <w:rsid w:val="00EB6038"/>
    <w:rsid w:val="00ED4A3D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576DC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  <w:rsid w:val="02E95A92"/>
    <w:rsid w:val="1F6C111A"/>
    <w:rsid w:val="37F054D6"/>
    <w:rsid w:val="3A7B3A28"/>
    <w:rsid w:val="660F4512"/>
    <w:rsid w:val="7C40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GB" w:eastAsia="en-US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 w:cs="Arial"/>
      <w:b/>
      <w:u w:val="single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tabs>
        <w:tab w:val="left" w:pos="540"/>
        <w:tab w:val="left" w:pos="1080"/>
      </w:tabs>
      <w:jc w:val="both"/>
    </w:pPr>
    <w:rPr>
      <w:rFonts w:ascii="Arial" w:hAnsi="Arial" w:eastAsia="Times New Roman" w:cs="Arial"/>
      <w:sz w:val="22"/>
      <w:lang w:eastAsia="en-US"/>
    </w:rPr>
  </w:style>
  <w:style w:type="paragraph" w:styleId="15">
    <w:name w:val="Body Text 2"/>
    <w:basedOn w:val="1"/>
    <w:uiPriority w:val="0"/>
    <w:pPr>
      <w:spacing w:after="120" w:line="480" w:lineRule="auto"/>
    </w:pPr>
  </w:style>
  <w:style w:type="paragraph" w:styleId="16">
    <w:name w:val="Body Text Indent"/>
    <w:basedOn w:val="1"/>
    <w:uiPriority w:val="0"/>
    <w:pPr>
      <w:tabs>
        <w:tab w:val="left" w:pos="1080"/>
      </w:tabs>
      <w:ind w:left="540" w:hanging="540"/>
      <w:jc w:val="both"/>
    </w:pPr>
    <w:rPr>
      <w:rFonts w:ascii="Arial" w:hAnsi="Arial" w:eastAsia="Times New Roman" w:cs="Arial"/>
      <w:sz w:val="22"/>
      <w:lang w:eastAsia="en-US"/>
    </w:rPr>
  </w:style>
  <w:style w:type="paragraph" w:styleId="17">
    <w:name w:val="Body Text Indent 2"/>
    <w:basedOn w:val="1"/>
    <w:uiPriority w:val="0"/>
    <w:pPr>
      <w:tabs>
        <w:tab w:val="left" w:pos="540"/>
        <w:tab w:val="left" w:pos="1080"/>
      </w:tabs>
      <w:ind w:left="540" w:hanging="540"/>
      <w:jc w:val="both"/>
    </w:pPr>
    <w:rPr>
      <w:rFonts w:ascii="Arial" w:hAnsi="Arial" w:eastAsia="Times New Roman" w:cs="Arial"/>
      <w:i/>
      <w:iCs/>
      <w:color w:val="FF0000"/>
      <w:sz w:val="22"/>
      <w:lang w:eastAsia="en-US"/>
    </w:rPr>
  </w:style>
  <w:style w:type="paragraph" w:styleId="18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Hyperlink"/>
    <w:basedOn w:val="11"/>
    <w:uiPriority w:val="0"/>
    <w:rPr>
      <w:color w:val="0000FF"/>
      <w:u w:val="single"/>
    </w:rPr>
  </w:style>
  <w:style w:type="character" w:styleId="22">
    <w:name w:val="page number"/>
    <w:basedOn w:val="11"/>
    <w:uiPriority w:val="0"/>
  </w:style>
  <w:style w:type="paragraph" w:styleId="23">
    <w:name w:val="Plain Text"/>
    <w:basedOn w:val="1"/>
    <w:uiPriority w:val="0"/>
    <w:rPr>
      <w:rFonts w:ascii="Courier New" w:hAnsi="Courier New" w:eastAsia="Times New Roman" w:cs="Arial Unicode MS"/>
      <w:sz w:val="20"/>
      <w:szCs w:val="20"/>
    </w:rPr>
  </w:style>
  <w:style w:type="table" w:styleId="24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7CC342-765B-47F5-98AE-08085B6F5301}">
  <ds:schemaRefs/>
</ds:datastoreItem>
</file>

<file path=customXml/itemProps3.xml><?xml version="1.0" encoding="utf-8"?>
<ds:datastoreItem xmlns:ds="http://schemas.openxmlformats.org/officeDocument/2006/customXml" ds:itemID="{279AD73A-C0B8-49B2-8129-6C0BDC1E51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NP</Company>
  <Pages>5</Pages>
  <Words>292</Words>
  <Characters>1670</Characters>
  <Lines>13</Lines>
  <Paragraphs>3</Paragraphs>
  <TotalTime>100</TotalTime>
  <ScaleCrop>false</ScaleCrop>
  <LinksUpToDate>false</LinksUpToDate>
  <CharactersWithSpaces>1959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2020-10-22T08:35:00Z</dcterms:created>
  <dc:creator>School of ICT</dc:creator>
  <cp:lastModifiedBy>spart</cp:lastModifiedBy>
  <cp:lastPrinted>2008-10-22T08:55:00Z</cp:lastPrinted>
  <dcterms:modified xsi:type="dcterms:W3CDTF">2024-10-18T20:18:22Z</dcterms:modified>
  <dc:subject>Java Fundamentals</dc:subject>
  <dc:title>DSA Turorial - Weeks 1-2 2006 Oct Semester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2023-04-28T08:25:18Z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832527ed-13ad-42db-bc65-02734c5d500e</vt:lpwstr>
  </property>
  <property fmtid="{D5CDD505-2E9C-101B-9397-08002B2CF9AE}" pid="8" name="MSIP_Label_30286cb9-b49f-4646-87a5-340028348160_ContentBits">
    <vt:lpwstr>1</vt:lpwstr>
  </property>
  <property fmtid="{D5CDD505-2E9C-101B-9397-08002B2CF9AE}" pid="9" name="KSOProductBuildVer">
    <vt:lpwstr>1033-12.2.0.13472</vt:lpwstr>
  </property>
  <property fmtid="{D5CDD505-2E9C-101B-9397-08002B2CF9AE}" pid="10" name="ICV">
    <vt:lpwstr>EFD771D77AA347CB80DA356A690ABF07_12</vt:lpwstr>
  </property>
</Properties>
</file>