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1267" w14:textId="77777777" w:rsidR="00D45A81" w:rsidRDefault="00D45A81" w:rsidP="00EB6F0A">
      <w:pPr>
        <w:spacing w:line="480" w:lineRule="auto"/>
        <w:rPr>
          <w:rFonts w:ascii="Times New Roman" w:hAnsi="Times New Roman" w:cs="Times New Roman"/>
          <w:b/>
          <w:bCs/>
        </w:rPr>
      </w:pPr>
    </w:p>
    <w:p w14:paraId="2EB46855" w14:textId="5C43464E"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I. Project Team</w:t>
      </w:r>
    </w:p>
    <w:p w14:paraId="5A1341A5" w14:textId="7777777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Fajutnao, Brylle</w:t>
      </w:r>
    </w:p>
    <w:p w14:paraId="2FCA3CB2" w14:textId="7777777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Nunez, Nigel Hans</w:t>
      </w:r>
    </w:p>
    <w:p w14:paraId="7C8745C3" w14:textId="7777777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Paulos, Edricka Mae</w:t>
      </w:r>
    </w:p>
    <w:p w14:paraId="6C8C4685" w14:textId="7777777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Villar, Vince Anjo</w:t>
      </w:r>
    </w:p>
    <w:p w14:paraId="5C7A3FBF"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II. Project Title</w:t>
      </w:r>
    </w:p>
    <w:p w14:paraId="58EC5DB9" w14:textId="77777777" w:rsidR="00C3293D" w:rsidRPr="00C3293D" w:rsidRDefault="00C3293D" w:rsidP="00EB6F0A">
      <w:pPr>
        <w:spacing w:line="480" w:lineRule="auto"/>
        <w:rPr>
          <w:rFonts w:ascii="Times New Roman" w:hAnsi="Times New Roman" w:cs="Times New Roman"/>
          <w:i/>
          <w:iCs/>
        </w:rPr>
      </w:pPr>
      <w:r w:rsidRPr="00C3293D">
        <w:rPr>
          <w:rFonts w:ascii="Times New Roman" w:hAnsi="Times New Roman" w:cs="Times New Roman"/>
          <w:i/>
          <w:iCs/>
        </w:rPr>
        <w:t>TechGear</w:t>
      </w:r>
    </w:p>
    <w:p w14:paraId="7ED46C27" w14:textId="77777777" w:rsidR="00C3293D" w:rsidRPr="00C3293D" w:rsidRDefault="00C3293D" w:rsidP="00EB6F0A">
      <w:pPr>
        <w:spacing w:line="480" w:lineRule="auto"/>
        <w:ind w:firstLine="720"/>
        <w:rPr>
          <w:rFonts w:ascii="Times New Roman" w:hAnsi="Times New Roman" w:cs="Times New Roman"/>
          <w:b/>
          <w:bCs/>
        </w:rPr>
      </w:pPr>
      <w:r w:rsidRPr="00C3293D">
        <w:rPr>
          <w:rFonts w:ascii="Times New Roman" w:hAnsi="Times New Roman" w:cs="Times New Roman"/>
        </w:rPr>
        <w:t>This project leverages modern web technologies to create a reliable and scalable platform, ensuring a smooth and enjoyable shopping experience for both customers and administrators.</w:t>
      </w:r>
    </w:p>
    <w:p w14:paraId="36460E3A"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III. Project Introduction</w:t>
      </w:r>
    </w:p>
    <w:p w14:paraId="389C9CDD" w14:textId="77777777" w:rsidR="00C3293D" w:rsidRPr="00C3293D" w:rsidRDefault="00C3293D" w:rsidP="00EB6F0A">
      <w:pPr>
        <w:spacing w:line="480" w:lineRule="auto"/>
        <w:ind w:firstLine="720"/>
        <w:rPr>
          <w:rFonts w:ascii="Times New Roman" w:hAnsi="Times New Roman" w:cs="Times New Roman"/>
        </w:rPr>
      </w:pPr>
      <w:r w:rsidRPr="00C3293D">
        <w:rPr>
          <w:rFonts w:ascii="Times New Roman" w:hAnsi="Times New Roman" w:cs="Times New Roman"/>
        </w:rPr>
        <w:t>This platform allows users to browse and purchase various tech items, each organized into specific categories. To access the store, users must first register. Additionally, admins have special permissions to update item quantities and prices, ensuring accurate inventory management.</w:t>
      </w:r>
    </w:p>
    <w:p w14:paraId="6B3AA34C"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Key Features:</w:t>
      </w:r>
    </w:p>
    <w:p w14:paraId="439792B8" w14:textId="77777777" w:rsidR="00C3293D" w:rsidRPr="00C3293D" w:rsidRDefault="00C3293D" w:rsidP="00EB6F0A">
      <w:pPr>
        <w:numPr>
          <w:ilvl w:val="0"/>
          <w:numId w:val="1"/>
        </w:numPr>
        <w:spacing w:line="480" w:lineRule="auto"/>
        <w:rPr>
          <w:rFonts w:ascii="Times New Roman" w:hAnsi="Times New Roman" w:cs="Times New Roman"/>
        </w:rPr>
      </w:pPr>
      <w:r w:rsidRPr="00C3293D">
        <w:rPr>
          <w:rFonts w:ascii="Times New Roman" w:hAnsi="Times New Roman" w:cs="Times New Roman"/>
        </w:rPr>
        <w:t>User Registration and Authentication</w:t>
      </w:r>
    </w:p>
    <w:p w14:paraId="28E47D47" w14:textId="77777777" w:rsidR="00C3293D" w:rsidRPr="00C3293D" w:rsidRDefault="00C3293D" w:rsidP="00EB6F0A">
      <w:pPr>
        <w:numPr>
          <w:ilvl w:val="0"/>
          <w:numId w:val="1"/>
        </w:numPr>
        <w:spacing w:line="480" w:lineRule="auto"/>
        <w:rPr>
          <w:rFonts w:ascii="Times New Roman" w:hAnsi="Times New Roman" w:cs="Times New Roman"/>
        </w:rPr>
      </w:pPr>
      <w:r w:rsidRPr="00C3293D">
        <w:rPr>
          <w:rFonts w:ascii="Times New Roman" w:hAnsi="Times New Roman" w:cs="Times New Roman"/>
        </w:rPr>
        <w:t>Product Categories</w:t>
      </w:r>
    </w:p>
    <w:p w14:paraId="60A6DDDD" w14:textId="77777777" w:rsidR="00C3293D" w:rsidRPr="00C3293D" w:rsidRDefault="00C3293D" w:rsidP="00EB6F0A">
      <w:pPr>
        <w:numPr>
          <w:ilvl w:val="0"/>
          <w:numId w:val="1"/>
        </w:numPr>
        <w:spacing w:line="480" w:lineRule="auto"/>
        <w:rPr>
          <w:rFonts w:ascii="Times New Roman" w:hAnsi="Times New Roman" w:cs="Times New Roman"/>
        </w:rPr>
      </w:pPr>
      <w:r w:rsidRPr="00C3293D">
        <w:rPr>
          <w:rFonts w:ascii="Times New Roman" w:hAnsi="Times New Roman" w:cs="Times New Roman"/>
        </w:rPr>
        <w:t>Admin Controls</w:t>
      </w:r>
    </w:p>
    <w:p w14:paraId="7C9A55A7" w14:textId="77777777" w:rsidR="00C3293D" w:rsidRPr="00C3293D" w:rsidRDefault="00C3293D" w:rsidP="00EB6F0A">
      <w:pPr>
        <w:numPr>
          <w:ilvl w:val="0"/>
          <w:numId w:val="1"/>
        </w:numPr>
        <w:spacing w:line="480" w:lineRule="auto"/>
        <w:rPr>
          <w:rFonts w:ascii="Times New Roman" w:hAnsi="Times New Roman" w:cs="Times New Roman"/>
        </w:rPr>
      </w:pPr>
      <w:r w:rsidRPr="00C3293D">
        <w:rPr>
          <w:rFonts w:ascii="Times New Roman" w:hAnsi="Times New Roman" w:cs="Times New Roman"/>
        </w:rPr>
        <w:t>User-Friendly Interface</w:t>
      </w:r>
    </w:p>
    <w:p w14:paraId="47D4D6DD" w14:textId="4EE89932" w:rsidR="00C3293D" w:rsidRDefault="00C3293D" w:rsidP="00EB6F0A">
      <w:pPr>
        <w:numPr>
          <w:ilvl w:val="0"/>
          <w:numId w:val="1"/>
        </w:numPr>
        <w:spacing w:line="480" w:lineRule="auto"/>
        <w:rPr>
          <w:rFonts w:ascii="Times New Roman" w:hAnsi="Times New Roman" w:cs="Times New Roman"/>
        </w:rPr>
      </w:pPr>
      <w:r w:rsidRPr="00C3293D">
        <w:rPr>
          <w:rFonts w:ascii="Times New Roman" w:hAnsi="Times New Roman" w:cs="Times New Roman"/>
        </w:rPr>
        <w:t>Search Tool</w:t>
      </w:r>
    </w:p>
    <w:p w14:paraId="4C49F013" w14:textId="6F6CB1A4" w:rsidR="00EB6F0A" w:rsidRPr="00C3293D" w:rsidRDefault="00EB6F0A" w:rsidP="00EB6F0A">
      <w:pPr>
        <w:spacing w:line="480" w:lineRule="auto"/>
        <w:ind w:left="720"/>
        <w:rPr>
          <w:rFonts w:ascii="Times New Roman" w:hAnsi="Times New Roman" w:cs="Times New Roman"/>
        </w:rPr>
      </w:pPr>
    </w:p>
    <w:p w14:paraId="4B43A50A"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IV. Project Description</w:t>
      </w:r>
    </w:p>
    <w:p w14:paraId="7D1F58C8"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Scope</w:t>
      </w:r>
    </w:p>
    <w:p w14:paraId="369DDCEE" w14:textId="77777777" w:rsidR="00C3293D" w:rsidRPr="00C3293D" w:rsidRDefault="00C3293D" w:rsidP="00EB6F0A">
      <w:pPr>
        <w:spacing w:line="480" w:lineRule="auto"/>
        <w:ind w:firstLine="720"/>
        <w:rPr>
          <w:rFonts w:ascii="Times New Roman" w:hAnsi="Times New Roman" w:cs="Times New Roman"/>
        </w:rPr>
      </w:pPr>
      <w:r w:rsidRPr="00C3293D">
        <w:rPr>
          <w:rFonts w:ascii="Times New Roman" w:hAnsi="Times New Roman" w:cs="Times New Roman"/>
        </w:rPr>
        <w:t>TechGear is a C++ program designed to provide a seamless shopping experience for technology enthusiasts. The platform aims to offer a wide range of tech products organized into categories, with functionalities for user registration, secure authentication, and robust admin controls for managing inventory and pricing.</w:t>
      </w:r>
    </w:p>
    <w:p w14:paraId="61315C11"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Limitations and Constraints:</w:t>
      </w:r>
    </w:p>
    <w:p w14:paraId="3DA5EE90" w14:textId="77777777" w:rsidR="00C3293D" w:rsidRPr="00C3293D" w:rsidRDefault="00C3293D" w:rsidP="00EB6F0A">
      <w:pPr>
        <w:numPr>
          <w:ilvl w:val="0"/>
          <w:numId w:val="2"/>
        </w:numPr>
        <w:spacing w:line="480" w:lineRule="auto"/>
        <w:rPr>
          <w:rFonts w:ascii="Times New Roman" w:hAnsi="Times New Roman" w:cs="Times New Roman"/>
        </w:rPr>
      </w:pPr>
      <w:r w:rsidRPr="00C3293D">
        <w:rPr>
          <w:rFonts w:ascii="Times New Roman" w:hAnsi="Times New Roman" w:cs="Times New Roman"/>
          <w:b/>
          <w:bCs/>
        </w:rPr>
        <w:t>User Authentication Requirement</w:t>
      </w:r>
    </w:p>
    <w:p w14:paraId="21BDE3DB" w14:textId="77777777" w:rsidR="00C3293D" w:rsidRPr="00C3293D" w:rsidRDefault="00C3293D" w:rsidP="00EB6F0A">
      <w:pPr>
        <w:numPr>
          <w:ilvl w:val="0"/>
          <w:numId w:val="2"/>
        </w:numPr>
        <w:spacing w:line="480" w:lineRule="auto"/>
        <w:rPr>
          <w:rFonts w:ascii="Times New Roman" w:hAnsi="Times New Roman" w:cs="Times New Roman"/>
        </w:rPr>
      </w:pPr>
      <w:r w:rsidRPr="00C3293D">
        <w:rPr>
          <w:rFonts w:ascii="Times New Roman" w:hAnsi="Times New Roman" w:cs="Times New Roman"/>
          <w:b/>
          <w:bCs/>
        </w:rPr>
        <w:t>Admin Access</w:t>
      </w:r>
    </w:p>
    <w:p w14:paraId="0CDAFE5C" w14:textId="77777777" w:rsidR="00C3293D" w:rsidRPr="00C3293D" w:rsidRDefault="00C3293D" w:rsidP="00EB6F0A">
      <w:pPr>
        <w:numPr>
          <w:ilvl w:val="0"/>
          <w:numId w:val="2"/>
        </w:numPr>
        <w:spacing w:line="480" w:lineRule="auto"/>
        <w:rPr>
          <w:rFonts w:ascii="Times New Roman" w:hAnsi="Times New Roman" w:cs="Times New Roman"/>
        </w:rPr>
      </w:pPr>
      <w:r w:rsidRPr="00C3293D">
        <w:rPr>
          <w:rFonts w:ascii="Times New Roman" w:hAnsi="Times New Roman" w:cs="Times New Roman"/>
          <w:b/>
          <w:bCs/>
        </w:rPr>
        <w:t>Scalability</w:t>
      </w:r>
    </w:p>
    <w:p w14:paraId="485CD2EF" w14:textId="77777777" w:rsidR="00C3293D" w:rsidRPr="00C3293D" w:rsidRDefault="00C3293D" w:rsidP="00EB6F0A">
      <w:pPr>
        <w:numPr>
          <w:ilvl w:val="0"/>
          <w:numId w:val="2"/>
        </w:numPr>
        <w:spacing w:line="480" w:lineRule="auto"/>
        <w:rPr>
          <w:rFonts w:ascii="Times New Roman" w:hAnsi="Times New Roman" w:cs="Times New Roman"/>
        </w:rPr>
      </w:pPr>
      <w:r w:rsidRPr="00C3293D">
        <w:rPr>
          <w:rFonts w:ascii="Times New Roman" w:hAnsi="Times New Roman" w:cs="Times New Roman"/>
          <w:b/>
          <w:bCs/>
        </w:rPr>
        <w:t>Resource Intensive</w:t>
      </w:r>
    </w:p>
    <w:p w14:paraId="2C14E78D" w14:textId="77777777" w:rsidR="00C3293D" w:rsidRPr="00C3293D" w:rsidRDefault="00C3293D" w:rsidP="00EB6F0A">
      <w:pPr>
        <w:spacing w:line="480" w:lineRule="auto"/>
        <w:rPr>
          <w:rFonts w:ascii="Times New Roman" w:hAnsi="Times New Roman" w:cs="Times New Roman"/>
          <w:b/>
          <w:bCs/>
        </w:rPr>
      </w:pPr>
    </w:p>
    <w:p w14:paraId="3903E610"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Problem Solved</w:t>
      </w:r>
    </w:p>
    <w:p w14:paraId="659DC57B" w14:textId="77777777" w:rsidR="00C3293D" w:rsidRPr="00C3293D" w:rsidRDefault="00C3293D" w:rsidP="00EB6F0A">
      <w:pPr>
        <w:spacing w:line="480" w:lineRule="auto"/>
        <w:ind w:firstLine="720"/>
        <w:rPr>
          <w:rFonts w:ascii="Times New Roman" w:hAnsi="Times New Roman" w:cs="Times New Roman"/>
        </w:rPr>
      </w:pPr>
      <w:r w:rsidRPr="00C3293D">
        <w:rPr>
          <w:rFonts w:ascii="Times New Roman" w:hAnsi="Times New Roman" w:cs="Times New Roman"/>
        </w:rPr>
        <w:t>TechGear addresses the need for a secure and organized system for purchasing tech products. By requiring user registration and providing admin controls, it ensures a safe shopping environment and efficient inventory management. This helps both users and administrators maintain a reliable and enjoyable shopping experience.</w:t>
      </w:r>
    </w:p>
    <w:p w14:paraId="70ADFF6F"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Sustainable Development Goal:</w:t>
      </w:r>
    </w:p>
    <w:p w14:paraId="5E2D39E9" w14:textId="7777777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Goal 9: Industry, Innovation, and Infrastructure</w:t>
      </w:r>
    </w:p>
    <w:p w14:paraId="04F466F1" w14:textId="77777777" w:rsidR="00D45A81" w:rsidRDefault="00D45A81" w:rsidP="00EB6F0A">
      <w:pPr>
        <w:spacing w:line="480" w:lineRule="auto"/>
        <w:ind w:firstLine="720"/>
        <w:rPr>
          <w:rFonts w:ascii="Times New Roman" w:hAnsi="Times New Roman" w:cs="Times New Roman"/>
        </w:rPr>
      </w:pPr>
    </w:p>
    <w:p w14:paraId="081391C4" w14:textId="70E7BAC1" w:rsidR="00C3293D" w:rsidRPr="00C3293D" w:rsidRDefault="00C3293D" w:rsidP="00EB6F0A">
      <w:pPr>
        <w:spacing w:line="480" w:lineRule="auto"/>
        <w:ind w:firstLine="720"/>
        <w:rPr>
          <w:rFonts w:ascii="Times New Roman" w:hAnsi="Times New Roman" w:cs="Times New Roman"/>
        </w:rPr>
      </w:pPr>
      <w:r w:rsidRPr="00C3293D">
        <w:rPr>
          <w:rFonts w:ascii="Times New Roman" w:hAnsi="Times New Roman" w:cs="Times New Roman"/>
        </w:rPr>
        <w:t xml:space="preserve">TechGear aligns with SDG 9 by promoting sustainable industrialization through the development of an innovative e-commerce platform. The project leverages technology to enhance </w:t>
      </w:r>
      <w:r w:rsidR="00D92958">
        <w:rPr>
          <w:rFonts w:ascii="Times New Roman" w:hAnsi="Times New Roman" w:cs="Times New Roman"/>
        </w:rPr>
        <w:t>ideas,</w:t>
      </w:r>
      <w:r w:rsidRPr="00C3293D">
        <w:rPr>
          <w:rFonts w:ascii="Times New Roman" w:hAnsi="Times New Roman" w:cs="Times New Roman"/>
        </w:rPr>
        <w:t xml:space="preserve"> providing a digital marketplace that supports </w:t>
      </w:r>
      <w:r w:rsidR="00D92958">
        <w:rPr>
          <w:rFonts w:ascii="Times New Roman" w:hAnsi="Times New Roman" w:cs="Times New Roman"/>
        </w:rPr>
        <w:t>secure</w:t>
      </w:r>
      <w:r w:rsidRPr="00C3293D">
        <w:rPr>
          <w:rFonts w:ascii="Times New Roman" w:hAnsi="Times New Roman" w:cs="Times New Roman"/>
        </w:rPr>
        <w:t xml:space="preserve"> and technological advancement.</w:t>
      </w:r>
    </w:p>
    <w:p w14:paraId="71CBB1D0" w14:textId="77777777"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V. Technologies</w:t>
      </w:r>
    </w:p>
    <w:p w14:paraId="5340FCCB" w14:textId="38930B9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C++, MySQL, Figma</w:t>
      </w:r>
      <w:r w:rsidR="00055C79">
        <w:rPr>
          <w:rFonts w:ascii="Times New Roman" w:hAnsi="Times New Roman" w:cs="Times New Roman"/>
        </w:rPr>
        <w:t>, Raylibs</w:t>
      </w:r>
    </w:p>
    <w:p w14:paraId="105F8BDF" w14:textId="77777777" w:rsidR="00EB6F0A" w:rsidRDefault="00C3293D" w:rsidP="00EB6F0A">
      <w:pPr>
        <w:spacing w:line="480" w:lineRule="auto"/>
        <w:rPr>
          <w:rFonts w:ascii="Times New Roman" w:hAnsi="Times New Roman" w:cs="Times New Roman"/>
          <w:b/>
          <w:bCs/>
        </w:rPr>
      </w:pPr>
      <w:r w:rsidRPr="00C3293D">
        <w:rPr>
          <w:rFonts w:ascii="Times New Roman" w:hAnsi="Times New Roman" w:cs="Times New Roman"/>
          <w:b/>
          <w:bCs/>
        </w:rPr>
        <w:t>VI. References</w:t>
      </w:r>
    </w:p>
    <w:p w14:paraId="2680FAE8" w14:textId="3D3AB5DC" w:rsidR="00C3293D" w:rsidRPr="00C3293D" w:rsidRDefault="00C3293D" w:rsidP="00EB6F0A">
      <w:pPr>
        <w:spacing w:line="480" w:lineRule="auto"/>
        <w:rPr>
          <w:rFonts w:ascii="Times New Roman" w:hAnsi="Times New Roman" w:cs="Times New Roman"/>
          <w:b/>
          <w:bCs/>
        </w:rPr>
      </w:pPr>
      <w:r w:rsidRPr="00C3293D">
        <w:rPr>
          <w:rFonts w:ascii="Times New Roman" w:hAnsi="Times New Roman" w:cs="Times New Roman"/>
        </w:rPr>
        <w:t>E-commerce Security: An Essential Guide to Online Business</w:t>
      </w:r>
    </w:p>
    <w:p w14:paraId="3D264EDA" w14:textId="77777777" w:rsidR="00C3293D" w:rsidRPr="00C3293D" w:rsidRDefault="00C3293D" w:rsidP="00EB6F0A">
      <w:pPr>
        <w:numPr>
          <w:ilvl w:val="0"/>
          <w:numId w:val="3"/>
        </w:numPr>
        <w:spacing w:line="480" w:lineRule="auto"/>
        <w:rPr>
          <w:rFonts w:ascii="Times New Roman" w:hAnsi="Times New Roman" w:cs="Times New Roman"/>
        </w:rPr>
      </w:pPr>
      <w:r w:rsidRPr="00C3293D">
        <w:rPr>
          <w:rFonts w:ascii="Times New Roman" w:hAnsi="Times New Roman" w:cs="Times New Roman"/>
        </w:rPr>
        <w:t>Author: Julie S. Miller</w:t>
      </w:r>
    </w:p>
    <w:p w14:paraId="01ABE05C" w14:textId="77777777" w:rsidR="00C3293D" w:rsidRPr="00C3293D" w:rsidRDefault="00C3293D" w:rsidP="00EB6F0A">
      <w:pPr>
        <w:numPr>
          <w:ilvl w:val="0"/>
          <w:numId w:val="3"/>
        </w:numPr>
        <w:spacing w:line="480" w:lineRule="auto"/>
        <w:rPr>
          <w:rFonts w:ascii="Times New Roman" w:hAnsi="Times New Roman" w:cs="Times New Roman"/>
        </w:rPr>
      </w:pPr>
      <w:r w:rsidRPr="00C3293D">
        <w:rPr>
          <w:rFonts w:ascii="Times New Roman" w:hAnsi="Times New Roman" w:cs="Times New Roman"/>
        </w:rPr>
        <w:t>Summary: This book provides comprehensive insights into securing online transactions and protecting user data, which influenced our approach to user registration and authentication.</w:t>
      </w:r>
    </w:p>
    <w:p w14:paraId="39CAD0C3" w14:textId="77777777" w:rsidR="00C3293D" w:rsidRPr="00C3293D" w:rsidRDefault="00C3293D" w:rsidP="00EB6F0A">
      <w:pPr>
        <w:numPr>
          <w:ilvl w:val="0"/>
          <w:numId w:val="3"/>
        </w:numPr>
        <w:spacing w:line="480" w:lineRule="auto"/>
        <w:rPr>
          <w:rFonts w:ascii="Times New Roman" w:hAnsi="Times New Roman" w:cs="Times New Roman"/>
        </w:rPr>
      </w:pPr>
      <w:r w:rsidRPr="00C3293D">
        <w:rPr>
          <w:rFonts w:ascii="Times New Roman" w:hAnsi="Times New Roman" w:cs="Times New Roman"/>
        </w:rPr>
        <w:t>Publisher: John Wiley &amp; Sons</w:t>
      </w:r>
    </w:p>
    <w:p w14:paraId="34B78A2E" w14:textId="77777777" w:rsidR="00C3293D" w:rsidRPr="00C3293D" w:rsidRDefault="00C3293D" w:rsidP="00EB6F0A">
      <w:pPr>
        <w:numPr>
          <w:ilvl w:val="0"/>
          <w:numId w:val="3"/>
        </w:numPr>
        <w:spacing w:line="480" w:lineRule="auto"/>
        <w:rPr>
          <w:rFonts w:ascii="Times New Roman" w:hAnsi="Times New Roman" w:cs="Times New Roman"/>
        </w:rPr>
      </w:pPr>
      <w:r w:rsidRPr="00C3293D">
        <w:rPr>
          <w:rFonts w:ascii="Times New Roman" w:hAnsi="Times New Roman" w:cs="Times New Roman"/>
        </w:rPr>
        <w:t>Year: 2019</w:t>
      </w:r>
    </w:p>
    <w:p w14:paraId="003CE02E" w14:textId="77777777" w:rsidR="00C3293D" w:rsidRPr="00C3293D" w:rsidRDefault="00C3293D" w:rsidP="00EB6F0A">
      <w:pPr>
        <w:spacing w:line="480" w:lineRule="auto"/>
        <w:rPr>
          <w:rFonts w:ascii="Times New Roman" w:hAnsi="Times New Roman" w:cs="Times New Roman"/>
        </w:rPr>
      </w:pPr>
      <w:r w:rsidRPr="00C3293D">
        <w:rPr>
          <w:rFonts w:ascii="Times New Roman" w:hAnsi="Times New Roman" w:cs="Times New Roman"/>
        </w:rPr>
        <w:t>Inventory Management: Principles and Strategies for the Efficient Flow of Goods</w:t>
      </w:r>
    </w:p>
    <w:p w14:paraId="3A70F38B" w14:textId="77777777" w:rsidR="00C3293D" w:rsidRPr="00C3293D" w:rsidRDefault="00C3293D" w:rsidP="00EB6F0A">
      <w:pPr>
        <w:numPr>
          <w:ilvl w:val="0"/>
          <w:numId w:val="4"/>
        </w:numPr>
        <w:spacing w:line="480" w:lineRule="auto"/>
        <w:rPr>
          <w:rFonts w:ascii="Times New Roman" w:hAnsi="Times New Roman" w:cs="Times New Roman"/>
        </w:rPr>
      </w:pPr>
      <w:r w:rsidRPr="00C3293D">
        <w:rPr>
          <w:rFonts w:ascii="Times New Roman" w:hAnsi="Times New Roman" w:cs="Times New Roman"/>
        </w:rPr>
        <w:t>Author: Steven M. Bragg</w:t>
      </w:r>
    </w:p>
    <w:p w14:paraId="1A3BE322" w14:textId="77777777" w:rsidR="00C3293D" w:rsidRPr="00C3293D" w:rsidRDefault="00C3293D" w:rsidP="00EB6F0A">
      <w:pPr>
        <w:numPr>
          <w:ilvl w:val="0"/>
          <w:numId w:val="4"/>
        </w:numPr>
        <w:spacing w:line="480" w:lineRule="auto"/>
        <w:rPr>
          <w:rFonts w:ascii="Times New Roman" w:hAnsi="Times New Roman" w:cs="Times New Roman"/>
        </w:rPr>
      </w:pPr>
      <w:r w:rsidRPr="00C3293D">
        <w:rPr>
          <w:rFonts w:ascii="Times New Roman" w:hAnsi="Times New Roman" w:cs="Times New Roman"/>
        </w:rPr>
        <w:t>Summary: The strategies outlined in this book inspired the design of our admin controls for inventory and pricing management.</w:t>
      </w:r>
    </w:p>
    <w:p w14:paraId="068543BB" w14:textId="77777777" w:rsidR="00C3293D" w:rsidRPr="00C3293D" w:rsidRDefault="00C3293D" w:rsidP="00EB6F0A">
      <w:pPr>
        <w:numPr>
          <w:ilvl w:val="0"/>
          <w:numId w:val="4"/>
        </w:numPr>
        <w:spacing w:line="480" w:lineRule="auto"/>
        <w:rPr>
          <w:rFonts w:ascii="Times New Roman" w:hAnsi="Times New Roman" w:cs="Times New Roman"/>
        </w:rPr>
      </w:pPr>
      <w:r w:rsidRPr="00C3293D">
        <w:rPr>
          <w:rFonts w:ascii="Times New Roman" w:hAnsi="Times New Roman" w:cs="Times New Roman"/>
        </w:rPr>
        <w:t>Publisher: Accounting Tools</w:t>
      </w:r>
    </w:p>
    <w:p w14:paraId="3F4CEC2D" w14:textId="5440BF14" w:rsidR="00C3293D" w:rsidRPr="00C3293D" w:rsidRDefault="00C3293D" w:rsidP="00EB6F0A">
      <w:pPr>
        <w:numPr>
          <w:ilvl w:val="0"/>
          <w:numId w:val="4"/>
        </w:numPr>
        <w:spacing w:line="480" w:lineRule="auto"/>
        <w:rPr>
          <w:rFonts w:ascii="Times New Roman" w:hAnsi="Times New Roman" w:cs="Times New Roman"/>
        </w:rPr>
      </w:pPr>
      <w:r w:rsidRPr="00C3293D">
        <w:rPr>
          <w:rFonts w:ascii="Times New Roman" w:hAnsi="Times New Roman" w:cs="Times New Roman"/>
        </w:rPr>
        <w:t>Year: 2021</w:t>
      </w:r>
    </w:p>
    <w:p w14:paraId="3B33876B" w14:textId="2F7C3CF2" w:rsidR="00C526F2" w:rsidRPr="00EB6F0A" w:rsidRDefault="00C526F2" w:rsidP="00EB6F0A">
      <w:pPr>
        <w:spacing w:line="480" w:lineRule="auto"/>
        <w:rPr>
          <w:rFonts w:ascii="Times New Roman" w:hAnsi="Times New Roman" w:cs="Times New Roman"/>
        </w:rPr>
      </w:pPr>
    </w:p>
    <w:sectPr w:rsidR="00C526F2" w:rsidRPr="00EB6F0A" w:rsidSect="00715397">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B1CB" w14:textId="77777777" w:rsidR="00A640F1" w:rsidRDefault="00A640F1" w:rsidP="00C526F2">
      <w:pPr>
        <w:spacing w:after="0" w:line="240" w:lineRule="auto"/>
      </w:pPr>
      <w:r>
        <w:separator/>
      </w:r>
    </w:p>
  </w:endnote>
  <w:endnote w:type="continuationSeparator" w:id="0">
    <w:p w14:paraId="7FE1CB5B" w14:textId="77777777" w:rsidR="00A640F1" w:rsidRDefault="00A640F1" w:rsidP="00C5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77EB" w14:textId="77777777" w:rsidR="00A640F1" w:rsidRDefault="00A640F1" w:rsidP="00C526F2">
      <w:pPr>
        <w:spacing w:after="0" w:line="240" w:lineRule="auto"/>
      </w:pPr>
      <w:r>
        <w:separator/>
      </w:r>
    </w:p>
  </w:footnote>
  <w:footnote w:type="continuationSeparator" w:id="0">
    <w:p w14:paraId="14FFB6F4" w14:textId="77777777" w:rsidR="00A640F1" w:rsidRDefault="00A640F1" w:rsidP="00C5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119E" w14:textId="77777777" w:rsidR="00C526F2" w:rsidRPr="00C526F2" w:rsidRDefault="00C526F2" w:rsidP="00C526F2">
    <w:pPr>
      <w:spacing w:after="0"/>
      <w:jc w:val="center"/>
      <w:rPr>
        <w:rFonts w:ascii="Times New Roman" w:hAnsi="Times New Roman" w:cs="Times New Roman"/>
        <w:sz w:val="24"/>
        <w:szCs w:val="24"/>
      </w:rPr>
    </w:pPr>
    <w:r>
      <w:rPr>
        <w:rFonts w:ascii="Times New Roman" w:hAnsi="Times New Roman" w:cs="Times New Roman"/>
        <w:noProof/>
        <w:color w:val="FF0000"/>
        <w:sz w:val="24"/>
        <w:szCs w:val="24"/>
      </w:rPr>
      <w:drawing>
        <wp:anchor distT="0" distB="0" distL="114300" distR="114300" simplePos="0" relativeHeight="251659264" behindDoc="1" locked="0" layoutInCell="1" allowOverlap="1" wp14:anchorId="41D76DC8" wp14:editId="009B6608">
          <wp:simplePos x="0" y="0"/>
          <wp:positionH relativeFrom="column">
            <wp:posOffset>1116542</wp:posOffset>
          </wp:positionH>
          <wp:positionV relativeFrom="paragraph">
            <wp:posOffset>-50800</wp:posOffset>
          </wp:positionV>
          <wp:extent cx="647700"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26F2">
      <w:rPr>
        <w:rFonts w:ascii="Times New Roman" w:hAnsi="Times New Roman" w:cs="Times New Roman"/>
        <w:sz w:val="24"/>
        <w:szCs w:val="24"/>
      </w:rPr>
      <w:t>Batangas State University</w:t>
    </w:r>
  </w:p>
  <w:p w14:paraId="6DD19BA9" w14:textId="77777777" w:rsidR="00C526F2" w:rsidRDefault="00C526F2" w:rsidP="00C526F2">
    <w:pPr>
      <w:spacing w:after="0"/>
      <w:jc w:val="center"/>
      <w:rPr>
        <w:rFonts w:ascii="Times New Roman" w:hAnsi="Times New Roman" w:cs="Times New Roman"/>
        <w:color w:val="FF0000"/>
        <w:sz w:val="24"/>
        <w:szCs w:val="24"/>
      </w:rPr>
    </w:pPr>
    <w:r w:rsidRPr="00C526F2">
      <w:rPr>
        <w:rFonts w:ascii="Times New Roman" w:hAnsi="Times New Roman" w:cs="Times New Roman"/>
        <w:color w:val="FF0000"/>
        <w:sz w:val="24"/>
        <w:szCs w:val="24"/>
      </w:rPr>
      <w:t>The National Engineering University</w:t>
    </w:r>
  </w:p>
  <w:p w14:paraId="1D4D8441" w14:textId="464E5851" w:rsidR="00C526F2" w:rsidRPr="00C526F2" w:rsidRDefault="00EB6F0A" w:rsidP="00C526F2">
    <w:pPr>
      <w:spacing w:after="0"/>
      <w:jc w:val="center"/>
      <w:rPr>
        <w:rFonts w:ascii="Times New Roman" w:hAnsi="Times New Roman" w:cs="Times New Roman"/>
        <w:sz w:val="24"/>
        <w:szCs w:val="24"/>
      </w:rPr>
    </w:pPr>
    <w:r>
      <w:rPr>
        <w:rFonts w:ascii="Times New Roman" w:hAnsi="Times New Roman" w:cs="Times New Roman"/>
        <w:sz w:val="24"/>
        <w:szCs w:val="24"/>
      </w:rPr>
      <w:t>Data Structure and Algorithm</w:t>
    </w:r>
  </w:p>
  <w:p w14:paraId="1B981F98" w14:textId="77777777" w:rsidR="00C526F2" w:rsidRDefault="00C52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6D0B"/>
    <w:multiLevelType w:val="multilevel"/>
    <w:tmpl w:val="18C6A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354E3"/>
    <w:multiLevelType w:val="multilevel"/>
    <w:tmpl w:val="A58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E2890"/>
    <w:multiLevelType w:val="multilevel"/>
    <w:tmpl w:val="A730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B5AA6"/>
    <w:multiLevelType w:val="multilevel"/>
    <w:tmpl w:val="D08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F2"/>
    <w:rsid w:val="00055C79"/>
    <w:rsid w:val="001B370E"/>
    <w:rsid w:val="00204F5D"/>
    <w:rsid w:val="00715397"/>
    <w:rsid w:val="00854185"/>
    <w:rsid w:val="009844A2"/>
    <w:rsid w:val="00A640F1"/>
    <w:rsid w:val="00C3293D"/>
    <w:rsid w:val="00C526F2"/>
    <w:rsid w:val="00D45A81"/>
    <w:rsid w:val="00D92958"/>
    <w:rsid w:val="00D95D91"/>
    <w:rsid w:val="00EB6F0A"/>
    <w:rsid w:val="00F8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CC793"/>
  <w15:chartTrackingRefBased/>
  <w15:docId w15:val="{7E94EDAE-B0BF-4076-8B78-A674E65A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6F2"/>
  </w:style>
  <w:style w:type="paragraph" w:styleId="Footer">
    <w:name w:val="footer"/>
    <w:basedOn w:val="Normal"/>
    <w:link w:val="FooterChar"/>
    <w:uiPriority w:val="99"/>
    <w:unhideWhenUsed/>
    <w:rsid w:val="00C52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21</cp:revision>
  <dcterms:created xsi:type="dcterms:W3CDTF">2024-06-28T03:51:00Z</dcterms:created>
  <dcterms:modified xsi:type="dcterms:W3CDTF">2024-07-01T00:11:00Z</dcterms:modified>
</cp:coreProperties>
</file>