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C4F0" w14:textId="6B2F957A" w:rsidR="00356BFE" w:rsidRDefault="00356BFE" w:rsidP="00121F8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56BFE">
        <w:rPr>
          <w:rFonts w:ascii="Arial" w:hAnsi="Arial" w:cs="Arial"/>
          <w:b/>
          <w:bCs/>
          <w:sz w:val="28"/>
          <w:szCs w:val="28"/>
        </w:rPr>
        <w:t>Trabalho de Big Data - Entrega 01</w:t>
      </w:r>
    </w:p>
    <w:p w14:paraId="00976AF6" w14:textId="77777777" w:rsidR="00356BFE" w:rsidRDefault="00356BFE" w:rsidP="00121F8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3271F8" w14:textId="64ECA397" w:rsidR="00356BFE" w:rsidRPr="00356BFE" w:rsidRDefault="00356BFE" w:rsidP="00121F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6BFE">
        <w:rPr>
          <w:rFonts w:ascii="Arial" w:hAnsi="Arial" w:cs="Arial"/>
          <w:b/>
          <w:bCs/>
          <w:sz w:val="24"/>
          <w:szCs w:val="24"/>
        </w:rPr>
        <w:t>Alunos:</w:t>
      </w:r>
    </w:p>
    <w:p w14:paraId="4F9C4E09" w14:textId="3B2DE871" w:rsidR="00356BFE" w:rsidRDefault="00356BFE" w:rsidP="00121F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Edson Gonçalves </w:t>
      </w:r>
    </w:p>
    <w:p w14:paraId="523AC110" w14:textId="161C0ACE" w:rsidR="00356BFE" w:rsidRDefault="00356BFE" w:rsidP="00121F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Mateus </w:t>
      </w:r>
      <w:proofErr w:type="spellStart"/>
      <w:r>
        <w:rPr>
          <w:rFonts w:ascii="Arial" w:hAnsi="Arial" w:cs="Arial"/>
        </w:rPr>
        <w:t>Dizeu</w:t>
      </w:r>
      <w:proofErr w:type="spellEnd"/>
    </w:p>
    <w:p w14:paraId="780FC672" w14:textId="732E0776" w:rsidR="00356BFE" w:rsidRDefault="00356BFE" w:rsidP="00121F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Kauã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Rameh</w:t>
      </w:r>
      <w:proofErr w:type="spellEnd"/>
    </w:p>
    <w:p w14:paraId="250DA6D7" w14:textId="4D7A43F7" w:rsidR="00356BFE" w:rsidRDefault="00356BFE" w:rsidP="00121F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Abynadark</w:t>
      </w:r>
      <w:proofErr w:type="spellEnd"/>
      <w:r>
        <w:rPr>
          <w:rFonts w:ascii="Arial" w:hAnsi="Arial" w:cs="Arial"/>
        </w:rPr>
        <w:t xml:space="preserve"> </w:t>
      </w:r>
    </w:p>
    <w:p w14:paraId="7BB9B1B8" w14:textId="54DC0847" w:rsidR="00356BFE" w:rsidRDefault="00356BFE" w:rsidP="00121F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Vitória das Dores</w:t>
      </w:r>
    </w:p>
    <w:p w14:paraId="78D1D5EF" w14:textId="2CF3502D" w:rsidR="00356BFE" w:rsidRDefault="00356BFE" w:rsidP="00121F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André Luís</w:t>
      </w:r>
    </w:p>
    <w:p w14:paraId="2A16DCA3" w14:textId="7C612CFC" w:rsidR="00356BFE" w:rsidRDefault="00356BFE" w:rsidP="00121F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João Pedro</w:t>
      </w:r>
    </w:p>
    <w:p w14:paraId="4098CBCF" w14:textId="77777777" w:rsidR="00356BFE" w:rsidRPr="00356BFE" w:rsidRDefault="00356BFE" w:rsidP="00121F84">
      <w:pPr>
        <w:jc w:val="both"/>
        <w:rPr>
          <w:rFonts w:ascii="Arial" w:hAnsi="Arial" w:cs="Arial"/>
        </w:rPr>
      </w:pPr>
    </w:p>
    <w:p w14:paraId="5A53913A" w14:textId="1D5E4B94" w:rsidR="005B39B4" w:rsidRDefault="005B39B4" w:rsidP="005B39B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B39B4">
        <w:rPr>
          <w:rFonts w:ascii="Arial" w:hAnsi="Arial" w:cs="Arial"/>
          <w:b/>
          <w:bCs/>
          <w:sz w:val="28"/>
          <w:szCs w:val="28"/>
        </w:rPr>
        <w:t xml:space="preserve">Entendendo o Mercado Automotivo Alemão Através do </w:t>
      </w:r>
      <w:proofErr w:type="spellStart"/>
      <w:r w:rsidRPr="005B39B4">
        <w:rPr>
          <w:rFonts w:ascii="Arial" w:hAnsi="Arial" w:cs="Arial"/>
          <w:b/>
          <w:bCs/>
          <w:sz w:val="28"/>
          <w:szCs w:val="28"/>
        </w:rPr>
        <w:t>Dataset</w:t>
      </w:r>
      <w:proofErr w:type="spellEnd"/>
      <w:r w:rsidRPr="005B39B4">
        <w:rPr>
          <w:rFonts w:ascii="Arial" w:hAnsi="Arial" w:cs="Arial"/>
          <w:b/>
          <w:bCs/>
          <w:sz w:val="28"/>
          <w:szCs w:val="28"/>
        </w:rPr>
        <w:t xml:space="preserve"> "German </w:t>
      </w:r>
      <w:proofErr w:type="spellStart"/>
      <w:r w:rsidRPr="005B39B4">
        <w:rPr>
          <w:rFonts w:ascii="Arial" w:hAnsi="Arial" w:cs="Arial"/>
          <w:b/>
          <w:bCs/>
          <w:sz w:val="28"/>
          <w:szCs w:val="28"/>
        </w:rPr>
        <w:t>Car</w:t>
      </w:r>
      <w:proofErr w:type="spellEnd"/>
      <w:r w:rsidRPr="005B39B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B39B4">
        <w:rPr>
          <w:rFonts w:ascii="Arial" w:hAnsi="Arial" w:cs="Arial"/>
          <w:b/>
          <w:bCs/>
          <w:sz w:val="28"/>
          <w:szCs w:val="28"/>
        </w:rPr>
        <w:t>Listings</w:t>
      </w:r>
      <w:proofErr w:type="spellEnd"/>
      <w:r w:rsidRPr="005B39B4">
        <w:rPr>
          <w:rFonts w:ascii="Arial" w:hAnsi="Arial" w:cs="Arial"/>
          <w:b/>
          <w:bCs/>
          <w:sz w:val="28"/>
          <w:szCs w:val="28"/>
        </w:rPr>
        <w:t>"</w:t>
      </w:r>
    </w:p>
    <w:p w14:paraId="48A638A1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F74240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39B4">
        <w:rPr>
          <w:rFonts w:ascii="Arial" w:hAnsi="Arial" w:cs="Arial"/>
          <w:b/>
          <w:bCs/>
          <w:sz w:val="24"/>
          <w:szCs w:val="24"/>
        </w:rPr>
        <w:t>Introdução</w:t>
      </w:r>
    </w:p>
    <w:p w14:paraId="72B56577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34028CBA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</w:rPr>
        <w:t>O mercado automotivo desempenha um papel crucial na economia global, e a Alemanha se destaca como um dos principais players nesse cenário. Reconhecida por sua indústria automobilística consolidada e marcas de renome internacional, como BMW, Mercedes-Benz e Volkswagen, a Alemanha atrai compradores tanto locais quanto internacionais.</w:t>
      </w:r>
    </w:p>
    <w:p w14:paraId="60DD9735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2FFEABB7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39B4">
        <w:rPr>
          <w:rFonts w:ascii="Arial" w:hAnsi="Arial" w:cs="Arial"/>
          <w:b/>
          <w:bCs/>
          <w:sz w:val="24"/>
          <w:szCs w:val="24"/>
        </w:rPr>
        <w:t xml:space="preserve">Relevância do </w:t>
      </w:r>
      <w:proofErr w:type="spellStart"/>
      <w:r w:rsidRPr="005B39B4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5B39B4">
        <w:rPr>
          <w:rFonts w:ascii="Arial" w:hAnsi="Arial" w:cs="Arial"/>
          <w:b/>
          <w:bCs/>
          <w:sz w:val="24"/>
          <w:szCs w:val="24"/>
        </w:rPr>
        <w:t xml:space="preserve"> "German </w:t>
      </w:r>
      <w:proofErr w:type="spellStart"/>
      <w:r w:rsidRPr="005B39B4">
        <w:rPr>
          <w:rFonts w:ascii="Arial" w:hAnsi="Arial" w:cs="Arial"/>
          <w:b/>
          <w:bCs/>
          <w:sz w:val="24"/>
          <w:szCs w:val="24"/>
        </w:rPr>
        <w:t>Car</w:t>
      </w:r>
      <w:proofErr w:type="spellEnd"/>
      <w:r w:rsidRPr="005B39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B39B4">
        <w:rPr>
          <w:rFonts w:ascii="Arial" w:hAnsi="Arial" w:cs="Arial"/>
          <w:b/>
          <w:bCs/>
          <w:sz w:val="24"/>
          <w:szCs w:val="24"/>
        </w:rPr>
        <w:t>Listings</w:t>
      </w:r>
      <w:proofErr w:type="spellEnd"/>
      <w:r w:rsidRPr="005B39B4">
        <w:rPr>
          <w:rFonts w:ascii="Arial" w:hAnsi="Arial" w:cs="Arial"/>
          <w:b/>
          <w:bCs/>
          <w:sz w:val="24"/>
          <w:szCs w:val="24"/>
        </w:rPr>
        <w:t>"</w:t>
      </w:r>
    </w:p>
    <w:p w14:paraId="580E4EB1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37EDB385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</w:rPr>
        <w:t xml:space="preserve">Diante dessa relevância, o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"German </w:t>
      </w:r>
      <w:proofErr w:type="spellStart"/>
      <w:r w:rsidRPr="005B39B4">
        <w:rPr>
          <w:rFonts w:ascii="Arial" w:hAnsi="Arial" w:cs="Arial"/>
        </w:rPr>
        <w:t>Car</w:t>
      </w:r>
      <w:proofErr w:type="spellEnd"/>
      <w:r w:rsidRPr="005B39B4">
        <w:rPr>
          <w:rFonts w:ascii="Arial" w:hAnsi="Arial" w:cs="Arial"/>
        </w:rPr>
        <w:t xml:space="preserve"> </w:t>
      </w:r>
      <w:proofErr w:type="spellStart"/>
      <w:r w:rsidRPr="005B39B4">
        <w:rPr>
          <w:rFonts w:ascii="Arial" w:hAnsi="Arial" w:cs="Arial"/>
        </w:rPr>
        <w:t>Listings</w:t>
      </w:r>
      <w:proofErr w:type="spellEnd"/>
      <w:r w:rsidRPr="005B39B4">
        <w:rPr>
          <w:rFonts w:ascii="Arial" w:hAnsi="Arial" w:cs="Arial"/>
        </w:rPr>
        <w:t xml:space="preserve">" surge como uma ferramenta valiosa para aprofundar nossa compreensão do mercado automotivo alemão. Com informações detalhadas sobre uma ampla gama de veículos disponíveis para venda, este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oferece uma oportunidade única de explorar diversas facetas desse mercado dinâmico.</w:t>
      </w:r>
    </w:p>
    <w:p w14:paraId="350CB947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442CA8F7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39B4">
        <w:rPr>
          <w:rFonts w:ascii="Arial" w:hAnsi="Arial" w:cs="Arial"/>
          <w:b/>
          <w:bCs/>
          <w:sz w:val="24"/>
          <w:szCs w:val="24"/>
        </w:rPr>
        <w:t>Motivações para Análise</w:t>
      </w:r>
    </w:p>
    <w:p w14:paraId="005AF336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3C310C2D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</w:rPr>
        <w:t xml:space="preserve">A análise do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"German </w:t>
      </w:r>
      <w:proofErr w:type="spellStart"/>
      <w:r w:rsidRPr="005B39B4">
        <w:rPr>
          <w:rFonts w:ascii="Arial" w:hAnsi="Arial" w:cs="Arial"/>
        </w:rPr>
        <w:t>Car</w:t>
      </w:r>
      <w:proofErr w:type="spellEnd"/>
      <w:r w:rsidRPr="005B39B4">
        <w:rPr>
          <w:rFonts w:ascii="Arial" w:hAnsi="Arial" w:cs="Arial"/>
        </w:rPr>
        <w:t xml:space="preserve"> </w:t>
      </w:r>
      <w:proofErr w:type="spellStart"/>
      <w:r w:rsidRPr="005B39B4">
        <w:rPr>
          <w:rFonts w:ascii="Arial" w:hAnsi="Arial" w:cs="Arial"/>
        </w:rPr>
        <w:t>Listings</w:t>
      </w:r>
      <w:proofErr w:type="spellEnd"/>
      <w:r w:rsidRPr="005B39B4">
        <w:rPr>
          <w:rFonts w:ascii="Arial" w:hAnsi="Arial" w:cs="Arial"/>
        </w:rPr>
        <w:t>" se baseia em diversas motivações:</w:t>
      </w:r>
    </w:p>
    <w:p w14:paraId="40ACDE9C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42E4DABE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lastRenderedPageBreak/>
        <w:t>Entendimento do Mercado:</w:t>
      </w:r>
      <w:r w:rsidRPr="005B39B4">
        <w:rPr>
          <w:rFonts w:ascii="Arial" w:hAnsi="Arial" w:cs="Arial"/>
        </w:rPr>
        <w:t xml:space="preserve"> Através da análise das características dos veículos, como marcas, modelos, cores e funcionalidades, podemos desvendar as preferências dos consumidores alemães em relação a seus carros.</w:t>
      </w:r>
    </w:p>
    <w:p w14:paraId="60A87D38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Análise de Tendências:</w:t>
      </w:r>
      <w:r w:rsidRPr="005B39B4">
        <w:rPr>
          <w:rFonts w:ascii="Arial" w:hAnsi="Arial" w:cs="Arial"/>
        </w:rPr>
        <w:t xml:space="preserve"> Ao examinar as datas de registro e anos de fabricação dos veículos, é possível identificar tendências ao longo do tempo, como mudanças nas preferências dos compradores e evolução tecnológica dos carros.</w:t>
      </w:r>
    </w:p>
    <w:p w14:paraId="3AD8B126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Preços e Valor de Mercado:</w:t>
      </w:r>
      <w:r w:rsidRPr="005B39B4">
        <w:rPr>
          <w:rFonts w:ascii="Arial" w:hAnsi="Arial" w:cs="Arial"/>
        </w:rPr>
        <w:t xml:space="preserve"> A análise dos preços listados no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nos permite avaliar a valorização de diferentes marcas e modelos, além de identificar fatores que influenciam no valor de mercado dos carros, como quilometragem e potência do motor.</w:t>
      </w:r>
    </w:p>
    <w:p w14:paraId="2610D68C" w14:textId="77777777" w:rsid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Sustentabilidade e Eficiência Energética:</w:t>
      </w:r>
      <w:r w:rsidRPr="005B39B4">
        <w:rPr>
          <w:rFonts w:ascii="Arial" w:hAnsi="Arial" w:cs="Arial"/>
        </w:rPr>
        <w:t xml:space="preserve"> Os dados sobre consumo de combustível e emissões de carbono nos possibilitam investigar o impacto ambiental dos veículos e explorar tendências em direção à eficiência energética e sustentabilidade.</w:t>
      </w:r>
    </w:p>
    <w:p w14:paraId="4BBE4974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6F03873B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39B4">
        <w:rPr>
          <w:rFonts w:ascii="Arial" w:hAnsi="Arial" w:cs="Arial"/>
          <w:b/>
          <w:bCs/>
          <w:sz w:val="24"/>
          <w:szCs w:val="24"/>
        </w:rPr>
        <w:t>Benefícios Potenciais da Análise</w:t>
      </w:r>
    </w:p>
    <w:p w14:paraId="7567E27C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2D689939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</w:rPr>
      </w:pPr>
      <w:r w:rsidRPr="005B39B4">
        <w:rPr>
          <w:rFonts w:ascii="Arial" w:hAnsi="Arial" w:cs="Arial"/>
          <w:b/>
          <w:bCs/>
        </w:rPr>
        <w:t xml:space="preserve">A análise do </w:t>
      </w:r>
      <w:proofErr w:type="spellStart"/>
      <w:r w:rsidRPr="005B39B4">
        <w:rPr>
          <w:rFonts w:ascii="Arial" w:hAnsi="Arial" w:cs="Arial"/>
          <w:b/>
          <w:bCs/>
        </w:rPr>
        <w:t>dataset</w:t>
      </w:r>
      <w:proofErr w:type="spellEnd"/>
      <w:r w:rsidRPr="005B39B4">
        <w:rPr>
          <w:rFonts w:ascii="Arial" w:hAnsi="Arial" w:cs="Arial"/>
          <w:b/>
          <w:bCs/>
        </w:rPr>
        <w:t xml:space="preserve"> "German </w:t>
      </w:r>
      <w:proofErr w:type="spellStart"/>
      <w:r w:rsidRPr="005B39B4">
        <w:rPr>
          <w:rFonts w:ascii="Arial" w:hAnsi="Arial" w:cs="Arial"/>
          <w:b/>
          <w:bCs/>
        </w:rPr>
        <w:t>Car</w:t>
      </w:r>
      <w:proofErr w:type="spellEnd"/>
      <w:r w:rsidRPr="005B39B4">
        <w:rPr>
          <w:rFonts w:ascii="Arial" w:hAnsi="Arial" w:cs="Arial"/>
          <w:b/>
          <w:bCs/>
        </w:rPr>
        <w:t xml:space="preserve"> </w:t>
      </w:r>
      <w:proofErr w:type="spellStart"/>
      <w:r w:rsidRPr="005B39B4">
        <w:rPr>
          <w:rFonts w:ascii="Arial" w:hAnsi="Arial" w:cs="Arial"/>
          <w:b/>
          <w:bCs/>
        </w:rPr>
        <w:t>Listings</w:t>
      </w:r>
      <w:proofErr w:type="spellEnd"/>
      <w:r w:rsidRPr="005B39B4">
        <w:rPr>
          <w:rFonts w:ascii="Arial" w:hAnsi="Arial" w:cs="Arial"/>
          <w:b/>
          <w:bCs/>
        </w:rPr>
        <w:t>" oferece diversos benefícios para diferentes grupos:</w:t>
      </w:r>
    </w:p>
    <w:p w14:paraId="20CAE205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224DAA24" w14:textId="77777777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Compradores de Carros Usados:</w:t>
      </w:r>
      <w:r w:rsidRPr="005B39B4">
        <w:rPr>
          <w:rFonts w:ascii="Arial" w:hAnsi="Arial" w:cs="Arial"/>
        </w:rPr>
        <w:t xml:space="preserve"> Consumidores interessados em adquirir um carro usado na Alemanha podem se beneficiar da análise das características e preços médios dos veículos listados, auxiliando na tomada de decisão informada e na busca por um carro que atenda às suas necessidades e orçamento.</w:t>
      </w:r>
    </w:p>
    <w:p w14:paraId="1884F621" w14:textId="30468B64" w:rsidR="005B39B4" w:rsidRP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Profissionais da Indústria Automobilística:</w:t>
      </w:r>
      <w:r>
        <w:rPr>
          <w:rFonts w:ascii="Arial" w:hAnsi="Arial" w:cs="Arial"/>
        </w:rPr>
        <w:t xml:space="preserve"> </w:t>
      </w:r>
      <w:r w:rsidRPr="005B39B4">
        <w:rPr>
          <w:rFonts w:ascii="Arial" w:hAnsi="Arial" w:cs="Arial"/>
        </w:rPr>
        <w:t>Fabricantes, revendedores e outros profissionais do setor podem utilizar as informações para compreender as demandas do mercado, ajustar estratégias de precificação, desenvolver produtos alinhados às expectativas dos consumidores e tomar decisões estratégicas para otimizar seus negócios.</w:t>
      </w:r>
    </w:p>
    <w:p w14:paraId="3FE31BAB" w14:textId="77777777" w:rsidR="005B39B4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  <w:b/>
          <w:bCs/>
        </w:rPr>
        <w:t>Pesquisadores e Acadêmicos:</w:t>
      </w:r>
      <w:r w:rsidRPr="005B39B4">
        <w:rPr>
          <w:rFonts w:ascii="Arial" w:hAnsi="Arial" w:cs="Arial"/>
        </w:rPr>
        <w:t xml:space="preserve"> O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oferece um recurso valioso para estudos acadêmicos e pesquisas relacionadas ao mercado automotivo, permitindo análises aprofundadas sobre comportamento do consumidor, economia de combustível, impacto ambiental e outras áreas relevantes.</w:t>
      </w:r>
    </w:p>
    <w:p w14:paraId="2DA3CCF0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06A93422" w14:textId="77777777" w:rsidR="005B39B4" w:rsidRPr="005B39B4" w:rsidRDefault="005B39B4" w:rsidP="005B39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39B4">
        <w:rPr>
          <w:rFonts w:ascii="Arial" w:hAnsi="Arial" w:cs="Arial"/>
          <w:b/>
          <w:bCs/>
          <w:sz w:val="24"/>
          <w:szCs w:val="24"/>
        </w:rPr>
        <w:t>Conclusão</w:t>
      </w:r>
    </w:p>
    <w:p w14:paraId="2441BAFE" w14:textId="77777777" w:rsidR="005B39B4" w:rsidRPr="005B39B4" w:rsidRDefault="005B39B4" w:rsidP="005B39B4">
      <w:pPr>
        <w:jc w:val="both"/>
        <w:rPr>
          <w:rFonts w:ascii="Arial" w:hAnsi="Arial" w:cs="Arial"/>
        </w:rPr>
      </w:pPr>
    </w:p>
    <w:p w14:paraId="022CE01E" w14:textId="08AF766C" w:rsidR="001361C6" w:rsidRDefault="005B39B4" w:rsidP="005B39B4">
      <w:pPr>
        <w:jc w:val="both"/>
        <w:rPr>
          <w:rFonts w:ascii="Arial" w:hAnsi="Arial" w:cs="Arial"/>
        </w:rPr>
      </w:pPr>
      <w:r w:rsidRPr="005B39B4">
        <w:rPr>
          <w:rFonts w:ascii="Arial" w:hAnsi="Arial" w:cs="Arial"/>
        </w:rPr>
        <w:t xml:space="preserve">Em resumo, o </w:t>
      </w:r>
      <w:proofErr w:type="spellStart"/>
      <w:r w:rsidRPr="005B39B4">
        <w:rPr>
          <w:rFonts w:ascii="Arial" w:hAnsi="Arial" w:cs="Arial"/>
        </w:rPr>
        <w:t>dataset</w:t>
      </w:r>
      <w:proofErr w:type="spellEnd"/>
      <w:r w:rsidRPr="005B39B4">
        <w:rPr>
          <w:rFonts w:ascii="Arial" w:hAnsi="Arial" w:cs="Arial"/>
        </w:rPr>
        <w:t xml:space="preserve"> "German </w:t>
      </w:r>
      <w:proofErr w:type="spellStart"/>
      <w:r w:rsidRPr="005B39B4">
        <w:rPr>
          <w:rFonts w:ascii="Arial" w:hAnsi="Arial" w:cs="Arial"/>
        </w:rPr>
        <w:t>Car</w:t>
      </w:r>
      <w:proofErr w:type="spellEnd"/>
      <w:r w:rsidRPr="005B39B4">
        <w:rPr>
          <w:rFonts w:ascii="Arial" w:hAnsi="Arial" w:cs="Arial"/>
        </w:rPr>
        <w:t xml:space="preserve"> </w:t>
      </w:r>
      <w:proofErr w:type="spellStart"/>
      <w:r w:rsidRPr="005B39B4">
        <w:rPr>
          <w:rFonts w:ascii="Arial" w:hAnsi="Arial" w:cs="Arial"/>
        </w:rPr>
        <w:t>Listings</w:t>
      </w:r>
      <w:proofErr w:type="spellEnd"/>
      <w:r w:rsidRPr="005B39B4">
        <w:rPr>
          <w:rFonts w:ascii="Arial" w:hAnsi="Arial" w:cs="Arial"/>
        </w:rPr>
        <w:t>" representa uma fonte de dados inestimável para explorar e compreender o mercado automotivo na Alemanha. A análise desses dados promete gerar insights significativos que podem ser aplicados em diversos setores, desde a tomada de decisão individual até o desenvolvimento de políticas públicas e estratégias empresariais. Através da análise aprofundada deste conjunto de dados, podemos contribuir para um mercado automotivo mais eficiente, sustentável e que atenda às necessidades dos consumidores.</w:t>
      </w:r>
    </w:p>
    <w:p w14:paraId="6E8CA90F" w14:textId="6A5F8456" w:rsidR="001361C6" w:rsidRPr="001361C6" w:rsidRDefault="001361C6" w:rsidP="00121F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61C6">
        <w:rPr>
          <w:rFonts w:ascii="Arial" w:hAnsi="Arial" w:cs="Arial"/>
          <w:b/>
          <w:bCs/>
          <w:sz w:val="24"/>
          <w:szCs w:val="24"/>
        </w:rPr>
        <w:lastRenderedPageBreak/>
        <w:t xml:space="preserve">Link do </w:t>
      </w:r>
      <w:proofErr w:type="spellStart"/>
      <w:r w:rsidRPr="001361C6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1361C6">
        <w:rPr>
          <w:rFonts w:ascii="Arial" w:hAnsi="Arial" w:cs="Arial"/>
          <w:b/>
          <w:bCs/>
          <w:sz w:val="24"/>
          <w:szCs w:val="24"/>
        </w:rPr>
        <w:t xml:space="preserve"> utilizado como referência:</w:t>
      </w:r>
    </w:p>
    <w:p w14:paraId="75BE0EE6" w14:textId="51575EAB" w:rsidR="001361C6" w:rsidRPr="00121F84" w:rsidRDefault="001361C6" w:rsidP="00121F84">
      <w:pPr>
        <w:jc w:val="both"/>
        <w:rPr>
          <w:rFonts w:ascii="Arial" w:hAnsi="Arial" w:cs="Arial"/>
        </w:rPr>
      </w:pPr>
      <w:r w:rsidRPr="001361C6">
        <w:rPr>
          <w:rFonts w:ascii="Arial" w:hAnsi="Arial" w:cs="Arial"/>
        </w:rPr>
        <w:t>https://www.kaggle.com/datasets/yaminh/german-car-insights</w:t>
      </w:r>
    </w:p>
    <w:sectPr w:rsidR="001361C6" w:rsidRPr="00121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4"/>
    <w:rsid w:val="00121F84"/>
    <w:rsid w:val="001361C6"/>
    <w:rsid w:val="00356BFE"/>
    <w:rsid w:val="00442900"/>
    <w:rsid w:val="005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AABC"/>
  <w15:chartTrackingRefBased/>
  <w15:docId w15:val="{872A4A9A-B8A4-4B7C-947D-44642D25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1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1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1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F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F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F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F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F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F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JUNIOR.TADS028</dc:creator>
  <cp:keywords/>
  <dc:description/>
  <cp:lastModifiedBy>EDSON JUNIOR.TADS028</cp:lastModifiedBy>
  <cp:revision>8</cp:revision>
  <dcterms:created xsi:type="dcterms:W3CDTF">2024-04-16T01:46:00Z</dcterms:created>
  <dcterms:modified xsi:type="dcterms:W3CDTF">2024-04-27T23:00:00Z</dcterms:modified>
</cp:coreProperties>
</file>