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000" w:rsidRDefault="000532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PROGRAMACIÓN</w:t>
      </w:r>
    </w:p>
    <w:p w:rsidR="00000000" w:rsidRDefault="000532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sz w:val="20"/>
        </w:rPr>
      </w:pPr>
    </w:p>
    <w:p w:rsidR="00000000" w:rsidRDefault="000532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JAVA – JTABLE</w:t>
      </w:r>
    </w:p>
    <w:p w:rsidR="00000000" w:rsidRDefault="000532BC">
      <w:pPr>
        <w:rPr>
          <w:rFonts w:ascii="Arial" w:hAnsi="Arial" w:cs="Arial"/>
          <w:sz w:val="20"/>
        </w:rPr>
      </w:pPr>
    </w:p>
    <w:p w:rsidR="00000000" w:rsidRDefault="000532BC">
      <w:pPr>
        <w:rPr>
          <w:rFonts w:ascii="Arial" w:hAnsi="Arial" w:cs="Arial"/>
          <w:sz w:val="20"/>
        </w:rPr>
      </w:pPr>
    </w:p>
    <w:p w:rsidR="00000000" w:rsidRDefault="000532BC">
      <w:pPr>
        <w:pStyle w:val="Textoindependiente"/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EJERCICIO Nº1</w:t>
      </w:r>
    </w:p>
    <w:p w:rsidR="00000000" w:rsidRDefault="000532BC">
      <w:pPr>
        <w:pStyle w:val="Textoindependiente"/>
      </w:pPr>
    </w:p>
    <w:p w:rsidR="00000000" w:rsidRDefault="000532BC">
      <w:pPr>
        <w:pStyle w:val="Textoindependiente"/>
      </w:pPr>
      <w:r>
        <w:t xml:space="preserve">Realiza un programa que permita realizar Altas, Bajas y Modificaciones en la tabla </w:t>
      </w:r>
      <w:r>
        <w:rPr>
          <w:i/>
          <w:iCs/>
        </w:rPr>
        <w:t>clientes</w:t>
      </w:r>
      <w:r>
        <w:t xml:space="preserve"> de la base de datos MANEMPSA. </w:t>
      </w:r>
    </w:p>
    <w:p w:rsidR="00000000" w:rsidRDefault="000532BC">
      <w:pPr>
        <w:pStyle w:val="Textoindependiente"/>
      </w:pPr>
    </w:p>
    <w:p w:rsidR="00000000" w:rsidRDefault="000532BC">
      <w:pPr>
        <w:pStyle w:val="Textoindependiente"/>
      </w:pPr>
      <w:r>
        <w:t>Este programa debe mostrar en todo momento un JTable con el contenido actualizado de la</w:t>
      </w:r>
      <w:r>
        <w:t xml:space="preserve"> tabla </w:t>
      </w:r>
      <w:r>
        <w:rPr>
          <w:i/>
          <w:iCs/>
        </w:rPr>
        <w:t>clientes</w:t>
      </w:r>
      <w:r>
        <w:t>.</w:t>
      </w:r>
    </w:p>
    <w:p w:rsidR="00000000" w:rsidRDefault="000532BC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 wp14:anchorId="14CC30DF" wp14:editId="787BA111">
            <wp:extent cx="2019300" cy="1647825"/>
            <wp:effectExtent l="0" t="0" r="0" b="9525"/>
            <wp:docPr id="20" name="Imagen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 rotWithShape="1">
                    <a:blip r:embed="rId5"/>
                    <a:srcRect l="1018" r="63001" b="47776"/>
                    <a:stretch/>
                  </pic:blipFill>
                  <pic:spPr bwMode="auto">
                    <a:xfrm>
                      <a:off x="0" y="0"/>
                      <a:ext cx="201930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000" w:rsidRDefault="000532BC">
      <w:pPr>
        <w:pStyle w:val="Textoindependiente"/>
      </w:pPr>
      <w:r>
        <w:t xml:space="preserve">El programa debe tener tres botones. Un botón </w:t>
      </w:r>
      <w:r>
        <w:rPr>
          <w:i/>
          <w:iCs/>
        </w:rPr>
        <w:t>Eliminar</w:t>
      </w:r>
      <w:r>
        <w:t xml:space="preserve">, otro botón </w:t>
      </w:r>
      <w:r>
        <w:rPr>
          <w:i/>
          <w:iCs/>
        </w:rPr>
        <w:t>Nuevo Cliente</w:t>
      </w:r>
      <w:r>
        <w:t xml:space="preserve"> y un botón </w:t>
      </w:r>
      <w:r>
        <w:rPr>
          <w:i/>
          <w:iCs/>
        </w:rPr>
        <w:t>Modificar Cliente</w:t>
      </w:r>
      <w:r>
        <w:t>.</w:t>
      </w:r>
    </w:p>
    <w:p w:rsidR="00000000" w:rsidRDefault="000532BC">
      <w:pPr>
        <w:pStyle w:val="Textoindependiente"/>
      </w:pPr>
    </w:p>
    <w:p w:rsidR="00000000" w:rsidRDefault="000532BC">
      <w:pPr>
        <w:pStyle w:val="Textoindependiente"/>
      </w:pPr>
      <w:r>
        <w:t xml:space="preserve">Al pulsar </w:t>
      </w:r>
      <w:r>
        <w:rPr>
          <w:i/>
          <w:iCs/>
        </w:rPr>
        <w:t>Eliminar</w:t>
      </w:r>
      <w:r>
        <w:t xml:space="preserve"> se eliminará el cliente seleccionado en el JTable.</w:t>
      </w:r>
    </w:p>
    <w:p w:rsidR="000532BC" w:rsidRDefault="000532BC">
      <w:pPr>
        <w:pStyle w:val="Textoindependiente"/>
        <w:rPr>
          <w:noProof/>
          <w:lang w:val="es-MX" w:eastAsia="es-MX"/>
        </w:rPr>
      </w:pPr>
    </w:p>
    <w:p w:rsidR="00000000" w:rsidRDefault="000532BC">
      <w:pPr>
        <w:pStyle w:val="Textoindependiente"/>
      </w:pPr>
      <w:bookmarkStart w:id="0" w:name="_GoBack"/>
      <w:bookmarkEnd w:id="0"/>
      <w:r>
        <w:rPr>
          <w:noProof/>
          <w:lang w:val="es-MX" w:eastAsia="es-MX"/>
        </w:rPr>
        <w:drawing>
          <wp:inline distT="0" distB="0" distL="0" distR="0" wp14:anchorId="03C7997F" wp14:editId="2444DDCA">
            <wp:extent cx="2095500" cy="1647825"/>
            <wp:effectExtent l="0" t="0" r="0" b="9525"/>
            <wp:docPr id="24" name="Imagen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 rotWithShape="1">
                    <a:blip r:embed="rId6"/>
                    <a:srcRect r="62661" b="47776"/>
                    <a:stretch/>
                  </pic:blipFill>
                  <pic:spPr bwMode="auto">
                    <a:xfrm>
                      <a:off x="0" y="0"/>
                      <a:ext cx="209550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2BC" w:rsidRDefault="000532BC">
      <w:pPr>
        <w:pStyle w:val="Textoindependiente"/>
        <w:rPr>
          <w:noProof/>
          <w:lang w:val="es-MX" w:eastAsia="es-MX"/>
        </w:rPr>
      </w:pPr>
    </w:p>
    <w:p w:rsidR="000532BC" w:rsidRDefault="000532BC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 wp14:anchorId="3FBE0316" wp14:editId="676B237D">
            <wp:extent cx="2105025" cy="1647825"/>
            <wp:effectExtent l="0" t="0" r="9525" b="9525"/>
            <wp:docPr id="25" name="Imagen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 rotWithShape="1">
                    <a:blip r:embed="rId7"/>
                    <a:srcRect r="62491" b="47776"/>
                    <a:stretch/>
                  </pic:blipFill>
                  <pic:spPr bwMode="auto">
                    <a:xfrm>
                      <a:off x="0" y="0"/>
                      <a:ext cx="2105025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2BC" w:rsidRDefault="000532BC">
      <w:pPr>
        <w:pStyle w:val="Textoindependiente"/>
      </w:pPr>
      <w:r>
        <w:t xml:space="preserve">Al pulsar </w:t>
      </w:r>
      <w:r>
        <w:rPr>
          <w:i/>
          <w:iCs/>
        </w:rPr>
        <w:t>Nuevo Cliente</w:t>
      </w:r>
      <w:r>
        <w:t xml:space="preserve"> aparecerá un cuadro de diálogo </w:t>
      </w:r>
      <w:r>
        <w:t>donde el usuario introducirá los datos de un nuevo cliente.</w:t>
      </w:r>
    </w:p>
    <w:p w:rsidR="00000000" w:rsidRDefault="000532BC">
      <w:pPr>
        <w:pStyle w:val="Textoindependiente"/>
        <w:rPr>
          <w:noProof/>
          <w:lang w:val="es-MX" w:eastAsia="es-MX"/>
        </w:rPr>
      </w:pPr>
      <w:r w:rsidRPr="000532BC">
        <w:rPr>
          <w:noProof/>
          <w:lang w:val="es-MX" w:eastAsia="es-MX"/>
        </w:rPr>
        <w:lastRenderedPageBreak/>
        <w:t xml:space="preserve"> </w:t>
      </w:r>
      <w:r>
        <w:rPr>
          <w:noProof/>
          <w:lang w:val="es-MX" w:eastAsia="es-MX"/>
        </w:rPr>
        <w:drawing>
          <wp:inline distT="0" distB="0" distL="0" distR="0" wp14:anchorId="21CA96C6" wp14:editId="49BE6A0B">
            <wp:extent cx="2783205" cy="2295525"/>
            <wp:effectExtent l="0" t="0" r="0" b="9525"/>
            <wp:docPr id="21" name="Imagen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 rotWithShape="1">
                    <a:blip r:embed="rId8"/>
                    <a:srcRect l="1018" r="63170" b="47474"/>
                    <a:stretch/>
                  </pic:blipFill>
                  <pic:spPr bwMode="auto">
                    <a:xfrm>
                      <a:off x="0" y="0"/>
                      <a:ext cx="2783205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2BC" w:rsidRDefault="000532BC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 wp14:anchorId="4D1EECA5" wp14:editId="36695002">
            <wp:extent cx="4800600" cy="2971800"/>
            <wp:effectExtent l="0" t="0" r="0" b="0"/>
            <wp:docPr id="22" name="Imagen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 rotWithShape="1">
                    <a:blip r:embed="rId9"/>
                    <a:srcRect r="14460" b="5816"/>
                    <a:stretch/>
                  </pic:blipFill>
                  <pic:spPr bwMode="auto">
                    <a:xfrm>
                      <a:off x="0" y="0"/>
                      <a:ext cx="48006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000" w:rsidRDefault="000532BC">
      <w:pPr>
        <w:pStyle w:val="Textoindependiente"/>
      </w:pPr>
    </w:p>
    <w:p w:rsidR="00000000" w:rsidRDefault="000532BC">
      <w:pPr>
        <w:pStyle w:val="Textoindependiente"/>
      </w:pPr>
      <w:r>
        <w:t xml:space="preserve">Al pulsar </w:t>
      </w:r>
      <w:r>
        <w:rPr>
          <w:i/>
          <w:iCs/>
        </w:rPr>
        <w:t>Modificar Cliente</w:t>
      </w:r>
      <w:r>
        <w:t xml:space="preserve"> aparecerá un cuadro de diálogo donde el usuario podrá cambiar los datos del cliente que haya seleccionado en el JTable.</w:t>
      </w:r>
    </w:p>
    <w:p w:rsidR="00000000" w:rsidRDefault="000532BC">
      <w:pPr>
        <w:pStyle w:val="Textoindependiente"/>
      </w:pPr>
    </w:p>
    <w:p w:rsidR="000532BC" w:rsidRDefault="000532BC" w:rsidP="000532BC">
      <w:pPr>
        <w:rPr>
          <w:b/>
          <w:bCs/>
          <w:sz w:val="36"/>
          <w:szCs w:val="36"/>
        </w:rPr>
      </w:pPr>
      <w:r>
        <w:tab/>
      </w:r>
      <w:r>
        <w:rPr>
          <w:noProof/>
          <w:lang w:val="es-MX" w:eastAsia="es-MX"/>
        </w:rPr>
        <w:drawing>
          <wp:inline distT="0" distB="0" distL="0" distR="0">
            <wp:extent cx="2085975" cy="16383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000" b="48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  <w:lang w:val="es-MX" w:eastAsia="es-MX"/>
        </w:rPr>
        <w:drawing>
          <wp:inline distT="0" distB="0" distL="0" distR="0">
            <wp:extent cx="2390775" cy="16573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" r="64189" b="56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532BC" w:rsidP="000532BC">
      <w:pPr>
        <w:pStyle w:val="Textoindependiente"/>
        <w:tabs>
          <w:tab w:val="left" w:pos="2835"/>
        </w:tabs>
      </w:pPr>
      <w:r>
        <w:rPr>
          <w:noProof/>
          <w:lang w:val="es-MX" w:eastAsia="es-MX"/>
        </w:rPr>
        <w:lastRenderedPageBreak/>
        <w:drawing>
          <wp:inline distT="0" distB="0" distL="0" distR="0" wp14:anchorId="4767CC25" wp14:editId="13EAA14B">
            <wp:extent cx="5400040" cy="2840990"/>
            <wp:effectExtent l="0" t="0" r="0" b="0"/>
            <wp:docPr id="28" name="Imagen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 rotWithShape="1">
                    <a:blip r:embed="rId12"/>
                    <a:srcRect b="6420"/>
                    <a:stretch/>
                  </pic:blipFill>
                  <pic:spPr bwMode="auto">
                    <a:xfrm>
                      <a:off x="0" y="0"/>
                      <a:ext cx="5400040" cy="2840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000" w:rsidRDefault="000532BC">
      <w:pPr>
        <w:pStyle w:val="Textoindependiente"/>
      </w:pPr>
    </w:p>
    <w:p w:rsidR="00000000" w:rsidRDefault="000532BC">
      <w:pPr>
        <w:pStyle w:val="Textoindependiente"/>
      </w:pPr>
    </w:p>
    <w:p w:rsidR="00000000" w:rsidRDefault="000532BC">
      <w:pPr>
        <w:pStyle w:val="Textoindependiente"/>
      </w:pPr>
    </w:p>
    <w:sectPr w:rsidR="00000000">
      <w:pgSz w:w="11906" w:h="16838"/>
      <w:pgMar w:top="1078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200A5"/>
    <w:multiLevelType w:val="hybridMultilevel"/>
    <w:tmpl w:val="4156EE3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407737D"/>
    <w:multiLevelType w:val="hybridMultilevel"/>
    <w:tmpl w:val="5EE4A80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5CE7FA7"/>
    <w:multiLevelType w:val="hybridMultilevel"/>
    <w:tmpl w:val="352C2C0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6210327"/>
    <w:multiLevelType w:val="hybridMultilevel"/>
    <w:tmpl w:val="B840F55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6677AE7"/>
    <w:multiLevelType w:val="hybridMultilevel"/>
    <w:tmpl w:val="A7620EC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E9D0543"/>
    <w:multiLevelType w:val="hybridMultilevel"/>
    <w:tmpl w:val="3B88598C"/>
    <w:lvl w:ilvl="0" w:tplc="0E2AE35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CA168E"/>
    <w:multiLevelType w:val="hybridMultilevel"/>
    <w:tmpl w:val="437A047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F8C1E33"/>
    <w:multiLevelType w:val="hybridMultilevel"/>
    <w:tmpl w:val="57F494F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2B258C6"/>
    <w:multiLevelType w:val="hybridMultilevel"/>
    <w:tmpl w:val="16307A1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645126B"/>
    <w:multiLevelType w:val="hybridMultilevel"/>
    <w:tmpl w:val="02861CF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7DE63C0"/>
    <w:multiLevelType w:val="hybridMultilevel"/>
    <w:tmpl w:val="D682FB9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9742059"/>
    <w:multiLevelType w:val="hybridMultilevel"/>
    <w:tmpl w:val="3CC6C6F0"/>
    <w:lvl w:ilvl="0" w:tplc="9F8C519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3E2539"/>
    <w:multiLevelType w:val="hybridMultilevel"/>
    <w:tmpl w:val="0388BEC8"/>
    <w:lvl w:ilvl="0" w:tplc="A9B8911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E22E09"/>
    <w:multiLevelType w:val="hybridMultilevel"/>
    <w:tmpl w:val="752CA74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70762C2C"/>
    <w:multiLevelType w:val="hybridMultilevel"/>
    <w:tmpl w:val="84924BE6"/>
    <w:lvl w:ilvl="0" w:tplc="D0943C1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4BB26A9E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eastAsia="Times New Roman" w:hAnsi="Symbol" w:cs="Arial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2"/>
  </w:num>
  <w:num w:numId="4">
    <w:abstractNumId w:val="7"/>
  </w:num>
  <w:num w:numId="5">
    <w:abstractNumId w:val="6"/>
  </w:num>
  <w:num w:numId="6">
    <w:abstractNumId w:val="4"/>
  </w:num>
  <w:num w:numId="7">
    <w:abstractNumId w:val="0"/>
  </w:num>
  <w:num w:numId="8">
    <w:abstractNumId w:val="9"/>
  </w:num>
  <w:num w:numId="9">
    <w:abstractNumId w:val="3"/>
  </w:num>
  <w:num w:numId="10">
    <w:abstractNumId w:val="13"/>
  </w:num>
  <w:num w:numId="11">
    <w:abstractNumId w:val="1"/>
  </w:num>
  <w:num w:numId="12">
    <w:abstractNumId w:val="14"/>
  </w:num>
  <w:num w:numId="13">
    <w:abstractNumId w:val="5"/>
  </w:num>
  <w:num w:numId="14">
    <w:abstractNumId w:val="12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46F"/>
    <w:rsid w:val="000532BC"/>
    <w:rsid w:val="00110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4:docId w14:val="28F70522"/>
  <w15:chartTrackingRefBased/>
  <w15:docId w15:val="{6698CE8F-9927-429E-9305-413B54051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ind w:firstLine="708"/>
      <w:outlineLvl w:val="0"/>
    </w:pPr>
    <w:rPr>
      <w:rFonts w:ascii="Arial" w:hAnsi="Arial" w:cs="Arial"/>
      <w:sz w:val="20"/>
      <w:u w:val="single"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rFonts w:ascii="Arial" w:hAnsi="Arial" w:cs="Arial"/>
      <w:sz w:val="20"/>
      <w:u w:val="single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rFonts w:ascii="Arial" w:hAnsi="Arial" w:cs="Arial"/>
      <w:b/>
      <w:bCs/>
      <w:sz w:val="20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semiHidden/>
    <w:rPr>
      <w:rFonts w:ascii="Arial" w:hAnsi="Arial" w:cs="Arial"/>
      <w:sz w:val="20"/>
    </w:rPr>
  </w:style>
  <w:style w:type="paragraph" w:styleId="Sangradetextonormal">
    <w:name w:val="Body Text Indent"/>
    <w:basedOn w:val="Normal"/>
    <w:semiHidden/>
    <w:pPr>
      <w:spacing w:after="120"/>
      <w:ind w:left="28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37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115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METODOLOGÍA DE LA PROGRAMACIÓN</vt:lpstr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METODOLOGÍA DE LA PROGRAMACIÓN</dc:title>
  <dc:subject/>
  <dc:creator>DIDACT32</dc:creator>
  <cp:keywords/>
  <dc:description/>
  <cp:lastModifiedBy>JuárezLEdson</cp:lastModifiedBy>
  <cp:revision>2</cp:revision>
  <dcterms:created xsi:type="dcterms:W3CDTF">2021-01-27T01:10:00Z</dcterms:created>
  <dcterms:modified xsi:type="dcterms:W3CDTF">2021-01-27T01:10:00Z</dcterms:modified>
</cp:coreProperties>
</file>