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60021" w14:textId="77777777" w:rsidR="00174354" w:rsidRPr="00DD7631" w:rsidRDefault="00174354" w:rsidP="00174354">
      <w:pPr>
        <w:pStyle w:val="Corpodetexto"/>
        <w:spacing w:before="0" w:after="0" w:line="360" w:lineRule="auto"/>
        <w:jc w:val="both"/>
        <w:rPr>
          <w:rFonts w:ascii="Poppins" w:hAnsi="Poppins" w:cs="Poppins"/>
          <w:lang w:val="pt-BR"/>
        </w:rPr>
      </w:pPr>
      <w:r w:rsidRPr="007F1B07">
        <w:rPr>
          <w:rFonts w:ascii="Poppins" w:hAnsi="Poppins" w:cs="Poppins"/>
          <w:b/>
        </w:rPr>
        <w:t>AO MERETÍSSIMO JUÍZO DA 7ª VARA DO SISTEMA DOS JUIZADOS ESPECIAIS DO CONSUMIDOR DA COMARCA DE SALVADOR</w:t>
      </w:r>
    </w:p>
    <w:p w14:paraId="63CFB054" w14:textId="77777777" w:rsidR="00174354" w:rsidRPr="00DD7631" w:rsidRDefault="00174354" w:rsidP="00174354">
      <w:pPr>
        <w:pStyle w:val="Corpodetexto"/>
        <w:spacing w:before="0" w:after="0" w:line="360" w:lineRule="auto"/>
        <w:jc w:val="both"/>
        <w:rPr>
          <w:rFonts w:ascii="Poppins" w:hAnsi="Poppins" w:cs="Poppins"/>
          <w:lang w:val="pt-BR"/>
        </w:rPr>
      </w:pPr>
      <w:r w:rsidRPr="00DD7631">
        <w:rPr>
          <w:rFonts w:ascii="Poppins" w:hAnsi="Poppins" w:cs="Poppins"/>
          <w:b/>
          <w:lang w:val="pt-BR"/>
        </w:rPr>
        <w:t>Ação de Execução de Título Extrajudicial</w:t>
      </w:r>
    </w:p>
    <w:p w14:paraId="31AC6527" w14:textId="77777777" w:rsidR="00174354" w:rsidRDefault="00174354" w:rsidP="00174354">
      <w:pPr>
        <w:pStyle w:val="Corpodetexto"/>
        <w:spacing w:before="0" w:after="0" w:line="360" w:lineRule="auto"/>
        <w:jc w:val="both"/>
        <w:rPr>
          <w:rFonts w:ascii="Poppins" w:hAnsi="Poppins" w:cs="Poppins"/>
          <w:b/>
          <w:lang w:val="pt-BR"/>
        </w:rPr>
      </w:pPr>
    </w:p>
    <w:p w14:paraId="3DB14C74" w14:textId="77777777" w:rsidR="00174354" w:rsidRPr="00DD7631" w:rsidRDefault="00174354" w:rsidP="00174354">
      <w:pPr>
        <w:pStyle w:val="Corpodetexto"/>
        <w:spacing w:before="0" w:after="0" w:line="360" w:lineRule="auto"/>
        <w:jc w:val="both"/>
        <w:rPr>
          <w:rFonts w:ascii="Poppins" w:hAnsi="Poppins" w:cs="Poppins"/>
          <w:lang w:val="pt-BR"/>
        </w:rPr>
      </w:pPr>
      <w:r w:rsidRPr="00DD7631">
        <w:rPr>
          <w:rFonts w:ascii="Poppins" w:hAnsi="Poppins" w:cs="Poppins"/>
          <w:b/>
          <w:lang w:val="pt-BR"/>
        </w:rPr>
        <w:t xml:space="preserve">Processo nº. </w:t>
      </w:r>
      <w:r w:rsidRPr="00DD7631">
        <w:rPr>
          <w:rStyle w:val="Forte"/>
          <w:rFonts w:ascii="Poppins" w:hAnsi="Poppins" w:cs="Poppins"/>
          <w:color w:val="000000"/>
          <w:lang w:val="pt-BR"/>
        </w:rPr>
        <w:t>0133209-13.2024.8.05.0001</w:t>
      </w:r>
    </w:p>
    <w:p w14:paraId="55CEDC53" w14:textId="77777777" w:rsidR="00174354" w:rsidRPr="00DD7631" w:rsidRDefault="00174354" w:rsidP="00174354">
      <w:pPr>
        <w:pStyle w:val="Corpodetexto"/>
        <w:spacing w:before="0" w:after="0" w:line="360" w:lineRule="auto"/>
        <w:jc w:val="both"/>
        <w:rPr>
          <w:rFonts w:ascii="Poppins" w:hAnsi="Poppins" w:cs="Poppins"/>
          <w:lang w:val="pt-BR"/>
        </w:rPr>
      </w:pPr>
    </w:p>
    <w:p w14:paraId="7BE7425A" w14:textId="77777777" w:rsidR="00174354" w:rsidRPr="00DD7631" w:rsidRDefault="00174354" w:rsidP="00174354">
      <w:pPr>
        <w:pStyle w:val="Corpodetexto"/>
        <w:spacing w:before="0" w:after="0" w:line="360" w:lineRule="auto"/>
        <w:ind w:firstLine="720"/>
        <w:jc w:val="both"/>
        <w:rPr>
          <w:rFonts w:ascii="Poppins" w:hAnsi="Poppins" w:cs="Poppins"/>
          <w:lang w:val="pt-BR"/>
        </w:rPr>
      </w:pPr>
      <w:r w:rsidRPr="00DD7631">
        <w:rPr>
          <w:rFonts w:ascii="Poppins" w:hAnsi="Poppins" w:cs="Poppins"/>
          <w:b/>
          <w:bCs/>
        </w:rPr>
        <w:t>EDSON SANTOS SILVA JUNIOR</w:t>
      </w:r>
      <w:r w:rsidRPr="00DD7631">
        <w:rPr>
          <w:rFonts w:ascii="Poppins" w:hAnsi="Poppins" w:cs="Poppins"/>
          <w:lang w:val="pt-BR"/>
        </w:rPr>
        <w:t xml:space="preserve">, já qualificados no processo em epígrafe, </w:t>
      </w:r>
      <w:r>
        <w:rPr>
          <w:rFonts w:ascii="Poppins" w:hAnsi="Poppins" w:cs="Poppins"/>
          <w:lang w:val="pt-BR"/>
        </w:rPr>
        <w:t xml:space="preserve">na </w:t>
      </w:r>
      <w:r w:rsidRPr="007F1B07">
        <w:rPr>
          <w:rFonts w:ascii="Poppins" w:hAnsi="Poppins" w:cs="Poppins"/>
          <w:b/>
          <w:bCs/>
        </w:rPr>
        <w:t>AÇÃO DE RESSARCIMENTO DE DESPESAS MÉDICAS C/C INDENIZAÇÃO POR DANOS MORAIS</w:t>
      </w:r>
      <w:r w:rsidRPr="00DD7631">
        <w:rPr>
          <w:rFonts w:ascii="Poppins" w:hAnsi="Poppins" w:cs="Poppins"/>
          <w:lang w:val="pt-BR"/>
        </w:rPr>
        <w:t xml:space="preserve">, que move em face da </w:t>
      </w:r>
      <w:r w:rsidRPr="00DD7631">
        <w:rPr>
          <w:rFonts w:ascii="Poppins" w:hAnsi="Poppins" w:cs="Poppins"/>
          <w:b/>
          <w:bCs/>
        </w:rPr>
        <w:t>SOLIDUS ADMINISTRADORA DE BENEFICIOS E SOLUCOES EM SAUDE LTDA</w:t>
      </w:r>
      <w:r w:rsidRPr="00DD7631">
        <w:rPr>
          <w:rFonts w:ascii="Poppins" w:hAnsi="Poppins" w:cs="Poppins"/>
          <w:lang w:val="pt-BR"/>
        </w:rPr>
        <w:t>, por suas advogadas infra-assinadas, vem, respeitosamente, à presença de Vossa Excelência, em cumprimento à r. decisão de folhas retro, expor e requerer o quanto segue.</w:t>
      </w:r>
    </w:p>
    <w:p w14:paraId="71E96D9B" w14:textId="77777777" w:rsidR="00174354" w:rsidRPr="00DD7631" w:rsidRDefault="00174354" w:rsidP="00174354">
      <w:pPr>
        <w:pStyle w:val="Corpodetexto"/>
        <w:spacing w:before="0" w:after="0" w:line="360" w:lineRule="auto"/>
        <w:ind w:firstLine="720"/>
        <w:jc w:val="both"/>
        <w:rPr>
          <w:rFonts w:ascii="Poppins" w:hAnsi="Poppins" w:cs="Poppins"/>
          <w:lang w:val="pt-BR"/>
        </w:rPr>
      </w:pPr>
      <w:r w:rsidRPr="00DD7631">
        <w:rPr>
          <w:rFonts w:ascii="Poppins" w:hAnsi="Poppins" w:cs="Poppins"/>
          <w:lang w:val="pt-BR"/>
        </w:rPr>
        <w:t xml:space="preserve">Considerando o tempo de suspensão transcorrido, a exequente postula por seu desarquivamento, medida necessária para </w:t>
      </w:r>
      <w:proofErr w:type="gramStart"/>
      <w:r w:rsidRPr="00DD7631">
        <w:rPr>
          <w:rFonts w:ascii="Poppins" w:hAnsi="Poppins" w:cs="Poppins"/>
          <w:lang w:val="pt-BR"/>
        </w:rPr>
        <w:t>à</w:t>
      </w:r>
      <w:proofErr w:type="gramEnd"/>
      <w:r w:rsidRPr="00DD7631">
        <w:rPr>
          <w:rFonts w:ascii="Poppins" w:hAnsi="Poppins" w:cs="Poppins"/>
          <w:lang w:val="pt-BR"/>
        </w:rPr>
        <w:t xml:space="preserve"> tentativa de penhora online.</w:t>
      </w:r>
      <w:r>
        <w:rPr>
          <w:rFonts w:ascii="Poppins" w:hAnsi="Poppins" w:cs="Poppins"/>
          <w:lang w:val="pt-BR"/>
        </w:rPr>
        <w:t xml:space="preserve"> Há de se considerar que durante toda a vida útil do processo a executada se manteve silente, não manifestando em nenhum momento a intenção de sanar o impasse estabelecido.</w:t>
      </w:r>
    </w:p>
    <w:p w14:paraId="231EB757" w14:textId="77777777" w:rsidR="00174354" w:rsidRPr="00DD7631" w:rsidRDefault="00174354" w:rsidP="00174354">
      <w:pPr>
        <w:pStyle w:val="Corpodetexto"/>
        <w:spacing w:before="0" w:after="0" w:line="360" w:lineRule="auto"/>
        <w:ind w:firstLine="720"/>
        <w:jc w:val="both"/>
        <w:rPr>
          <w:rFonts w:ascii="Poppins" w:hAnsi="Poppins" w:cs="Poppins"/>
          <w:lang w:val="pt-BR"/>
        </w:rPr>
      </w:pPr>
      <w:r w:rsidRPr="00DD7631">
        <w:rPr>
          <w:rFonts w:ascii="Poppins" w:hAnsi="Poppins" w:cs="Poppins"/>
          <w:lang w:val="pt-BR"/>
        </w:rPr>
        <w:t xml:space="preserve">Ademais requer, com fulcro no artigo </w:t>
      </w:r>
      <w:r w:rsidRPr="009D1CA2">
        <w:rPr>
          <w:rFonts w:ascii="Poppins" w:hAnsi="Poppins" w:cs="Poppins"/>
          <w:lang w:val="pt-BR"/>
        </w:rPr>
        <w:t>854</w:t>
      </w:r>
      <w:r w:rsidRPr="00DD7631">
        <w:rPr>
          <w:rFonts w:ascii="Poppins" w:hAnsi="Poppins" w:cs="Poppins"/>
          <w:lang w:val="pt-BR"/>
        </w:rPr>
        <w:t xml:space="preserve"> e </w:t>
      </w:r>
      <w:r w:rsidRPr="009D1CA2">
        <w:rPr>
          <w:rFonts w:ascii="Poppins" w:hAnsi="Poppins" w:cs="Poppins"/>
          <w:lang w:val="pt-BR"/>
        </w:rPr>
        <w:t>855</w:t>
      </w:r>
      <w:r w:rsidRPr="00DD7631">
        <w:rPr>
          <w:rFonts w:ascii="Poppins" w:hAnsi="Poppins" w:cs="Poppins"/>
          <w:lang w:val="pt-BR"/>
        </w:rPr>
        <w:t xml:space="preserve"> do </w:t>
      </w:r>
      <w:r w:rsidRPr="009D1CA2">
        <w:rPr>
          <w:rFonts w:ascii="Poppins" w:hAnsi="Poppins" w:cs="Poppins"/>
          <w:lang w:val="pt-BR"/>
        </w:rPr>
        <w:t>CPC</w:t>
      </w:r>
      <w:r w:rsidRPr="00DD7631">
        <w:rPr>
          <w:rFonts w:ascii="Poppins" w:hAnsi="Poppins" w:cs="Poppins"/>
          <w:lang w:val="pt-BR"/>
        </w:rPr>
        <w:t xml:space="preserve">, seja determinada penhora </w:t>
      </w:r>
      <w:r w:rsidRPr="00DD7631">
        <w:rPr>
          <w:rFonts w:ascii="Poppins" w:hAnsi="Poppins" w:cs="Poppins"/>
          <w:i/>
          <w:lang w:val="pt-BR"/>
        </w:rPr>
        <w:t>online</w:t>
      </w:r>
      <w:r w:rsidRPr="00DD7631">
        <w:rPr>
          <w:rFonts w:ascii="Poppins" w:hAnsi="Poppins" w:cs="Poppins"/>
          <w:lang w:val="pt-BR"/>
        </w:rPr>
        <w:t xml:space="preserve"> de possíveis ativos financeiros de propriedade da executada, para tanto, traz aos autos o demonstrativo atualizado do crédito que, perfaz a quantia de </w:t>
      </w:r>
      <w:r w:rsidRPr="00DD7631">
        <w:rPr>
          <w:rFonts w:ascii="Poppins" w:hAnsi="Poppins" w:cs="Poppins"/>
          <w:b/>
          <w:lang w:val="pt-BR"/>
        </w:rPr>
        <w:t>R$ 5.691,00 (cinco mil seiscentos e noventa e um reais)</w:t>
      </w:r>
      <w:r w:rsidRPr="00DD7631">
        <w:rPr>
          <w:rFonts w:ascii="Poppins" w:hAnsi="Poppins" w:cs="Poppins"/>
          <w:lang w:val="pt-BR"/>
        </w:rPr>
        <w:t xml:space="preserve">, </w:t>
      </w:r>
      <w:r>
        <w:rPr>
          <w:rFonts w:ascii="Poppins" w:hAnsi="Poppins" w:cs="Poppins"/>
          <w:lang w:val="pt-BR"/>
        </w:rPr>
        <w:t>não tendo sido calculados</w:t>
      </w:r>
      <w:r w:rsidRPr="00DD7631">
        <w:rPr>
          <w:rFonts w:ascii="Poppins" w:hAnsi="Poppins" w:cs="Poppins"/>
          <w:lang w:val="pt-BR"/>
        </w:rPr>
        <w:t xml:space="preserve"> juros e correção monetária.</w:t>
      </w:r>
    </w:p>
    <w:p w14:paraId="6C6C4AF6" w14:textId="77777777" w:rsidR="00174354" w:rsidRPr="00DD7631" w:rsidRDefault="00174354" w:rsidP="00174354">
      <w:pPr>
        <w:pStyle w:val="Corpodetexto"/>
        <w:spacing w:before="0" w:after="0" w:line="360" w:lineRule="auto"/>
        <w:ind w:firstLine="720"/>
        <w:jc w:val="both"/>
        <w:rPr>
          <w:rFonts w:ascii="Poppins" w:hAnsi="Poppins" w:cs="Poppins"/>
          <w:lang w:val="pt-BR"/>
        </w:rPr>
      </w:pPr>
      <w:r w:rsidRPr="00DD7631">
        <w:rPr>
          <w:rFonts w:ascii="Poppins" w:hAnsi="Poppins" w:cs="Poppins"/>
          <w:lang w:val="pt-BR"/>
        </w:rPr>
        <w:lastRenderedPageBreak/>
        <w:t>Por fim e a fim de viabilizar a medida acima pleiteada, junta aos autos a guia necessária devidamente quitada.</w:t>
      </w:r>
    </w:p>
    <w:p w14:paraId="1184AEB7" w14:textId="77777777" w:rsidR="00174354" w:rsidRPr="00DD7631" w:rsidRDefault="00174354" w:rsidP="00174354">
      <w:pPr>
        <w:pStyle w:val="Corpodetexto"/>
        <w:spacing w:before="0" w:after="0" w:line="360" w:lineRule="auto"/>
        <w:jc w:val="both"/>
        <w:rPr>
          <w:rFonts w:ascii="Poppins" w:hAnsi="Poppins" w:cs="Poppins"/>
          <w:lang w:val="pt-BR"/>
        </w:rPr>
      </w:pPr>
      <w:r w:rsidRPr="00DD7631">
        <w:rPr>
          <w:rFonts w:ascii="Poppins" w:hAnsi="Poppins" w:cs="Poppins"/>
          <w:lang w:val="pt-BR"/>
        </w:rPr>
        <w:t>Termos em que,</w:t>
      </w:r>
    </w:p>
    <w:p w14:paraId="2A2F52F6" w14:textId="77777777" w:rsidR="00174354" w:rsidRPr="00DD7631" w:rsidRDefault="00174354" w:rsidP="00174354">
      <w:pPr>
        <w:pStyle w:val="Corpodetexto"/>
        <w:spacing w:before="0" w:after="0" w:line="360" w:lineRule="auto"/>
        <w:jc w:val="both"/>
        <w:rPr>
          <w:rFonts w:ascii="Poppins" w:hAnsi="Poppins" w:cs="Poppins"/>
          <w:lang w:val="pt-BR"/>
        </w:rPr>
      </w:pPr>
      <w:r w:rsidRPr="00DD7631">
        <w:rPr>
          <w:rFonts w:ascii="Poppins" w:hAnsi="Poppins" w:cs="Poppins"/>
          <w:lang w:val="pt-BR"/>
        </w:rPr>
        <w:t>Pede deferimento.</w:t>
      </w:r>
    </w:p>
    <w:p w14:paraId="748E6ED9" w14:textId="77777777" w:rsidR="00174354" w:rsidRPr="00DD7631" w:rsidRDefault="00174354" w:rsidP="00174354">
      <w:pPr>
        <w:pStyle w:val="Corpodetexto"/>
        <w:spacing w:before="0" w:after="0" w:line="360" w:lineRule="auto"/>
        <w:jc w:val="both"/>
        <w:rPr>
          <w:rFonts w:ascii="Poppins" w:hAnsi="Poppins" w:cs="Poppins"/>
          <w:lang w:val="pt-BR"/>
        </w:rPr>
      </w:pPr>
      <w:r w:rsidRPr="00DD7631">
        <w:rPr>
          <w:rFonts w:ascii="Poppins" w:hAnsi="Poppins" w:cs="Poppins"/>
          <w:lang w:val="pt-BR"/>
        </w:rPr>
        <w:t>Salvador/BA, 27/02/2025.</w:t>
      </w:r>
    </w:p>
    <w:p w14:paraId="173F5F9D" w14:textId="77777777" w:rsidR="00174354" w:rsidRPr="00DD7631" w:rsidRDefault="00174354" w:rsidP="00174354">
      <w:pPr>
        <w:pStyle w:val="Corpodetexto"/>
        <w:spacing w:before="0" w:after="0" w:line="360" w:lineRule="auto"/>
        <w:jc w:val="both"/>
        <w:rPr>
          <w:rFonts w:ascii="Poppins" w:hAnsi="Poppins" w:cs="Poppins"/>
          <w:lang w:val="pt-BR"/>
        </w:rPr>
      </w:pPr>
    </w:p>
    <w:p w14:paraId="7543C959" w14:textId="77777777" w:rsidR="00174354" w:rsidRPr="00DD7631" w:rsidRDefault="00174354" w:rsidP="001743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2" w:right="-285"/>
        <w:jc w:val="both"/>
        <w:rPr>
          <w:rFonts w:ascii="Poppins" w:eastAsia="Arial" w:hAnsi="Poppins" w:cs="Poppins"/>
          <w:bCs/>
        </w:rPr>
      </w:pPr>
      <w:r w:rsidRPr="00DD7631">
        <w:rPr>
          <w:rFonts w:ascii="Poppins" w:eastAsia="Arial" w:hAnsi="Poppins" w:cs="Poppins"/>
          <w:bCs/>
        </w:rPr>
        <w:t>(assinado digitalmente)</w:t>
      </w:r>
      <w:r w:rsidRPr="00DD7631">
        <w:rPr>
          <w:rFonts w:ascii="Poppins" w:eastAsia="Arial" w:hAnsi="Poppins" w:cs="Poppins"/>
          <w:bCs/>
        </w:rPr>
        <w:tab/>
      </w:r>
      <w:r w:rsidRPr="00DD7631">
        <w:rPr>
          <w:rFonts w:ascii="Poppins" w:eastAsia="Arial" w:hAnsi="Poppins" w:cs="Poppins"/>
          <w:bCs/>
        </w:rPr>
        <w:tab/>
      </w:r>
      <w:r w:rsidRPr="00DD7631">
        <w:rPr>
          <w:rFonts w:ascii="Poppins" w:eastAsia="Arial" w:hAnsi="Poppins" w:cs="Poppins"/>
          <w:bCs/>
        </w:rPr>
        <w:tab/>
      </w:r>
      <w:r w:rsidRPr="00DD7631">
        <w:rPr>
          <w:rFonts w:ascii="Poppins" w:eastAsia="Arial" w:hAnsi="Poppins" w:cs="Poppins"/>
          <w:bCs/>
        </w:rPr>
        <w:tab/>
        <w:t>(assinado digitalmente)</w:t>
      </w:r>
    </w:p>
    <w:p w14:paraId="449047D4" w14:textId="77777777" w:rsidR="00174354" w:rsidRPr="00DD7631" w:rsidRDefault="00174354" w:rsidP="001743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2" w:right="-285"/>
        <w:jc w:val="both"/>
        <w:rPr>
          <w:rFonts w:ascii="Poppins" w:eastAsia="Arial" w:hAnsi="Poppins" w:cs="Poppins"/>
          <w:b/>
        </w:rPr>
      </w:pPr>
      <w:r w:rsidRPr="00DD7631">
        <w:rPr>
          <w:rFonts w:ascii="Poppins" w:eastAsia="Arial" w:hAnsi="Poppins" w:cs="Poppins"/>
          <w:b/>
        </w:rPr>
        <w:t>Caroline Denise Tanan Queiroz Sales</w:t>
      </w:r>
      <w:r w:rsidRPr="00DD7631">
        <w:rPr>
          <w:rFonts w:ascii="Poppins" w:eastAsia="Arial" w:hAnsi="Poppins" w:cs="Poppins"/>
          <w:b/>
        </w:rPr>
        <w:tab/>
      </w:r>
      <w:r w:rsidRPr="00DD7631">
        <w:rPr>
          <w:rFonts w:ascii="Poppins" w:eastAsia="Arial" w:hAnsi="Poppins" w:cs="Poppins"/>
          <w:b/>
        </w:rPr>
        <w:tab/>
        <w:t>Joice Carvalho Teles dos Santos</w:t>
      </w:r>
    </w:p>
    <w:p w14:paraId="6E206A74" w14:textId="77777777" w:rsidR="00174354" w:rsidRPr="00DD7631" w:rsidRDefault="00174354" w:rsidP="001743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2" w:right="-285"/>
        <w:jc w:val="both"/>
        <w:rPr>
          <w:rFonts w:ascii="Poppins" w:eastAsia="Arial" w:hAnsi="Poppins" w:cs="Poppins"/>
          <w:b/>
        </w:rPr>
      </w:pPr>
      <w:r w:rsidRPr="00DD7631">
        <w:rPr>
          <w:rFonts w:ascii="Poppins" w:eastAsia="Arial" w:hAnsi="Poppins" w:cs="Poppins"/>
          <w:b/>
        </w:rPr>
        <w:t>65.346 OAB/BA</w:t>
      </w:r>
      <w:r w:rsidRPr="00DD7631">
        <w:rPr>
          <w:rFonts w:ascii="Poppins" w:eastAsia="Arial" w:hAnsi="Poppins" w:cs="Poppins"/>
          <w:b/>
        </w:rPr>
        <w:tab/>
      </w:r>
      <w:r w:rsidRPr="00DD7631">
        <w:rPr>
          <w:rFonts w:ascii="Poppins" w:eastAsia="Arial" w:hAnsi="Poppins" w:cs="Poppins"/>
          <w:b/>
        </w:rPr>
        <w:tab/>
      </w:r>
      <w:r w:rsidRPr="00DD7631">
        <w:rPr>
          <w:rFonts w:ascii="Poppins" w:eastAsia="Arial" w:hAnsi="Poppins" w:cs="Poppins"/>
          <w:b/>
        </w:rPr>
        <w:tab/>
      </w:r>
      <w:r w:rsidRPr="00DD7631">
        <w:rPr>
          <w:rFonts w:ascii="Poppins" w:eastAsia="Arial" w:hAnsi="Poppins" w:cs="Poppins"/>
          <w:b/>
        </w:rPr>
        <w:tab/>
      </w:r>
      <w:r w:rsidRPr="00DD7631">
        <w:rPr>
          <w:rFonts w:ascii="Poppins" w:eastAsia="Arial" w:hAnsi="Poppins" w:cs="Poppins"/>
          <w:b/>
        </w:rPr>
        <w:tab/>
        <w:t>57.102 OAB/BA</w:t>
      </w:r>
    </w:p>
    <w:p w14:paraId="6CA0C732" w14:textId="77777777" w:rsidR="00174354" w:rsidRPr="00DD7631" w:rsidRDefault="00174354" w:rsidP="00174354">
      <w:pPr>
        <w:pStyle w:val="Corpodetexto"/>
        <w:spacing w:before="0" w:after="0" w:line="360" w:lineRule="auto"/>
        <w:jc w:val="both"/>
        <w:rPr>
          <w:rFonts w:ascii="Poppins" w:hAnsi="Poppins" w:cs="Poppins"/>
          <w:lang w:val="pt-BR"/>
        </w:rPr>
      </w:pPr>
    </w:p>
    <w:p w14:paraId="76F05449" w14:textId="77777777" w:rsidR="00894274" w:rsidRDefault="00894274"/>
    <w:sectPr w:rsidR="00894274" w:rsidSect="00B32966">
      <w:headerReference w:type="default" r:id="rId6"/>
      <w:footerReference w:type="default" r:id="rId7"/>
      <w:pgSz w:w="11906" w:h="16838"/>
      <w:pgMar w:top="141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5E229" w14:textId="77777777" w:rsidR="00284A2C" w:rsidRDefault="00284A2C" w:rsidP="00894274">
      <w:pPr>
        <w:spacing w:after="0" w:line="240" w:lineRule="auto"/>
      </w:pPr>
      <w:r>
        <w:separator/>
      </w:r>
    </w:p>
  </w:endnote>
  <w:endnote w:type="continuationSeparator" w:id="0">
    <w:p w14:paraId="4B5356AC" w14:textId="77777777" w:rsidR="00284A2C" w:rsidRDefault="00284A2C" w:rsidP="00894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D8481" w14:textId="17687247" w:rsidR="0008385E" w:rsidRPr="00F531FD" w:rsidRDefault="0008385E" w:rsidP="0008385E">
    <w:pPr>
      <w:pStyle w:val="Rodap"/>
      <w:jc w:val="center"/>
      <w:rPr>
        <w:rFonts w:ascii="Poppins" w:hAnsi="Poppins" w:cs="Poppins"/>
        <w:sz w:val="20"/>
        <w:szCs w:val="20"/>
      </w:rPr>
    </w:pPr>
    <w:r w:rsidRPr="00F531FD">
      <w:rPr>
        <w:rFonts w:ascii="Poppins" w:hAnsi="Poppins" w:cs="Poppins"/>
        <w:sz w:val="20"/>
        <w:szCs w:val="20"/>
      </w:rPr>
      <w:t>Salvador</w:t>
    </w:r>
    <w:r w:rsidR="00F531FD" w:rsidRPr="00F531FD">
      <w:rPr>
        <w:rFonts w:ascii="Poppins" w:hAnsi="Poppins" w:cs="Poppins"/>
        <w:sz w:val="20"/>
        <w:szCs w:val="20"/>
      </w:rPr>
      <w:t>/BA</w:t>
    </w:r>
    <w:r w:rsidRPr="00F531FD">
      <w:rPr>
        <w:rFonts w:ascii="Poppins" w:hAnsi="Poppins" w:cs="Poppins"/>
        <w:sz w:val="20"/>
        <w:szCs w:val="20"/>
      </w:rPr>
      <w:t xml:space="preserve"> – Lauro de Freitas</w:t>
    </w:r>
    <w:r w:rsidR="00F531FD" w:rsidRPr="00F531FD">
      <w:rPr>
        <w:rFonts w:ascii="Poppins" w:hAnsi="Poppins" w:cs="Poppins"/>
        <w:sz w:val="20"/>
        <w:szCs w:val="20"/>
      </w:rPr>
      <w:t>/BA</w:t>
    </w:r>
  </w:p>
  <w:p w14:paraId="20E989BB" w14:textId="40EA18C4" w:rsidR="0008385E" w:rsidRPr="00F531FD" w:rsidRDefault="00F531FD" w:rsidP="0008385E">
    <w:pPr>
      <w:pStyle w:val="Rodap"/>
      <w:jc w:val="center"/>
      <w:rPr>
        <w:rFonts w:ascii="Poppins" w:hAnsi="Poppins" w:cs="Poppins"/>
        <w:sz w:val="20"/>
        <w:szCs w:val="20"/>
      </w:rPr>
    </w:pPr>
    <w:r w:rsidRPr="00F531FD">
      <w:rPr>
        <w:rFonts w:ascii="Poppins" w:hAnsi="Poppins" w:cs="Poppins"/>
        <w:sz w:val="20"/>
        <w:szCs w:val="20"/>
      </w:rPr>
      <w:t>Contatos: 71 99282-6391 (Caroline) / 71 99284-5889 (Joice)</w:t>
    </w:r>
  </w:p>
  <w:p w14:paraId="76567256" w14:textId="78F462C4" w:rsidR="00F531FD" w:rsidRPr="00F531FD" w:rsidRDefault="00F531FD" w:rsidP="00F531FD">
    <w:pPr>
      <w:pStyle w:val="Rodap"/>
      <w:jc w:val="center"/>
      <w:rPr>
        <w:rFonts w:ascii="Poppins" w:hAnsi="Poppins" w:cs="Poppins"/>
        <w:sz w:val="20"/>
        <w:szCs w:val="20"/>
      </w:rPr>
    </w:pPr>
    <w:r w:rsidRPr="00F531FD">
      <w:rPr>
        <w:rFonts w:ascii="Poppins" w:hAnsi="Poppins" w:cs="Poppins"/>
        <w:sz w:val="20"/>
        <w:szCs w:val="20"/>
      </w:rPr>
      <w:t xml:space="preserve">E-mails: </w:t>
    </w:r>
    <w:hyperlink r:id="rId1" w:history="1">
      <w:r w:rsidRPr="00F531FD">
        <w:rPr>
          <w:rStyle w:val="Hyperlink"/>
          <w:rFonts w:ascii="Poppins" w:hAnsi="Poppins" w:cs="Poppins"/>
          <w:sz w:val="20"/>
          <w:szCs w:val="20"/>
        </w:rPr>
        <w:t>carolinetanan.adv@gmail.com</w:t>
      </w:r>
    </w:hyperlink>
    <w:r w:rsidRPr="00F531FD">
      <w:rPr>
        <w:rFonts w:ascii="Poppins" w:hAnsi="Poppins" w:cs="Poppins"/>
        <w:sz w:val="20"/>
        <w:szCs w:val="20"/>
      </w:rPr>
      <w:t xml:space="preserve"> / </w:t>
    </w:r>
    <w:hyperlink r:id="rId2" w:history="1">
      <w:r w:rsidRPr="00F531FD">
        <w:rPr>
          <w:rStyle w:val="Hyperlink"/>
          <w:rFonts w:ascii="Poppins" w:hAnsi="Poppins" w:cs="Poppins"/>
          <w:sz w:val="20"/>
          <w:szCs w:val="20"/>
        </w:rPr>
        <w:t>joicecarvalhoteles.adv@outlook.com</w:t>
      </w:r>
    </w:hyperlink>
    <w:r w:rsidRPr="00F531FD">
      <w:rPr>
        <w:rFonts w:ascii="Poppins" w:hAnsi="Poppins" w:cs="Poppins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8B8E0" w14:textId="77777777" w:rsidR="00284A2C" w:rsidRDefault="00284A2C" w:rsidP="00894274">
      <w:pPr>
        <w:spacing w:after="0" w:line="240" w:lineRule="auto"/>
      </w:pPr>
      <w:r>
        <w:separator/>
      </w:r>
    </w:p>
  </w:footnote>
  <w:footnote w:type="continuationSeparator" w:id="0">
    <w:p w14:paraId="341CFBDD" w14:textId="77777777" w:rsidR="00284A2C" w:rsidRDefault="00284A2C" w:rsidP="00894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B5C65" w14:textId="094BC2AB" w:rsidR="00894274" w:rsidRDefault="00894274">
    <w:pPr>
      <w:pStyle w:val="Cabealho"/>
    </w:pPr>
    <w:r w:rsidRPr="00894274">
      <w:rPr>
        <w:noProof/>
      </w:rPr>
      <w:drawing>
        <wp:inline distT="0" distB="0" distL="0" distR="0" wp14:anchorId="3A77DEC2" wp14:editId="0E9F4F90">
          <wp:extent cx="5400040" cy="1218565"/>
          <wp:effectExtent l="0" t="0" r="0" b="635"/>
          <wp:docPr id="400843188" name="Imagem 1" descr="Ícone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8910104" name="Imagem 1" descr="Ícone&#10;&#10;Descrição gerada automaticamente com confiança baix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0040" cy="1218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74"/>
    <w:rsid w:val="000722E5"/>
    <w:rsid w:val="0008385E"/>
    <w:rsid w:val="000B2EF8"/>
    <w:rsid w:val="00174354"/>
    <w:rsid w:val="0017777C"/>
    <w:rsid w:val="002674D3"/>
    <w:rsid w:val="00284A2C"/>
    <w:rsid w:val="006527E7"/>
    <w:rsid w:val="00894274"/>
    <w:rsid w:val="00B32966"/>
    <w:rsid w:val="00CC34E3"/>
    <w:rsid w:val="00D14306"/>
    <w:rsid w:val="00E025F6"/>
    <w:rsid w:val="00E550E0"/>
    <w:rsid w:val="00F5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1E394"/>
  <w15:chartTrackingRefBased/>
  <w15:docId w15:val="{C338BAC0-9CFE-4F68-9A47-276F4867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7E7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9427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427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427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427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427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427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427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427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427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4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4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4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42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427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42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427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42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42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4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894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427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894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4274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8942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4274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8942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4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427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4274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94274"/>
    <w:pPr>
      <w:tabs>
        <w:tab w:val="center" w:pos="4252"/>
        <w:tab w:val="right" w:pos="8504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894274"/>
  </w:style>
  <w:style w:type="paragraph" w:styleId="Rodap">
    <w:name w:val="footer"/>
    <w:basedOn w:val="Normal"/>
    <w:link w:val="RodapChar"/>
    <w:uiPriority w:val="99"/>
    <w:unhideWhenUsed/>
    <w:rsid w:val="00894274"/>
    <w:pPr>
      <w:tabs>
        <w:tab w:val="center" w:pos="4252"/>
        <w:tab w:val="right" w:pos="8504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894274"/>
  </w:style>
  <w:style w:type="character" w:styleId="Hyperlink">
    <w:name w:val="Hyperlink"/>
    <w:basedOn w:val="Fontepargpadro"/>
    <w:uiPriority w:val="99"/>
    <w:unhideWhenUsed/>
    <w:rsid w:val="00F531F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31FD"/>
    <w:rPr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qFormat/>
    <w:rsid w:val="00174354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rsid w:val="00174354"/>
    <w:rPr>
      <w:kern w:val="0"/>
      <w:lang w:val="en-US"/>
      <w14:ligatures w14:val="none"/>
    </w:rPr>
  </w:style>
  <w:style w:type="character" w:styleId="Forte">
    <w:name w:val="Strong"/>
    <w:basedOn w:val="Fontepargpadro"/>
    <w:uiPriority w:val="22"/>
    <w:qFormat/>
    <w:rsid w:val="001743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icecarvalhoteles.adv@outlook.com" TargetMode="External"/><Relationship Id="rId1" Type="http://schemas.openxmlformats.org/officeDocument/2006/relationships/hyperlink" Target="mailto:carolinetanan.adv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 Carvalho Teles dos Santos</dc:creator>
  <cp:keywords/>
  <dc:description/>
  <cp:lastModifiedBy>Joice Carvalho Teles dos Santos</cp:lastModifiedBy>
  <cp:revision>3</cp:revision>
  <dcterms:created xsi:type="dcterms:W3CDTF">2025-02-27T18:37:00Z</dcterms:created>
  <dcterms:modified xsi:type="dcterms:W3CDTF">2025-02-27T18:38:00Z</dcterms:modified>
</cp:coreProperties>
</file>