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C4269" w14:textId="13EB4819" w:rsidR="00E02A86" w:rsidRPr="00E02A86" w:rsidRDefault="00E02A86" w:rsidP="00E02A86">
      <w:pPr>
        <w:spacing w:after="200" w:line="240" w:lineRule="auto"/>
        <w:textAlignment w:val="baseline"/>
        <w:outlineLvl w:val="2"/>
        <w:rPr>
          <w:rFonts w:ascii="Arial" w:eastAsia="Times New Roman" w:hAnsi="Arial" w:cs="Arial"/>
          <w:b/>
          <w:bCs/>
          <w:color w:val="434343"/>
          <w:sz w:val="27"/>
          <w:szCs w:val="27"/>
          <w:lang w:eastAsia="en-ID"/>
        </w:rPr>
      </w:pPr>
      <w:r w:rsidRPr="00E02A86">
        <w:rPr>
          <w:rFonts w:ascii="Arial" w:eastAsia="Times New Roman" w:hAnsi="Arial" w:cs="Arial"/>
          <w:b/>
          <w:bCs/>
          <w:color w:val="000000"/>
          <w:sz w:val="20"/>
          <w:szCs w:val="20"/>
          <w:lang w:eastAsia="en-ID"/>
        </w:rPr>
        <w:t>"NYU was founded on the belief that a student’s identity should not dictate the ability for them to access higher education. That sense of opportunity for all students, of all backgrounds, remains a part of who we are today and a critical part of what makes us a world class university. Our community embraces diversity, in all its forms, as a cornerstone of the NYU experience.</w:t>
      </w:r>
      <w:r w:rsidRPr="00E02A86">
        <w:rPr>
          <w:rFonts w:ascii="Arial" w:eastAsia="Times New Roman" w:hAnsi="Arial" w:cs="Arial"/>
          <w:b/>
          <w:bCs/>
          <w:color w:val="000000"/>
          <w:sz w:val="20"/>
          <w:szCs w:val="20"/>
          <w:lang w:eastAsia="en-ID"/>
        </w:rPr>
        <w:br/>
        <w:t xml:space="preserve">We would like to better understand </w:t>
      </w:r>
      <w:r w:rsidRPr="002B50CB">
        <w:rPr>
          <w:rFonts w:ascii="Arial" w:eastAsia="Times New Roman" w:hAnsi="Arial" w:cs="Arial"/>
          <w:b/>
          <w:bCs/>
          <w:color w:val="000000"/>
          <w:sz w:val="20"/>
          <w:szCs w:val="20"/>
          <w:highlight w:val="yellow"/>
          <w:lang w:eastAsia="en-ID"/>
        </w:rPr>
        <w:t>how</w:t>
      </w:r>
      <w:r w:rsidRPr="00E02A86">
        <w:rPr>
          <w:rFonts w:ascii="Arial" w:eastAsia="Times New Roman" w:hAnsi="Arial" w:cs="Arial"/>
          <w:b/>
          <w:bCs/>
          <w:color w:val="000000"/>
          <w:sz w:val="20"/>
          <w:szCs w:val="20"/>
          <w:lang w:eastAsia="en-ID"/>
        </w:rPr>
        <w:t xml:space="preserve"> your </w:t>
      </w:r>
      <w:r w:rsidRPr="002B50CB">
        <w:rPr>
          <w:rFonts w:ascii="Arial" w:eastAsia="Times New Roman" w:hAnsi="Arial" w:cs="Arial"/>
          <w:b/>
          <w:bCs/>
          <w:color w:val="000000"/>
          <w:sz w:val="20"/>
          <w:szCs w:val="20"/>
          <w:highlight w:val="yellow"/>
          <w:lang w:eastAsia="en-ID"/>
        </w:rPr>
        <w:t>experiences would help us to shape and grow our diverse community</w:t>
      </w:r>
      <w:r w:rsidRPr="00E02A86">
        <w:rPr>
          <w:rFonts w:ascii="Arial" w:eastAsia="Times New Roman" w:hAnsi="Arial" w:cs="Arial"/>
          <w:b/>
          <w:bCs/>
          <w:color w:val="000000"/>
          <w:sz w:val="20"/>
          <w:szCs w:val="20"/>
          <w:lang w:eastAsia="en-ID"/>
        </w:rPr>
        <w:t>. Please respond in 250 words or less."</w:t>
      </w:r>
    </w:p>
    <w:p w14:paraId="4F4C77C8" w14:textId="77777777" w:rsidR="00E02A86" w:rsidRPr="00E02A86" w:rsidRDefault="00E02A86" w:rsidP="00E02A86">
      <w:pPr>
        <w:spacing w:after="200" w:line="240" w:lineRule="auto"/>
        <w:jc w:val="both"/>
        <w:rPr>
          <w:rFonts w:ascii="Times New Roman" w:eastAsia="Times New Roman" w:hAnsi="Times New Roman" w:cs="Times New Roman"/>
          <w:sz w:val="24"/>
          <w:szCs w:val="24"/>
          <w:lang w:eastAsia="en-ID"/>
        </w:rPr>
      </w:pPr>
      <w:r w:rsidRPr="00E02A86">
        <w:rPr>
          <w:rFonts w:ascii="Arial" w:eastAsia="Times New Roman" w:hAnsi="Arial" w:cs="Arial"/>
          <w:color w:val="000000"/>
          <w:sz w:val="20"/>
          <w:szCs w:val="20"/>
          <w:lang w:eastAsia="en-ID"/>
        </w:rPr>
        <w:t xml:space="preserve">Walking the uneven cobblestones of Greenwich Village reminded me of the cracked asphalt I traversed to explore </w:t>
      </w:r>
      <w:proofErr w:type="spellStart"/>
      <w:r w:rsidRPr="00E02A86">
        <w:rPr>
          <w:rFonts w:ascii="Arial" w:eastAsia="Times New Roman" w:hAnsi="Arial" w:cs="Arial"/>
          <w:color w:val="000000"/>
          <w:sz w:val="20"/>
          <w:szCs w:val="20"/>
          <w:lang w:eastAsia="en-ID"/>
        </w:rPr>
        <w:t>Bulakan</w:t>
      </w:r>
      <w:proofErr w:type="spellEnd"/>
      <w:r w:rsidRPr="00E02A86">
        <w:rPr>
          <w:rFonts w:ascii="Arial" w:eastAsia="Times New Roman" w:hAnsi="Arial" w:cs="Arial"/>
          <w:color w:val="000000"/>
          <w:sz w:val="20"/>
          <w:szCs w:val="20"/>
          <w:lang w:eastAsia="en-ID"/>
        </w:rPr>
        <w:t xml:space="preserve"> Shanty, a village in Indonesia. Being in an international school, culturally diverse as it is, meant that I was often separated from the rest of the Indonesian community. </w:t>
      </w:r>
      <w:commentRangeStart w:id="0"/>
      <w:r w:rsidRPr="00E02A86">
        <w:rPr>
          <w:rFonts w:ascii="Arial" w:eastAsia="Times New Roman" w:hAnsi="Arial" w:cs="Arial"/>
          <w:color w:val="000000"/>
          <w:sz w:val="20"/>
          <w:szCs w:val="20"/>
          <w:lang w:eastAsia="en-ID"/>
        </w:rPr>
        <w:t xml:space="preserve">Interactions with people outside of my bubble expanded my view of diversity when I listened to the </w:t>
      </w:r>
      <w:proofErr w:type="spellStart"/>
      <w:r w:rsidRPr="00E02A86">
        <w:rPr>
          <w:rFonts w:ascii="Arial" w:eastAsia="Times New Roman" w:hAnsi="Arial" w:cs="Arial"/>
          <w:color w:val="000000"/>
          <w:sz w:val="20"/>
          <w:szCs w:val="20"/>
          <w:lang w:eastAsia="en-ID"/>
        </w:rPr>
        <w:t>Bulakan</w:t>
      </w:r>
      <w:proofErr w:type="spellEnd"/>
      <w:r w:rsidRPr="00E02A86">
        <w:rPr>
          <w:rFonts w:ascii="Arial" w:eastAsia="Times New Roman" w:hAnsi="Arial" w:cs="Arial"/>
          <w:color w:val="000000"/>
          <w:sz w:val="20"/>
          <w:szCs w:val="20"/>
          <w:lang w:eastAsia="en-ID"/>
        </w:rPr>
        <w:t xml:space="preserve"> Shanty residents’ stories, concerns that are miles different from what I experience at home.</w:t>
      </w:r>
      <w:commentRangeEnd w:id="0"/>
      <w:r w:rsidR="002B50CB">
        <w:rPr>
          <w:rStyle w:val="CommentReference"/>
        </w:rPr>
        <w:commentReference w:id="0"/>
      </w:r>
    </w:p>
    <w:p w14:paraId="439C11FE" w14:textId="77777777" w:rsidR="00E02A86" w:rsidRPr="00E02A86" w:rsidRDefault="00E02A86" w:rsidP="00E02A86">
      <w:pPr>
        <w:spacing w:after="200" w:line="240" w:lineRule="auto"/>
        <w:jc w:val="both"/>
        <w:rPr>
          <w:rFonts w:ascii="Times New Roman" w:eastAsia="Times New Roman" w:hAnsi="Times New Roman" w:cs="Times New Roman"/>
          <w:sz w:val="24"/>
          <w:szCs w:val="24"/>
          <w:lang w:eastAsia="en-ID"/>
        </w:rPr>
      </w:pPr>
      <w:r w:rsidRPr="00E02A86">
        <w:rPr>
          <w:rFonts w:ascii="Arial" w:eastAsia="Times New Roman" w:hAnsi="Arial" w:cs="Arial"/>
          <w:color w:val="000000"/>
          <w:sz w:val="20"/>
          <w:szCs w:val="20"/>
          <w:lang w:eastAsia="en-ID"/>
        </w:rPr>
        <w:t xml:space="preserve">It was from </w:t>
      </w:r>
      <w:proofErr w:type="spellStart"/>
      <w:r w:rsidRPr="00E02A86">
        <w:rPr>
          <w:rFonts w:ascii="Arial" w:eastAsia="Times New Roman" w:hAnsi="Arial" w:cs="Arial"/>
          <w:color w:val="000000"/>
          <w:sz w:val="20"/>
          <w:szCs w:val="20"/>
          <w:lang w:eastAsia="en-ID"/>
        </w:rPr>
        <w:t>Bulakan</w:t>
      </w:r>
      <w:proofErr w:type="spellEnd"/>
      <w:r w:rsidRPr="00E02A86">
        <w:rPr>
          <w:rFonts w:ascii="Arial" w:eastAsia="Times New Roman" w:hAnsi="Arial" w:cs="Arial"/>
          <w:color w:val="000000"/>
          <w:sz w:val="20"/>
          <w:szCs w:val="20"/>
          <w:lang w:eastAsia="en-ID"/>
        </w:rPr>
        <w:t xml:space="preserve"> Shanty </w:t>
      </w:r>
      <w:commentRangeStart w:id="1"/>
      <w:r w:rsidRPr="00E02A86">
        <w:rPr>
          <w:rFonts w:ascii="Arial" w:eastAsia="Times New Roman" w:hAnsi="Arial" w:cs="Arial"/>
          <w:color w:val="000000"/>
          <w:sz w:val="20"/>
          <w:szCs w:val="20"/>
          <w:lang w:eastAsia="en-ID"/>
        </w:rPr>
        <w:t xml:space="preserve">that I learned the significance of starting a dialogue—not merely talking about one’s own experience, but also listening to others’—and I wanted to integrate this into my future, starting with finding a way to enhance a two-way communication between communities that lay on opposite sides of the spectrum. When I came across NYU’s Washington Square News (WSN), I was empowered by the clear embrace of diversity in the content across all articles, </w:t>
      </w:r>
      <w:proofErr w:type="spellStart"/>
      <w:r w:rsidRPr="00E02A86">
        <w:rPr>
          <w:rFonts w:ascii="Arial" w:eastAsia="Times New Roman" w:hAnsi="Arial" w:cs="Arial"/>
          <w:color w:val="000000"/>
          <w:sz w:val="20"/>
          <w:szCs w:val="20"/>
          <w:lang w:eastAsia="en-ID"/>
        </w:rPr>
        <w:t>specfically</w:t>
      </w:r>
      <w:proofErr w:type="spellEnd"/>
      <w:r w:rsidRPr="00E02A86">
        <w:rPr>
          <w:rFonts w:ascii="Arial" w:eastAsia="Times New Roman" w:hAnsi="Arial" w:cs="Arial"/>
          <w:color w:val="000000"/>
          <w:sz w:val="20"/>
          <w:szCs w:val="20"/>
          <w:lang w:eastAsia="en-ID"/>
        </w:rPr>
        <w:t xml:space="preserve"> in the area of healthcare. </w:t>
      </w:r>
      <w:commentRangeEnd w:id="1"/>
      <w:r w:rsidR="002B50CB">
        <w:rPr>
          <w:rStyle w:val="CommentReference"/>
        </w:rPr>
        <w:commentReference w:id="1"/>
      </w:r>
    </w:p>
    <w:p w14:paraId="556B0B0C" w14:textId="77777777" w:rsidR="00E02A86" w:rsidRPr="00E02A86" w:rsidRDefault="00E02A86" w:rsidP="00E02A86">
      <w:pPr>
        <w:spacing w:after="200" w:line="240" w:lineRule="auto"/>
        <w:jc w:val="both"/>
        <w:rPr>
          <w:rFonts w:ascii="Times New Roman" w:eastAsia="Times New Roman" w:hAnsi="Times New Roman" w:cs="Times New Roman"/>
          <w:sz w:val="24"/>
          <w:szCs w:val="24"/>
          <w:lang w:eastAsia="en-ID"/>
        </w:rPr>
      </w:pPr>
      <w:commentRangeStart w:id="2"/>
      <w:r w:rsidRPr="00E02A86">
        <w:rPr>
          <w:rFonts w:ascii="Arial" w:eastAsia="Times New Roman" w:hAnsi="Arial" w:cs="Arial"/>
          <w:color w:val="000000"/>
          <w:sz w:val="20"/>
          <w:szCs w:val="20"/>
          <w:lang w:eastAsia="en-ID"/>
        </w:rPr>
        <w:t xml:space="preserve">In NYU’s WSN, I saw the perfect opportunity to contribute my own perspective as an Indonesian, well-accustomed to the reasons that essential healthcare topics like sexual education and mental health are so stigmatized or overlooked. Through the multiple lens that I have earned in my life thus far, from that of the </w:t>
      </w:r>
      <w:proofErr w:type="spellStart"/>
      <w:r w:rsidRPr="00E02A86">
        <w:rPr>
          <w:rFonts w:ascii="Arial" w:eastAsia="Times New Roman" w:hAnsi="Arial" w:cs="Arial"/>
          <w:color w:val="000000"/>
          <w:sz w:val="20"/>
          <w:szCs w:val="20"/>
          <w:lang w:eastAsia="en-ID"/>
        </w:rPr>
        <w:t>Bulakan</w:t>
      </w:r>
      <w:proofErr w:type="spellEnd"/>
      <w:r w:rsidRPr="00E02A86">
        <w:rPr>
          <w:rFonts w:ascii="Arial" w:eastAsia="Times New Roman" w:hAnsi="Arial" w:cs="Arial"/>
          <w:color w:val="000000"/>
          <w:sz w:val="20"/>
          <w:szCs w:val="20"/>
          <w:lang w:eastAsia="en-ID"/>
        </w:rPr>
        <w:t xml:space="preserve"> Shanty residents to myself as a global citizen, I would be able to expand upon social issues and offer different stances, partaking in while still learning from the melting pot of diverse experiences that is NYU.</w:t>
      </w:r>
      <w:commentRangeEnd w:id="2"/>
      <w:r w:rsidR="002B50CB">
        <w:rPr>
          <w:rStyle w:val="CommentReference"/>
        </w:rPr>
        <w:commentReference w:id="2"/>
      </w:r>
    </w:p>
    <w:p w14:paraId="2568BF0E" w14:textId="0947B04B" w:rsidR="00CC59EC" w:rsidRDefault="002B50CB">
      <w:r w:rsidRPr="002B50CB">
        <w:rPr>
          <w:highlight w:val="yellow"/>
        </w:rPr>
        <w:t>Word count: 252 words</w:t>
      </w:r>
    </w:p>
    <w:p w14:paraId="6592E709" w14:textId="77777777" w:rsidR="00D82877" w:rsidRDefault="002B50CB">
      <w:pPr>
        <w:rPr>
          <w:sz w:val="24"/>
          <w:szCs w:val="24"/>
        </w:rPr>
      </w:pPr>
      <w:r w:rsidRPr="00D82877">
        <w:rPr>
          <w:sz w:val="24"/>
          <w:szCs w:val="24"/>
        </w:rPr>
        <w:t xml:space="preserve">Hi Natasha, </w:t>
      </w:r>
    </w:p>
    <w:p w14:paraId="72047351" w14:textId="4FB62946" w:rsidR="002B50CB" w:rsidRPr="00D82877" w:rsidRDefault="002B50CB">
      <w:pPr>
        <w:rPr>
          <w:sz w:val="24"/>
          <w:szCs w:val="24"/>
        </w:rPr>
      </w:pPr>
      <w:r w:rsidRPr="00D82877">
        <w:rPr>
          <w:sz w:val="24"/>
          <w:szCs w:val="24"/>
        </w:rPr>
        <w:t>Since the prompt is specifically asking how you will use your life experiences to enrich the diverse community, make sure that you use the space wisely to talk about what makes you the p</w:t>
      </w:r>
      <w:r w:rsidR="00D82877" w:rsidRPr="00D82877">
        <w:rPr>
          <w:sz w:val="24"/>
          <w:szCs w:val="24"/>
        </w:rPr>
        <w:t xml:space="preserve">erson you are today. The admission wants to see what kind of unique experiences or stories you have. What can you bring to the table? </w:t>
      </w:r>
    </w:p>
    <w:p w14:paraId="5244BF48" w14:textId="326AFBC2" w:rsidR="00D82877" w:rsidRPr="00D82877" w:rsidRDefault="00D82877">
      <w:pPr>
        <w:rPr>
          <w:b/>
          <w:sz w:val="24"/>
          <w:szCs w:val="24"/>
        </w:rPr>
      </w:pPr>
      <w:r w:rsidRPr="00D82877">
        <w:rPr>
          <w:b/>
          <w:sz w:val="24"/>
          <w:szCs w:val="24"/>
        </w:rPr>
        <w:t xml:space="preserve">You can choose one of these two: </w:t>
      </w:r>
    </w:p>
    <w:p w14:paraId="27B20690" w14:textId="5F311EDB" w:rsidR="00D82877" w:rsidRPr="00D82877" w:rsidRDefault="00D82877" w:rsidP="00D82877">
      <w:pPr>
        <w:numPr>
          <w:ilvl w:val="1"/>
          <w:numId w:val="2"/>
        </w:numPr>
        <w:shd w:val="clear" w:color="auto" w:fill="FFFFFF"/>
        <w:spacing w:before="120" w:after="120" w:line="240" w:lineRule="auto"/>
        <w:rPr>
          <w:rFonts w:cs="Times New Roman"/>
          <w:color w:val="383838"/>
          <w:sz w:val="24"/>
          <w:szCs w:val="24"/>
          <w:lang w:val="en-US"/>
        </w:rPr>
      </w:pPr>
      <w:r w:rsidRPr="00D82877">
        <w:rPr>
          <w:rFonts w:cs="Times New Roman"/>
          <w:color w:val="383838"/>
          <w:sz w:val="24"/>
          <w:szCs w:val="24"/>
          <w:lang w:val="en-US"/>
        </w:rPr>
        <w:t xml:space="preserve">Make a list of communities that you belong to (places, interests, action/activities, and circumstance). Talk about </w:t>
      </w:r>
      <w:r w:rsidRPr="00D82877">
        <w:rPr>
          <w:rFonts w:cs="Times New Roman"/>
          <w:color w:val="383838"/>
          <w:sz w:val="24"/>
          <w:szCs w:val="24"/>
          <w:lang w:val="en-US"/>
        </w:rPr>
        <w:t>what you did, solved, learned, the impact you had, how you applied those lessons to other areas</w:t>
      </w:r>
      <w:r w:rsidRPr="00D82877">
        <w:rPr>
          <w:rFonts w:cs="Times New Roman"/>
          <w:color w:val="383838"/>
          <w:sz w:val="24"/>
          <w:szCs w:val="24"/>
          <w:lang w:val="en-US"/>
        </w:rPr>
        <w:t>.</w:t>
      </w:r>
    </w:p>
    <w:p w14:paraId="082C8BF2" w14:textId="28370261" w:rsidR="00D82877" w:rsidRPr="00D82877" w:rsidRDefault="00D82877" w:rsidP="00D82877">
      <w:pPr>
        <w:numPr>
          <w:ilvl w:val="1"/>
          <w:numId w:val="2"/>
        </w:numPr>
        <w:shd w:val="clear" w:color="auto" w:fill="FFFFFF"/>
        <w:spacing w:before="120" w:after="120" w:line="240" w:lineRule="auto"/>
        <w:rPr>
          <w:rFonts w:cs="Times New Roman"/>
          <w:color w:val="383838"/>
          <w:sz w:val="24"/>
          <w:szCs w:val="24"/>
          <w:lang w:val="en-US"/>
        </w:rPr>
      </w:pPr>
      <w:r w:rsidRPr="00D82877">
        <w:rPr>
          <w:rFonts w:cs="Times New Roman"/>
          <w:color w:val="383838"/>
          <w:sz w:val="24"/>
          <w:szCs w:val="24"/>
          <w:lang w:val="en-US"/>
        </w:rPr>
        <w:t xml:space="preserve">Make a list of ways in which you identify—this can range from ethnicity or nationality to activities (gamer, reader, </w:t>
      </w:r>
      <w:proofErr w:type="spellStart"/>
      <w:r w:rsidRPr="00D82877">
        <w:rPr>
          <w:rFonts w:cs="Times New Roman"/>
          <w:color w:val="383838"/>
          <w:sz w:val="24"/>
          <w:szCs w:val="24"/>
          <w:lang w:val="en-US"/>
        </w:rPr>
        <w:t>etc</w:t>
      </w:r>
      <w:proofErr w:type="spellEnd"/>
      <w:r w:rsidRPr="00D82877">
        <w:rPr>
          <w:rFonts w:cs="Times New Roman"/>
          <w:color w:val="383838"/>
          <w:sz w:val="24"/>
          <w:szCs w:val="24"/>
          <w:lang w:val="en-US"/>
        </w:rPr>
        <w:t>) or interests (</w:t>
      </w:r>
      <w:proofErr w:type="spellStart"/>
      <w:proofErr w:type="gramStart"/>
      <w:r w:rsidRPr="00D82877">
        <w:rPr>
          <w:rFonts w:cs="Times New Roman"/>
          <w:color w:val="383838"/>
          <w:sz w:val="24"/>
          <w:szCs w:val="24"/>
          <w:lang w:val="en-US"/>
        </w:rPr>
        <w:t>ballet,singing</w:t>
      </w:r>
      <w:proofErr w:type="spellEnd"/>
      <w:proofErr w:type="gramEnd"/>
      <w:r w:rsidRPr="00D82877">
        <w:rPr>
          <w:rFonts w:cs="Times New Roman"/>
          <w:color w:val="383838"/>
          <w:sz w:val="24"/>
          <w:szCs w:val="24"/>
          <w:lang w:val="en-US"/>
        </w:rPr>
        <w:t xml:space="preserve">, </w:t>
      </w:r>
      <w:proofErr w:type="spellStart"/>
      <w:r w:rsidRPr="00D82877">
        <w:rPr>
          <w:rFonts w:cs="Times New Roman"/>
          <w:color w:val="383838"/>
          <w:sz w:val="24"/>
          <w:szCs w:val="24"/>
          <w:lang w:val="en-US"/>
        </w:rPr>
        <w:t>etc</w:t>
      </w:r>
      <w:proofErr w:type="spellEnd"/>
      <w:r w:rsidRPr="00D82877">
        <w:rPr>
          <w:rFonts w:cs="Times New Roman"/>
          <w:color w:val="383838"/>
          <w:sz w:val="24"/>
          <w:szCs w:val="24"/>
          <w:lang w:val="en-US"/>
        </w:rPr>
        <w:t>). Describe why these identities reveal different sides of you.</w:t>
      </w:r>
    </w:p>
    <w:p w14:paraId="6C20F8D9" w14:textId="311A888D" w:rsidR="00D82877" w:rsidRPr="00D82877" w:rsidRDefault="00D82877">
      <w:pPr>
        <w:rPr>
          <w:rFonts w:cs="Times New Roman"/>
          <w:b/>
          <w:color w:val="383838"/>
          <w:sz w:val="24"/>
          <w:szCs w:val="24"/>
          <w:lang w:val="en-US"/>
        </w:rPr>
      </w:pPr>
      <w:r w:rsidRPr="00D82877">
        <w:rPr>
          <w:rFonts w:cs="Times New Roman"/>
          <w:b/>
          <w:color w:val="383838"/>
          <w:sz w:val="24"/>
          <w:szCs w:val="24"/>
          <w:lang w:val="en-US"/>
        </w:rPr>
        <w:t>After you pick one, make sure that your essay covers these parts:</w:t>
      </w:r>
    </w:p>
    <w:p w14:paraId="234980F5" w14:textId="77777777" w:rsidR="00D82877" w:rsidRPr="00D82877" w:rsidRDefault="00D82877" w:rsidP="00D82877">
      <w:pPr>
        <w:numPr>
          <w:ilvl w:val="0"/>
          <w:numId w:val="3"/>
        </w:numPr>
        <w:shd w:val="clear" w:color="auto" w:fill="FFFFFF"/>
        <w:spacing w:before="120" w:after="120" w:line="240" w:lineRule="auto"/>
        <w:rPr>
          <w:rFonts w:cs="Times New Roman"/>
          <w:color w:val="383838"/>
          <w:sz w:val="24"/>
          <w:szCs w:val="24"/>
          <w:lang w:val="en-US"/>
        </w:rPr>
      </w:pPr>
      <w:r w:rsidRPr="00D82877">
        <w:rPr>
          <w:rFonts w:cs="Times New Roman"/>
          <w:color w:val="383838"/>
          <w:sz w:val="24"/>
          <w:szCs w:val="24"/>
          <w:lang w:val="en-US"/>
        </w:rPr>
        <w:t>In what ways will you contribute to diversity on campus?</w:t>
      </w:r>
    </w:p>
    <w:p w14:paraId="6163149C" w14:textId="04B28FFF" w:rsidR="00D82877" w:rsidRDefault="00D82877" w:rsidP="00D82877">
      <w:pPr>
        <w:numPr>
          <w:ilvl w:val="0"/>
          <w:numId w:val="3"/>
        </w:numPr>
        <w:shd w:val="clear" w:color="auto" w:fill="FFFFFF"/>
        <w:spacing w:before="120" w:after="120" w:line="240" w:lineRule="auto"/>
        <w:rPr>
          <w:rFonts w:cs="Times New Roman"/>
          <w:color w:val="383838"/>
          <w:sz w:val="24"/>
          <w:szCs w:val="24"/>
          <w:lang w:val="en-US"/>
        </w:rPr>
      </w:pPr>
      <w:r w:rsidRPr="00D82877">
        <w:rPr>
          <w:rFonts w:cs="Times New Roman"/>
          <w:color w:val="383838"/>
          <w:sz w:val="24"/>
          <w:szCs w:val="24"/>
          <w:lang w:val="en-US"/>
        </w:rPr>
        <w:t>Are there organizations, groups, or programs that will allow you to continue service work or activities you’ve already done? </w:t>
      </w:r>
      <w:r>
        <w:rPr>
          <w:rFonts w:cs="Times New Roman"/>
          <w:color w:val="383838"/>
          <w:sz w:val="24"/>
          <w:szCs w:val="24"/>
          <w:lang w:val="en-US"/>
        </w:rPr>
        <w:t xml:space="preserve">Or are you going to start a club </w:t>
      </w:r>
      <w:proofErr w:type="spellStart"/>
      <w:r>
        <w:rPr>
          <w:rFonts w:cs="Times New Roman"/>
          <w:color w:val="383838"/>
          <w:sz w:val="24"/>
          <w:szCs w:val="24"/>
          <w:lang w:val="en-US"/>
        </w:rPr>
        <w:t>etc</w:t>
      </w:r>
      <w:proofErr w:type="spellEnd"/>
      <w:r>
        <w:rPr>
          <w:rFonts w:cs="Times New Roman"/>
          <w:color w:val="383838"/>
          <w:sz w:val="24"/>
          <w:szCs w:val="24"/>
          <w:lang w:val="en-US"/>
        </w:rPr>
        <w:t xml:space="preserve"> at NYU</w:t>
      </w:r>
      <w:r w:rsidRPr="00D82877">
        <w:rPr>
          <w:rFonts w:cs="Times New Roman"/>
          <w:color w:val="383838"/>
          <w:sz w:val="24"/>
          <w:szCs w:val="24"/>
          <w:lang w:val="en-US"/>
        </w:rPr>
        <w:t>?</w:t>
      </w:r>
    </w:p>
    <w:p w14:paraId="77BEF812" w14:textId="77777777" w:rsidR="00D82877" w:rsidRDefault="00D82877" w:rsidP="00D82877">
      <w:pPr>
        <w:shd w:val="clear" w:color="auto" w:fill="FFFFFF"/>
        <w:spacing w:before="120" w:after="120" w:line="240" w:lineRule="auto"/>
        <w:rPr>
          <w:rFonts w:cs="Times New Roman"/>
          <w:color w:val="383838"/>
          <w:sz w:val="24"/>
          <w:szCs w:val="24"/>
          <w:lang w:val="en-US"/>
        </w:rPr>
      </w:pPr>
    </w:p>
    <w:p w14:paraId="3DD9886D" w14:textId="697865C8" w:rsidR="00D82877" w:rsidRDefault="00D82877" w:rsidP="00D82877">
      <w:pPr>
        <w:shd w:val="clear" w:color="auto" w:fill="FFFFFF"/>
        <w:spacing w:before="120" w:after="120" w:line="240" w:lineRule="auto"/>
        <w:rPr>
          <w:rFonts w:cs="Times New Roman"/>
          <w:color w:val="383838"/>
          <w:sz w:val="24"/>
          <w:szCs w:val="24"/>
          <w:lang w:val="en-US"/>
        </w:rPr>
      </w:pPr>
      <w:r>
        <w:rPr>
          <w:rFonts w:cs="Times New Roman"/>
          <w:color w:val="383838"/>
          <w:sz w:val="24"/>
          <w:szCs w:val="24"/>
          <w:lang w:val="en-US"/>
        </w:rPr>
        <w:t>Best of luck,</w:t>
      </w:r>
    </w:p>
    <w:p w14:paraId="1A5A3694" w14:textId="11EC7E92" w:rsidR="00D82877" w:rsidRPr="00D82877" w:rsidRDefault="00D82877" w:rsidP="00D82877">
      <w:pPr>
        <w:shd w:val="clear" w:color="auto" w:fill="FFFFFF"/>
        <w:spacing w:before="120" w:after="120" w:line="240" w:lineRule="auto"/>
        <w:rPr>
          <w:rFonts w:cs="Times New Roman"/>
          <w:color w:val="383838"/>
          <w:sz w:val="24"/>
          <w:szCs w:val="24"/>
          <w:lang w:val="en-US"/>
        </w:rPr>
      </w:pPr>
      <w:r>
        <w:rPr>
          <w:rFonts w:cs="Times New Roman"/>
          <w:color w:val="383838"/>
          <w:sz w:val="24"/>
          <w:szCs w:val="24"/>
          <w:lang w:val="en-US"/>
        </w:rPr>
        <w:t>Melinda</w:t>
      </w:r>
      <w:bookmarkStart w:id="3" w:name="_GoBack"/>
      <w:bookmarkEnd w:id="3"/>
    </w:p>
    <w:sectPr w:rsidR="00D82877" w:rsidRPr="00D8287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26T23:22:00Z" w:initials="Office">
    <w:p w14:paraId="1C378865" w14:textId="77777777" w:rsidR="002B50CB" w:rsidRDefault="002B50CB">
      <w:pPr>
        <w:pStyle w:val="CommentText"/>
      </w:pPr>
      <w:r>
        <w:rPr>
          <w:rStyle w:val="CommentReference"/>
        </w:rPr>
        <w:annotationRef/>
      </w:r>
      <w:r>
        <w:t>Hi Natasha,</w:t>
      </w:r>
    </w:p>
    <w:p w14:paraId="04FEFE8A" w14:textId="6E0376C6" w:rsidR="002B50CB" w:rsidRDefault="002B50CB">
      <w:pPr>
        <w:pStyle w:val="CommentText"/>
      </w:pPr>
      <w:r>
        <w:t>First off, I want to commend you on staying quite within the word limit. 250 words definitely restrict all of the students from writing too much, which is why you need to wisely utilize the space as much as possible. Thus, I highly urge you to revise this part. Include the exact experience and the residents’ problems. Contrast that with the problems you see in your own communities. How do these two differ? How does that make you feel?</w:t>
      </w:r>
    </w:p>
  </w:comment>
  <w:comment w:id="1" w:author="Microsoft Office User" w:date="2022-10-26T23:26:00Z" w:initials="Office">
    <w:p w14:paraId="15F077ED" w14:textId="1E874C38" w:rsidR="002B50CB" w:rsidRDefault="002B50CB">
      <w:pPr>
        <w:pStyle w:val="CommentText"/>
      </w:pPr>
      <w:r>
        <w:rPr>
          <w:rStyle w:val="CommentReference"/>
        </w:rPr>
        <w:annotationRef/>
      </w:r>
      <w:r>
        <w:t xml:space="preserve">So how did your experience in </w:t>
      </w:r>
      <w:proofErr w:type="spellStart"/>
      <w:r>
        <w:t>Bulakan</w:t>
      </w:r>
      <w:proofErr w:type="spellEnd"/>
      <w:r>
        <w:t xml:space="preserve"> prompt you to take action and start a dialogue? And what kind of dialogue do you mean? A community? An online forum?</w:t>
      </w:r>
    </w:p>
  </w:comment>
  <w:comment w:id="2" w:author="Microsoft Office User" w:date="2022-10-26T23:27:00Z" w:initials="Office">
    <w:p w14:paraId="4783CE69" w14:textId="59892CA7" w:rsidR="002B50CB" w:rsidRDefault="002B50CB">
      <w:pPr>
        <w:pStyle w:val="CommentText"/>
      </w:pPr>
      <w:r>
        <w:rPr>
          <w:rStyle w:val="CommentReference"/>
        </w:rPr>
        <w:annotationRef/>
      </w:r>
      <w:r>
        <w:t xml:space="preserve">This part is still too broad.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FEFE8A" w15:done="0"/>
  <w15:commentEx w15:paraId="15F077ED" w15:done="0"/>
  <w15:commentEx w15:paraId="4783CE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D4F6A"/>
    <w:multiLevelType w:val="multilevel"/>
    <w:tmpl w:val="A4C8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7231EC"/>
    <w:multiLevelType w:val="multilevel"/>
    <w:tmpl w:val="DAB6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EC6C8C"/>
    <w:multiLevelType w:val="multilevel"/>
    <w:tmpl w:val="0B88C0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86"/>
    <w:rsid w:val="002B50CB"/>
    <w:rsid w:val="00CC59EC"/>
    <w:rsid w:val="00D82877"/>
    <w:rsid w:val="00E02A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2205"/>
  <w15:chartTrackingRefBased/>
  <w15:docId w15:val="{B8FBD9F6-5278-4F58-9656-61FDBAC5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2A86"/>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A86"/>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E02A8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CommentReference">
    <w:name w:val="annotation reference"/>
    <w:basedOn w:val="DefaultParagraphFont"/>
    <w:uiPriority w:val="99"/>
    <w:semiHidden/>
    <w:unhideWhenUsed/>
    <w:rsid w:val="002B50CB"/>
    <w:rPr>
      <w:sz w:val="18"/>
      <w:szCs w:val="18"/>
    </w:rPr>
  </w:style>
  <w:style w:type="paragraph" w:styleId="CommentText">
    <w:name w:val="annotation text"/>
    <w:basedOn w:val="Normal"/>
    <w:link w:val="CommentTextChar"/>
    <w:uiPriority w:val="99"/>
    <w:semiHidden/>
    <w:unhideWhenUsed/>
    <w:rsid w:val="002B50CB"/>
    <w:pPr>
      <w:spacing w:line="240" w:lineRule="auto"/>
    </w:pPr>
    <w:rPr>
      <w:sz w:val="24"/>
      <w:szCs w:val="24"/>
    </w:rPr>
  </w:style>
  <w:style w:type="character" w:customStyle="1" w:styleId="CommentTextChar">
    <w:name w:val="Comment Text Char"/>
    <w:basedOn w:val="DefaultParagraphFont"/>
    <w:link w:val="CommentText"/>
    <w:uiPriority w:val="99"/>
    <w:semiHidden/>
    <w:rsid w:val="002B50CB"/>
    <w:rPr>
      <w:sz w:val="24"/>
      <w:szCs w:val="24"/>
    </w:rPr>
  </w:style>
  <w:style w:type="paragraph" w:styleId="CommentSubject">
    <w:name w:val="annotation subject"/>
    <w:basedOn w:val="CommentText"/>
    <w:next w:val="CommentText"/>
    <w:link w:val="CommentSubjectChar"/>
    <w:uiPriority w:val="99"/>
    <w:semiHidden/>
    <w:unhideWhenUsed/>
    <w:rsid w:val="002B50CB"/>
    <w:rPr>
      <w:b/>
      <w:bCs/>
      <w:sz w:val="20"/>
      <w:szCs w:val="20"/>
    </w:rPr>
  </w:style>
  <w:style w:type="character" w:customStyle="1" w:styleId="CommentSubjectChar">
    <w:name w:val="Comment Subject Char"/>
    <w:basedOn w:val="CommentTextChar"/>
    <w:link w:val="CommentSubject"/>
    <w:uiPriority w:val="99"/>
    <w:semiHidden/>
    <w:rsid w:val="002B50CB"/>
    <w:rPr>
      <w:b/>
      <w:bCs/>
      <w:sz w:val="20"/>
      <w:szCs w:val="20"/>
    </w:rPr>
  </w:style>
  <w:style w:type="paragraph" w:styleId="BalloonText">
    <w:name w:val="Balloon Text"/>
    <w:basedOn w:val="Normal"/>
    <w:link w:val="BalloonTextChar"/>
    <w:uiPriority w:val="99"/>
    <w:semiHidden/>
    <w:unhideWhenUsed/>
    <w:rsid w:val="002B50C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0CB"/>
    <w:rPr>
      <w:rFonts w:ascii="Times New Roman" w:hAnsi="Times New Roman" w:cs="Times New Roman"/>
      <w:sz w:val="18"/>
      <w:szCs w:val="18"/>
    </w:rPr>
  </w:style>
  <w:style w:type="character" w:styleId="Hyperlink">
    <w:name w:val="Hyperlink"/>
    <w:basedOn w:val="DefaultParagraphFont"/>
    <w:uiPriority w:val="99"/>
    <w:semiHidden/>
    <w:unhideWhenUsed/>
    <w:rsid w:val="00D828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4017">
      <w:bodyDiv w:val="1"/>
      <w:marLeft w:val="0"/>
      <w:marRight w:val="0"/>
      <w:marTop w:val="0"/>
      <w:marBottom w:val="0"/>
      <w:divBdr>
        <w:top w:val="none" w:sz="0" w:space="0" w:color="auto"/>
        <w:left w:val="none" w:sz="0" w:space="0" w:color="auto"/>
        <w:bottom w:val="none" w:sz="0" w:space="0" w:color="auto"/>
        <w:right w:val="none" w:sz="0" w:space="0" w:color="auto"/>
      </w:divBdr>
    </w:div>
    <w:div w:id="438063720">
      <w:bodyDiv w:val="1"/>
      <w:marLeft w:val="0"/>
      <w:marRight w:val="0"/>
      <w:marTop w:val="0"/>
      <w:marBottom w:val="0"/>
      <w:divBdr>
        <w:top w:val="none" w:sz="0" w:space="0" w:color="auto"/>
        <w:left w:val="none" w:sz="0" w:space="0" w:color="auto"/>
        <w:bottom w:val="none" w:sz="0" w:space="0" w:color="auto"/>
        <w:right w:val="none" w:sz="0" w:space="0" w:color="auto"/>
      </w:divBdr>
    </w:div>
    <w:div w:id="7321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2731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2</cp:revision>
  <dcterms:created xsi:type="dcterms:W3CDTF">2022-10-26T16:37:00Z</dcterms:created>
  <dcterms:modified xsi:type="dcterms:W3CDTF">2022-10-26T16:37:00Z</dcterms:modified>
</cp:coreProperties>
</file>