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2E1E4E9A" w14:textId="77777777" w:rsidR="007E0356" w:rsidRPr="00690024" w:rsidRDefault="007E0356" w:rsidP="007E0356">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F04629E"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 had never really liked bracelets and thought that that would never change. The constant rubbing and movement of it left an unpleasant feeling on my wrist. I thought I'd never wear one again until earlier this year. </w:t>
      </w:r>
    </w:p>
    <w:p w14:paraId="564810FA" w14:textId="77777777" w:rsidR="00032F16" w:rsidRPr="00032F16" w:rsidRDefault="00032F16" w:rsidP="00032F16">
      <w:pPr>
        <w:rPr>
          <w:rFonts w:ascii="Times New Roman" w:eastAsia="Times New Roman" w:hAnsi="Times New Roman" w:cs="Times New Roman"/>
        </w:rPr>
      </w:pPr>
    </w:p>
    <w:p w14:paraId="25C02EE6"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58D3EC7E" w14:textId="77777777" w:rsidR="00032F16" w:rsidRPr="00032F16" w:rsidRDefault="00032F16" w:rsidP="00032F16">
      <w:pPr>
        <w:rPr>
          <w:rFonts w:ascii="Times New Roman" w:eastAsia="Times New Roman" w:hAnsi="Times New Roman" w:cs="Times New Roman"/>
        </w:rPr>
      </w:pPr>
    </w:p>
    <w:p w14:paraId="55248DC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“I’ll take it off when she's not around, ” I said to myself.</w:t>
      </w:r>
    </w:p>
    <w:p w14:paraId="76606D6C" w14:textId="77777777" w:rsidR="00032F16" w:rsidRPr="00032F16" w:rsidRDefault="00032F16" w:rsidP="00032F16">
      <w:pPr>
        <w:rPr>
          <w:rFonts w:ascii="Times New Roman" w:eastAsia="Times New Roman" w:hAnsi="Times New Roman" w:cs="Times New Roman"/>
        </w:rPr>
      </w:pPr>
    </w:p>
    <w:p w14:paraId="6C52CFC7"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I’d always had this mental barrier against bracelets ever since I was a kid. This same phenomenon seemed to pervade other parts of my life. I was often hesitant to leap into uncomfortable activities or foreign environments, afraid I wasn’t up for it. I found myself avoiding socializing with people/relatives I don't recognize during large family gatherings. During my first year in the student council, I’d procrastinate over my duties and often say “No” or “I’m busy” to requests since I didn't want to add more responsibilities onto my plate due to fear of not meeting their expectations. This sometimes leads to problems in management and I end up burdening the person in charge.  </w:t>
      </w:r>
    </w:p>
    <w:p w14:paraId="3FF9F5C3" w14:textId="77777777" w:rsidR="00032F16" w:rsidRPr="00032F16" w:rsidRDefault="00032F16" w:rsidP="00032F16">
      <w:pPr>
        <w:rPr>
          <w:rFonts w:ascii="Times New Roman" w:eastAsia="Times New Roman" w:hAnsi="Times New Roman" w:cs="Times New Roman"/>
        </w:rPr>
      </w:pPr>
    </w:p>
    <w:p w14:paraId="7356060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xml:space="preserve">As 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As I reached out for the trophy on top of the shelf, I noticed a black figure on my arm in my peripheral vision. To my surprise, the bracelet was resting comfortably around my wrist. 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032F16">
        <w:rPr>
          <w:rFonts w:ascii="Arial" w:eastAsia="Times New Roman" w:hAnsi="Arial" w:cs="Arial"/>
          <w:color w:val="434343"/>
          <w:sz w:val="22"/>
          <w:szCs w:val="22"/>
        </w:rPr>
        <w:t>endeavors</w:t>
      </w:r>
      <w:proofErr w:type="spellEnd"/>
      <w:r w:rsidRPr="00032F16">
        <w:rPr>
          <w:rFonts w:ascii="Arial" w:eastAsia="Times New Roman" w:hAnsi="Arial" w:cs="Arial"/>
          <w:color w:val="434343"/>
          <w:sz w:val="22"/>
          <w:szCs w:val="22"/>
        </w:rPr>
        <w:t xml:space="preserve"> no matter how challenging or scary they may seem.</w:t>
      </w:r>
    </w:p>
    <w:p w14:paraId="4632A36C"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w:t>
      </w:r>
    </w:p>
    <w:p w14:paraId="1FB42E65"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Being true to my promise, I participated in a hackathon with a team of 4 for the very first time that year. The hackathon required its participants to develop an application that provided a solution to a global problem of their choice and a business plan for pitching, all in just a day. Despite knowing I had close to zero experience in app development, let alone in pitching, I registered anyway. I didn’t want to succumb to my fear of failure and embarrassment and let this opportunity go away. With only a few days till D-Day, I studied as much as I possibly could and, to my surprise, placed second.  </w:t>
      </w:r>
    </w:p>
    <w:p w14:paraId="5E648918" w14:textId="77777777" w:rsidR="00032F16" w:rsidRPr="00032F16" w:rsidRDefault="00032F16" w:rsidP="00032F16">
      <w:pPr>
        <w:rPr>
          <w:rFonts w:ascii="Times New Roman" w:eastAsia="Times New Roman" w:hAnsi="Times New Roman" w:cs="Times New Roman"/>
        </w:rPr>
      </w:pPr>
    </w:p>
    <w:p w14:paraId="51EC4498"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and did an internship. I stopped merely thinking about doing things and instead, learned not to be afraid, to take the first step, to seize the day.</w:t>
      </w:r>
    </w:p>
    <w:p w14:paraId="7010641E" w14:textId="77777777" w:rsidR="00032F16" w:rsidRPr="00032F16" w:rsidRDefault="00032F16" w:rsidP="00032F16">
      <w:pPr>
        <w:rPr>
          <w:rFonts w:ascii="Times New Roman" w:eastAsia="Times New Roman" w:hAnsi="Times New Roman" w:cs="Times New Roman"/>
        </w:rPr>
      </w:pPr>
    </w:p>
    <w:p w14:paraId="3FDDB820"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lastRenderedPageBreak/>
        <w:t>The bracelet, which initially felt like a shackle both physically and mentally, had now become proof and a constant reminder to me that my limitation – it was only my imagination. </w:t>
      </w:r>
    </w:p>
    <w:p w14:paraId="37ED8CC0" w14:textId="77777777" w:rsidR="00032F16" w:rsidRPr="00032F16" w:rsidRDefault="00032F16" w:rsidP="00032F16">
      <w:pPr>
        <w:rPr>
          <w:rFonts w:ascii="Times New Roman" w:eastAsia="Times New Roman" w:hAnsi="Times New Roman" w:cs="Times New Roman"/>
        </w:rPr>
      </w:pPr>
    </w:p>
    <w:p w14:paraId="2F3D7585"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 and working on my own start-up. Instead of worrying, I’ll face them head-on and keep moving forward. I’ll wear the bracelet.</w:t>
      </w: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2022-09-29T06:45:00Z</dcterms:created>
  <dcterms:modified xsi:type="dcterms:W3CDTF">2022-10-31T15:45:00Z</dcterms:modified>
</cp:coreProperties>
</file>