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D7A3" w14:textId="2FD54ED9" w:rsidR="00C35BA4" w:rsidRDefault="00C35BA4" w:rsidP="00C35BA4">
      <w:pPr>
        <w:pStyle w:val="NormalWeb"/>
        <w:shd w:val="clear" w:color="auto" w:fill="FFFFFF"/>
        <w:spacing w:before="0" w:beforeAutospacing="0" w:after="0" w:afterAutospacing="0"/>
        <w:jc w:val="both"/>
        <w:rPr>
          <w:rFonts w:ascii="Arial" w:hAnsi="Arial" w:cs="Arial"/>
          <w:b/>
          <w:bCs/>
          <w:color w:val="333333"/>
          <w:sz w:val="22"/>
          <w:szCs w:val="22"/>
          <w:shd w:val="clear" w:color="auto" w:fill="FFFFFF"/>
        </w:rPr>
      </w:pPr>
      <w:r>
        <w:rPr>
          <w:rFonts w:ascii="Arial" w:hAnsi="Arial" w:cs="Arial"/>
          <w:b/>
          <w:bCs/>
          <w:color w:val="333333"/>
          <w:sz w:val="22"/>
          <w:szCs w:val="22"/>
          <w:shd w:val="clear" w:color="auto" w:fill="FFFFFF"/>
        </w:rPr>
        <w:t>1.  Why are you interested in the major you indicated as your first-choice major?</w:t>
      </w:r>
      <w:r>
        <w:rPr>
          <w:rFonts w:ascii="Arial" w:hAnsi="Arial" w:cs="Arial"/>
          <w:b/>
          <w:bCs/>
          <w:color w:val="333333"/>
          <w:sz w:val="22"/>
          <w:szCs w:val="22"/>
          <w:shd w:val="clear" w:color="auto" w:fill="FFFFFF"/>
        </w:rPr>
        <w:t xml:space="preserve"> (250-300 words)</w:t>
      </w:r>
    </w:p>
    <w:p w14:paraId="272131C4" w14:textId="77777777" w:rsidR="00C35BA4" w:rsidRDefault="00C35BA4" w:rsidP="00C35BA4">
      <w:pPr>
        <w:pStyle w:val="NormalWeb"/>
        <w:shd w:val="clear" w:color="auto" w:fill="FFFFFF"/>
        <w:spacing w:before="0" w:beforeAutospacing="0" w:after="0" w:afterAutospacing="0"/>
        <w:jc w:val="both"/>
      </w:pPr>
    </w:p>
    <w:p w14:paraId="6DB866C6" w14:textId="253EA876" w:rsidR="00C35BA4" w:rsidRDefault="00C35BA4" w:rsidP="00C35BA4">
      <w:pPr>
        <w:pStyle w:val="NormalWeb"/>
        <w:shd w:val="clear" w:color="auto" w:fill="FFFFFF"/>
        <w:spacing w:before="0" w:beforeAutospacing="0" w:after="0" w:afterAutospacing="0"/>
        <w:jc w:val="both"/>
        <w:rPr>
          <w:rFonts w:ascii="Arial" w:hAnsi="Arial" w:cs="Arial"/>
          <w:color w:val="333333"/>
          <w:sz w:val="22"/>
          <w:szCs w:val="22"/>
          <w:shd w:val="clear" w:color="auto" w:fill="FFFFFF"/>
        </w:rPr>
      </w:pPr>
      <w:r>
        <w:rPr>
          <w:rFonts w:ascii="Arial" w:hAnsi="Arial" w:cs="Arial"/>
          <w:color w:val="333333"/>
          <w:sz w:val="22"/>
          <w:szCs w:val="22"/>
          <w:shd w:val="clear" w:color="auto" w:fill="FFFFFF"/>
        </w:rPr>
        <w:t>DRAFT 2</w:t>
      </w:r>
    </w:p>
    <w:p w14:paraId="6FD1883D" w14:textId="77777777" w:rsidR="00C35BA4" w:rsidRDefault="00C35BA4" w:rsidP="00C35BA4">
      <w:pPr>
        <w:pStyle w:val="NormalWeb"/>
        <w:shd w:val="clear" w:color="auto" w:fill="FFFFFF"/>
        <w:spacing w:before="0" w:beforeAutospacing="0" w:after="0" w:afterAutospacing="0"/>
        <w:jc w:val="both"/>
      </w:pPr>
    </w:p>
    <w:p w14:paraId="564B9C9C" w14:textId="77777777" w:rsidR="00C35BA4" w:rsidRDefault="00C35BA4" w:rsidP="00C35BA4">
      <w:pPr>
        <w:pStyle w:val="NormalWeb"/>
        <w:shd w:val="clear" w:color="auto" w:fill="FFFFFF"/>
        <w:spacing w:before="0" w:beforeAutospacing="0" w:after="0" w:afterAutospacing="0"/>
        <w:jc w:val="both"/>
      </w:pPr>
      <w:r>
        <w:rPr>
          <w:rFonts w:ascii="Arial" w:hAnsi="Arial" w:cs="Arial"/>
          <w:color w:val="333333"/>
          <w:sz w:val="22"/>
          <w:szCs w:val="22"/>
          <w:shd w:val="clear" w:color="auto" w:fill="FFFFFF"/>
        </w:rPr>
        <w:t xml:space="preserve">I remembered being in Grade 9 and asking my father to teach me about the stock market because seeing graphs with so many </w:t>
      </w:r>
      <w:proofErr w:type="spellStart"/>
      <w:r>
        <w:rPr>
          <w:rFonts w:ascii="Arial" w:hAnsi="Arial" w:cs="Arial"/>
          <w:color w:val="333333"/>
          <w:sz w:val="22"/>
          <w:szCs w:val="22"/>
          <w:shd w:val="clear" w:color="auto" w:fill="FFFFFF"/>
        </w:rPr>
        <w:t>colorful</w:t>
      </w:r>
      <w:proofErr w:type="spellEnd"/>
      <w:r>
        <w:rPr>
          <w:rFonts w:ascii="Arial" w:hAnsi="Arial" w:cs="Arial"/>
          <w:color w:val="333333"/>
          <w:sz w:val="22"/>
          <w:szCs w:val="22"/>
          <w:shd w:val="clear" w:color="auto" w:fill="FFFFFF"/>
        </w:rPr>
        <w:t xml:space="preserve"> red and green lines was very interesting for me. Soon, he made a </w:t>
      </w:r>
      <w:proofErr w:type="spellStart"/>
      <w:r>
        <w:rPr>
          <w:rFonts w:ascii="Arial" w:hAnsi="Arial" w:cs="Arial"/>
          <w:color w:val="333333"/>
          <w:sz w:val="22"/>
          <w:szCs w:val="22"/>
          <w:shd w:val="clear" w:color="auto" w:fill="FFFFFF"/>
        </w:rPr>
        <w:t>Siminvest</w:t>
      </w:r>
      <w:proofErr w:type="spellEnd"/>
      <w:r>
        <w:rPr>
          <w:rFonts w:ascii="Arial" w:hAnsi="Arial" w:cs="Arial"/>
          <w:color w:val="333333"/>
          <w:sz w:val="22"/>
          <w:szCs w:val="22"/>
          <w:shd w:val="clear" w:color="auto" w:fill="FFFFFF"/>
        </w:rPr>
        <w:t xml:space="preserve"> account – one of Indonesia’s local stock investment apps and I finally got to trade on my own. All his teachings about the stock market propelled me to follow the current financial news every single day and now, I’m looking at a 24% profit from my initial investment. Every time I eat breakfast, I always make sure to scroll through the Economics section on Apple news and if there weren’t much newly updated news, I would go to either New York Times, Washington Post, or The Guardian. </w:t>
      </w:r>
    </w:p>
    <w:p w14:paraId="2DC3EF0E" w14:textId="77777777" w:rsidR="00C35BA4" w:rsidRDefault="00C35BA4" w:rsidP="00C35BA4">
      <w:pPr>
        <w:pStyle w:val="NormalWeb"/>
        <w:shd w:val="clear" w:color="auto" w:fill="FFFFFF"/>
        <w:spacing w:before="0" w:beforeAutospacing="0" w:after="0" w:afterAutospacing="0"/>
        <w:jc w:val="both"/>
      </w:pPr>
      <w:r>
        <w:t> </w:t>
      </w:r>
    </w:p>
    <w:p w14:paraId="50B6B285" w14:textId="77777777" w:rsidR="00C35BA4" w:rsidRDefault="00C35BA4" w:rsidP="00C35BA4">
      <w:pPr>
        <w:pStyle w:val="NormalWeb"/>
        <w:shd w:val="clear" w:color="auto" w:fill="FFFFFF"/>
        <w:spacing w:before="0" w:beforeAutospacing="0" w:after="0" w:afterAutospacing="0"/>
        <w:jc w:val="both"/>
      </w:pPr>
      <w:r>
        <w:rPr>
          <w:rFonts w:ascii="Arial" w:hAnsi="Arial" w:cs="Arial"/>
          <w:color w:val="333333"/>
          <w:sz w:val="22"/>
          <w:szCs w:val="22"/>
          <w:shd w:val="clear" w:color="auto" w:fill="FFFFFF"/>
        </w:rPr>
        <w:t xml:space="preserve">Aside from that, I got intrigued to read autobiographies and memoirs of successful stock investors, in order to understand their different perspectives and strategies in looking at short and long-term profits. For example, Warren Buffet uses value investing as his primary strategy while others use strategies such as growth investing, short selling, and quality investing. I always find it helpful to write notes on these different strategies, as I would do further research on them. There is always something new that can be learned about the stock market as it allowed me to discover my passion for investments because using the right strategies can allow the money invested to outpace inflation and increase in value. I would like to continue improving my technical analytical skills in identifying market trends and trading opportunities. I believe this passion of mine was what led me towards picking finance as my first-choice major. </w:t>
      </w:r>
    </w:p>
    <w:p w14:paraId="7A1560C9" w14:textId="0BEB6845" w:rsidR="00305943" w:rsidRDefault="00305943"/>
    <w:p w14:paraId="124533F2" w14:textId="77777777" w:rsidR="00C35BA4" w:rsidRPr="00C35BA4" w:rsidRDefault="00C35BA4" w:rsidP="00C35BA4">
      <w:pPr>
        <w:shd w:val="clear" w:color="auto" w:fill="FFFFFF"/>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b/>
          <w:bCs/>
          <w:color w:val="222222"/>
          <w:shd w:val="clear" w:color="auto" w:fill="FFFFFF"/>
          <w:lang w:eastAsia="en-ID"/>
        </w:rPr>
        <w:t>4. UT-AUSTIN ESSAY (REQUIRED)</w:t>
      </w:r>
    </w:p>
    <w:p w14:paraId="03E69639" w14:textId="77777777" w:rsidR="00C35BA4" w:rsidRPr="00C35BA4" w:rsidRDefault="00C35BA4" w:rsidP="00C35BA4">
      <w:pPr>
        <w:shd w:val="clear" w:color="auto" w:fill="FFFFFF"/>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b/>
          <w:bCs/>
          <w:color w:val="222222"/>
          <w:shd w:val="clear" w:color="auto" w:fill="FFFFFF"/>
          <w:lang w:eastAsia="en-ID"/>
        </w:rPr>
        <w:t xml:space="preserve">Note: This is the only long essay UT-Austin requires. </w:t>
      </w:r>
      <w:r w:rsidRPr="00C35BA4">
        <w:rPr>
          <w:rFonts w:ascii="Arial" w:eastAsia="Times New Roman" w:hAnsi="Arial" w:cs="Arial"/>
          <w:b/>
          <w:bCs/>
          <w:i/>
          <w:iCs/>
          <w:color w:val="222222"/>
          <w:shd w:val="clear" w:color="auto" w:fill="FFFFFF"/>
          <w:lang w:eastAsia="en-ID"/>
        </w:rPr>
        <w:t>We do not require any of the Common App Personal Essays.</w:t>
      </w:r>
      <w:r w:rsidRPr="00C35BA4">
        <w:rPr>
          <w:rFonts w:ascii="Arial" w:eastAsia="Times New Roman" w:hAnsi="Arial" w:cs="Arial"/>
          <w:b/>
          <w:bCs/>
          <w:color w:val="222222"/>
          <w:shd w:val="clear" w:color="auto" w:fill="FFFFFF"/>
          <w:lang w:eastAsia="en-ID"/>
        </w:rPr>
        <w:t xml:space="preserve"> Common App Personal Essays will not be used in our holistic review process. </w:t>
      </w:r>
    </w:p>
    <w:p w14:paraId="401DAAE0" w14:textId="77777777" w:rsidR="00C35BA4" w:rsidRPr="00C35BA4" w:rsidRDefault="00C35BA4" w:rsidP="00C35BA4">
      <w:pPr>
        <w:shd w:val="clear" w:color="auto" w:fill="FFFFFF"/>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b/>
          <w:bCs/>
          <w:color w:val="222222"/>
          <w:shd w:val="clear" w:color="auto" w:fill="FFFFFF"/>
          <w:lang w:eastAsia="en-ID"/>
        </w:rPr>
        <w:t>Tell us your story. What unique opportunities or challenges have you experienced throughout your high school career that have shaped who you are today?</w:t>
      </w:r>
    </w:p>
    <w:p w14:paraId="4D31269F" w14:textId="77777777" w:rsidR="00C35BA4" w:rsidRPr="00C35BA4" w:rsidRDefault="00C35BA4" w:rsidP="00C35BA4">
      <w:pPr>
        <w:shd w:val="clear" w:color="auto" w:fill="FFFFFF"/>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b/>
          <w:bCs/>
          <w:color w:val="222222"/>
          <w:shd w:val="clear" w:color="auto" w:fill="FFFFFF"/>
          <w:lang w:eastAsia="en-ID"/>
        </w:rPr>
        <w:t>Please keep your essay between 500–700 words (typically two to three paragraphs)</w:t>
      </w:r>
    </w:p>
    <w:p w14:paraId="71A37408" w14:textId="77777777" w:rsidR="00C35BA4" w:rsidRPr="00C35BA4" w:rsidRDefault="00C35BA4" w:rsidP="00C35BA4">
      <w:pPr>
        <w:shd w:val="clear" w:color="auto" w:fill="FFFFFF"/>
        <w:spacing w:after="0" w:line="240" w:lineRule="auto"/>
        <w:jc w:val="both"/>
        <w:rPr>
          <w:rFonts w:ascii="Times New Roman" w:eastAsia="Times New Roman" w:hAnsi="Times New Roman" w:cs="Times New Roman"/>
          <w:sz w:val="24"/>
          <w:szCs w:val="24"/>
          <w:lang w:eastAsia="en-ID"/>
        </w:rPr>
      </w:pPr>
      <w:r w:rsidRPr="00C35BA4">
        <w:rPr>
          <w:rFonts w:ascii="Times New Roman" w:eastAsia="Times New Roman" w:hAnsi="Times New Roman" w:cs="Times New Roman"/>
          <w:sz w:val="24"/>
          <w:szCs w:val="24"/>
          <w:lang w:eastAsia="en-ID"/>
        </w:rPr>
        <w:t> </w:t>
      </w:r>
    </w:p>
    <w:p w14:paraId="26A741AE" w14:textId="5464700A" w:rsidR="00C35BA4" w:rsidRDefault="00C35BA4" w:rsidP="00C35BA4">
      <w:pPr>
        <w:spacing w:after="0" w:line="240" w:lineRule="auto"/>
        <w:jc w:val="both"/>
        <w:rPr>
          <w:rFonts w:ascii="Arial" w:eastAsia="Times New Roman" w:hAnsi="Arial" w:cs="Arial"/>
          <w:color w:val="000000"/>
          <w:lang w:eastAsia="en-ID"/>
        </w:rPr>
      </w:pPr>
      <w:r w:rsidRPr="00C35BA4">
        <w:rPr>
          <w:rFonts w:ascii="Arial" w:eastAsia="Times New Roman" w:hAnsi="Arial" w:cs="Arial"/>
          <w:color w:val="000000"/>
          <w:lang w:eastAsia="en-ID"/>
        </w:rPr>
        <w:t>DRAFT 2</w:t>
      </w:r>
    </w:p>
    <w:p w14:paraId="2C2B0E6B" w14:textId="77777777"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p>
    <w:p w14:paraId="798F83E7" w14:textId="77777777"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t>A text message read "Cat, I need to talk about the rubrics and concept of the competition." My smile drained, and my heart started beating out of my chest.</w:t>
      </w:r>
    </w:p>
    <w:p w14:paraId="11C43101"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2E989F0C" w14:textId="77777777"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t>The judge, who was my teacher, called to tell me that she disapproves of the existing rubrics and concepts. Though I had a lot of questions in my mind, I quickly adjusted the plan to align with how the teachers envisioned it. Initially, I didn’t delegate tasks to my members which made it difficult for me when I had to fix the last-minute changes. When it was last minute, I didn’t have any time to re-explain and no one would’ve understood what needs to be done. Hence, I had to suffer the consequences of having to do everything all on my own. </w:t>
      </w:r>
    </w:p>
    <w:p w14:paraId="301A653A"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7FAA420D" w14:textId="77777777"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t>After the event, I tried reflecting on everything that went wrong. Could the problem be prevented if I had delegated more and shared every process with them? This constantly runs through my mind. I’m used to accomplishing tasks quickly and efficiently and I consider delegating and explaining plans to my members will just be a setback for me. With that mindset, things just ended up backfiring. Then, I made a promise to myself to do things differently, starting with changing how I should lead my members.  </w:t>
      </w:r>
    </w:p>
    <w:p w14:paraId="41B4E0B6"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531D86D9" w14:textId="77777777"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lastRenderedPageBreak/>
        <w:t xml:space="preserve">A few months later, I had an opportunity to organize Walkathon, a fundraising event in my new school that gathers donations from students, teachers, and staff encouraging their families and friends to pledge a fixed amount of money for each </w:t>
      </w:r>
      <w:proofErr w:type="spellStart"/>
      <w:r w:rsidRPr="00C35BA4">
        <w:rPr>
          <w:rFonts w:ascii="Arial" w:eastAsia="Times New Roman" w:hAnsi="Arial" w:cs="Arial"/>
          <w:color w:val="000000"/>
          <w:lang w:eastAsia="en-ID"/>
        </w:rPr>
        <w:t>kilometer</w:t>
      </w:r>
      <w:proofErr w:type="spellEnd"/>
      <w:r w:rsidRPr="00C35BA4">
        <w:rPr>
          <w:rFonts w:ascii="Arial" w:eastAsia="Times New Roman" w:hAnsi="Arial" w:cs="Arial"/>
          <w:color w:val="000000"/>
          <w:lang w:eastAsia="en-ID"/>
        </w:rPr>
        <w:t xml:space="preserve"> they walk. The goal was to raise $9,000 within 2 weeks, so we must ensure that we had enough participants to achieve our goal. </w:t>
      </w:r>
    </w:p>
    <w:p w14:paraId="2ECB1FC7"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418EF32E" w14:textId="77777777"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t>This time, I knew I wanted to lead in an inclusive leadership style, different from the events I organized before. I began with distributing tasks based on the willingness and skill set of each member, especially coordinating them to ensure that each task was explained thoroughly. Apart from this, I started trusting my members because collaboration reduces workload and encourages member participation. I also paid extra attention to the teachers' and head of school’s opinions towards the event proposal to avoid any kind of miscommunication by consulting with them every time there is progress or changes on the proposal and planning. </w:t>
      </w:r>
    </w:p>
    <w:p w14:paraId="2413F60B"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2CD2BEAB" w14:textId="77777777"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t>Promoting the fundraiser takes a lot of trial and error as there is continuous improvisation on strategies to encourage students and teachers to participate. This time, however, I made sure to ask for ideas and opinions from each of my members, which led to a more stimulated team engagement and participation, especially during our daily meetings. They were able to come up with innovative ideas that are nearly impossible for me to come up with if I was working alone. For instance, they suggested that we hold interviews with some of the children who will be benefiting from the fundraiser for the promotional video. I believe it would be a unique selling point to encourage participation and I assigned them the responsibility to create the video. </w:t>
      </w:r>
    </w:p>
    <w:p w14:paraId="2BE96237"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3369A562" w14:textId="77777777"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t xml:space="preserve">The encouragement for participation is what resulted in more than 100 participants joining, and the success in collecting a total of $9,200 for the </w:t>
      </w:r>
      <w:proofErr w:type="spellStart"/>
      <w:r w:rsidRPr="00C35BA4">
        <w:rPr>
          <w:rFonts w:ascii="Arial" w:eastAsia="Times New Roman" w:hAnsi="Arial" w:cs="Arial"/>
          <w:color w:val="000000"/>
          <w:lang w:eastAsia="en-ID"/>
        </w:rPr>
        <w:t>Hoshizora</w:t>
      </w:r>
      <w:proofErr w:type="spellEnd"/>
      <w:r w:rsidRPr="00C35BA4">
        <w:rPr>
          <w:rFonts w:ascii="Arial" w:eastAsia="Times New Roman" w:hAnsi="Arial" w:cs="Arial"/>
          <w:color w:val="000000"/>
          <w:lang w:eastAsia="en-ID"/>
        </w:rPr>
        <w:t xml:space="preserve"> Foundation helps impact the lives of 80+ underprivileged children in receiving access to proper education. I felt that the impact of delegation and inclusivity empowered my members to feel a sense of belonging and led to creating greater work productivity. The role and support of each member contributed to the success of the event with effective work distribution and no last-minute changes like the End-of-Year event. Hence, the change in my leadership style made the work not only efficient but also resulted in greater work quality. </w:t>
      </w:r>
    </w:p>
    <w:p w14:paraId="76FA6C6D"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001E8AE9" w14:textId="77777777"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t>From this experience, I learned how to become a leader who respects, listens, delegates, and communicates with their members well. A poorly organized and mismanaged factory would never result in a well-synchronized production, and I believe it goes the same way with becoming a leader. Having an exclusive leadership style can only discourage the participation of my members and cause demotivation, which is the complete opposite of what I aspire to in building a team. I can now comprehend the bigger picture of what a leader should be and how a leader can pave the path forward.</w:t>
      </w:r>
    </w:p>
    <w:p w14:paraId="610BCB46" w14:textId="77777777" w:rsidR="00C35BA4" w:rsidRDefault="00C35BA4"/>
    <w:sectPr w:rsidR="00C35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A4"/>
    <w:rsid w:val="00305943"/>
    <w:rsid w:val="00C35B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3140"/>
  <w15:chartTrackingRefBased/>
  <w15:docId w15:val="{519C40AA-945D-4C99-B2F4-0CFD756C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BA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74688">
      <w:bodyDiv w:val="1"/>
      <w:marLeft w:val="0"/>
      <w:marRight w:val="0"/>
      <w:marTop w:val="0"/>
      <w:marBottom w:val="0"/>
      <w:divBdr>
        <w:top w:val="none" w:sz="0" w:space="0" w:color="auto"/>
        <w:left w:val="none" w:sz="0" w:space="0" w:color="auto"/>
        <w:bottom w:val="none" w:sz="0" w:space="0" w:color="auto"/>
        <w:right w:val="none" w:sz="0" w:space="0" w:color="auto"/>
      </w:divBdr>
    </w:div>
    <w:div w:id="198858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2022-11-14T02:35:00Z</dcterms:created>
  <dcterms:modified xsi:type="dcterms:W3CDTF">2022-11-14T02:37:00Z</dcterms:modified>
</cp:coreProperties>
</file>